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7571B7">
      <w:pPr>
        <w:pStyle w:val="26"/>
        <w:keepNext w:val="0"/>
        <w:keepLines w:val="0"/>
        <w:pageBreakBefore w:val="0"/>
        <w:widowControl w:val="0"/>
        <w:kinsoku/>
        <w:wordWrap/>
        <w:overflowPunct/>
        <w:topLinePunct w:val="0"/>
        <w:autoSpaceDE/>
        <w:autoSpaceDN/>
        <w:bidi w:val="0"/>
        <w:adjustRightInd/>
        <w:snapToGrid/>
        <w:spacing w:line="600" w:lineRule="exact"/>
        <w:ind w:left="0" w:leftChars="0" w:firstLine="0"/>
        <w:jc w:val="center"/>
        <w:textAlignment w:val="auto"/>
        <w:rPr>
          <w:rFonts w:hint="eastAsia" w:ascii="方正小标宋_GBK" w:hAnsi="方正小标宋_GBK" w:eastAsia="方正小标宋_GBK" w:cs="方正小标宋_GBK"/>
          <w:b/>
          <w:bCs/>
          <w:color w:val="auto"/>
          <w:sz w:val="44"/>
          <w:szCs w:val="44"/>
          <w:lang w:eastAsia="zh-CN"/>
        </w:rPr>
      </w:pPr>
      <w:bookmarkStart w:id="0" w:name="_Toc205357512"/>
      <w:bookmarkEnd w:id="0"/>
      <w:bookmarkStart w:id="1" w:name="_Toc205357514"/>
      <w:bookmarkEnd w:id="1"/>
      <w:bookmarkStart w:id="2" w:name="_Toc29379738"/>
      <w:bookmarkEnd w:id="2"/>
      <w:bookmarkStart w:id="3" w:name="_Toc213908423"/>
      <w:bookmarkEnd w:id="3"/>
      <w:bookmarkStart w:id="4" w:name="_Hlt357716269"/>
      <w:bookmarkEnd w:id="4"/>
      <w:bookmarkStart w:id="5" w:name="_Toc205357507"/>
      <w:bookmarkEnd w:id="5"/>
      <w:bookmarkStart w:id="6" w:name="_Toc213908424"/>
      <w:bookmarkEnd w:id="6"/>
      <w:bookmarkStart w:id="7" w:name="_Toc213908422"/>
      <w:bookmarkEnd w:id="7"/>
      <w:bookmarkStart w:id="8" w:name="_Toc29379736"/>
      <w:bookmarkEnd w:id="8"/>
      <w:bookmarkStart w:id="9" w:name="_Hlt357716254"/>
      <w:bookmarkEnd w:id="9"/>
      <w:bookmarkStart w:id="10" w:name="_Hlt357716285"/>
      <w:bookmarkEnd w:id="10"/>
      <w:bookmarkStart w:id="11" w:name="_Toc29379741"/>
      <w:bookmarkEnd w:id="11"/>
      <w:bookmarkStart w:id="12" w:name="_Toc205357506"/>
      <w:bookmarkEnd w:id="12"/>
      <w:bookmarkStart w:id="13" w:name="_Toc213908415"/>
      <w:bookmarkEnd w:id="13"/>
      <w:bookmarkStart w:id="14" w:name="_Toc213908418"/>
      <w:bookmarkEnd w:id="14"/>
      <w:bookmarkStart w:id="15" w:name="_Toc35860346"/>
      <w:bookmarkEnd w:id="15"/>
      <w:bookmarkStart w:id="16" w:name="_Toc29379734"/>
      <w:bookmarkEnd w:id="16"/>
      <w:bookmarkStart w:id="17" w:name="_Toc205357516"/>
      <w:bookmarkEnd w:id="17"/>
      <w:bookmarkStart w:id="18" w:name="_Toc29379742"/>
      <w:bookmarkEnd w:id="18"/>
      <w:bookmarkStart w:id="19" w:name="_Toc205357503"/>
      <w:bookmarkEnd w:id="19"/>
      <w:bookmarkStart w:id="20" w:name="_Toc23846276"/>
      <w:bookmarkEnd w:id="20"/>
      <w:bookmarkStart w:id="21" w:name="_Toc29379744"/>
      <w:bookmarkEnd w:id="21"/>
      <w:bookmarkStart w:id="22" w:name="_Toc205357504"/>
      <w:bookmarkEnd w:id="22"/>
      <w:bookmarkStart w:id="23" w:name="_Toc29379732"/>
      <w:bookmarkEnd w:id="23"/>
      <w:bookmarkStart w:id="24" w:name="_Toc29379735"/>
      <w:bookmarkEnd w:id="24"/>
      <w:bookmarkStart w:id="25" w:name="_Toc213908417"/>
      <w:bookmarkEnd w:id="25"/>
      <w:bookmarkStart w:id="26" w:name="_Toc29379743"/>
      <w:bookmarkEnd w:id="26"/>
      <w:bookmarkStart w:id="27" w:name="_Toc29379731"/>
      <w:bookmarkEnd w:id="27"/>
      <w:bookmarkStart w:id="28" w:name="_Toc29379746"/>
      <w:bookmarkEnd w:id="28"/>
      <w:bookmarkStart w:id="29" w:name="_Toc213908426"/>
      <w:bookmarkEnd w:id="29"/>
      <w:bookmarkStart w:id="30" w:name="_Toc205357517"/>
      <w:bookmarkEnd w:id="30"/>
      <w:bookmarkStart w:id="31" w:name="_Toc205357511"/>
      <w:bookmarkEnd w:id="31"/>
      <w:bookmarkStart w:id="32" w:name="_Toc29379740"/>
      <w:bookmarkEnd w:id="32"/>
      <w:bookmarkStart w:id="33" w:name="_Toc213908419"/>
      <w:bookmarkEnd w:id="33"/>
      <w:bookmarkStart w:id="34" w:name="_Toc35084002"/>
      <w:bookmarkEnd w:id="34"/>
      <w:bookmarkStart w:id="35" w:name="_Toc29379747"/>
      <w:bookmarkEnd w:id="35"/>
      <w:bookmarkStart w:id="36" w:name="_Toc213908413"/>
      <w:bookmarkEnd w:id="36"/>
      <w:bookmarkStart w:id="37" w:name="_Toc29379733"/>
      <w:bookmarkEnd w:id="37"/>
      <w:bookmarkStart w:id="38" w:name="_Hlt68343481"/>
      <w:bookmarkEnd w:id="38"/>
      <w:bookmarkStart w:id="39" w:name="_Toc213908425"/>
      <w:bookmarkEnd w:id="39"/>
      <w:bookmarkStart w:id="40" w:name="_Toc213908412"/>
      <w:bookmarkEnd w:id="40"/>
      <w:bookmarkStart w:id="41" w:name="_Toc205357508"/>
      <w:bookmarkEnd w:id="41"/>
      <w:bookmarkStart w:id="42" w:name="_Toc29379737"/>
      <w:bookmarkEnd w:id="42"/>
      <w:bookmarkStart w:id="43" w:name="_Toc205357509"/>
      <w:bookmarkEnd w:id="43"/>
      <w:bookmarkStart w:id="44" w:name="_Toc205357510"/>
      <w:bookmarkEnd w:id="44"/>
      <w:bookmarkStart w:id="45" w:name="_Toc205357513"/>
      <w:bookmarkEnd w:id="45"/>
      <w:bookmarkStart w:id="46" w:name="_Toc29379739"/>
      <w:bookmarkEnd w:id="46"/>
      <w:bookmarkStart w:id="47" w:name="_Toc213908421"/>
      <w:bookmarkEnd w:id="47"/>
      <w:bookmarkStart w:id="48" w:name="_Toc29379745"/>
      <w:bookmarkEnd w:id="48"/>
      <w:bookmarkStart w:id="49" w:name="_Toc205357515"/>
      <w:bookmarkEnd w:id="49"/>
      <w:bookmarkStart w:id="50" w:name="_Toc213908416"/>
      <w:bookmarkEnd w:id="50"/>
      <w:bookmarkStart w:id="51" w:name="_Toc213908420"/>
      <w:bookmarkEnd w:id="51"/>
      <w:r>
        <w:rPr>
          <w:rFonts w:hint="eastAsia" w:ascii="方正小标宋_GBK" w:hAnsi="方正小标宋_GBK" w:eastAsia="方正小标宋_GBK" w:cs="方正小标宋_GBK"/>
          <w:b/>
          <w:bCs/>
          <w:color w:val="auto"/>
          <w:sz w:val="44"/>
          <w:szCs w:val="44"/>
          <w:lang w:eastAsia="zh-CN"/>
        </w:rPr>
        <w:drawing>
          <wp:anchor distT="0" distB="0" distL="114300" distR="114300" simplePos="0" relativeHeight="251660288" behindDoc="0" locked="0" layoutInCell="1" allowOverlap="1">
            <wp:simplePos x="0" y="0"/>
            <wp:positionH relativeFrom="column">
              <wp:posOffset>-631190</wp:posOffset>
            </wp:positionH>
            <wp:positionV relativeFrom="paragraph">
              <wp:posOffset>-1078230</wp:posOffset>
            </wp:positionV>
            <wp:extent cx="7116445" cy="10063480"/>
            <wp:effectExtent l="0" t="0" r="8255" b="13970"/>
            <wp:wrapNone/>
            <wp:docPr id="3" name="图片 3" descr="SKM_C45825031119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SKM_C45825031119060"/>
                    <pic:cNvPicPr>
                      <a:picLocks noChangeAspect="1"/>
                    </pic:cNvPicPr>
                  </pic:nvPicPr>
                  <pic:blipFill>
                    <a:blip r:embed="rId16"/>
                    <a:stretch>
                      <a:fillRect/>
                    </a:stretch>
                  </pic:blipFill>
                  <pic:spPr>
                    <a:xfrm>
                      <a:off x="0" y="0"/>
                      <a:ext cx="7116445" cy="10063480"/>
                    </a:xfrm>
                    <a:prstGeom prst="rect">
                      <a:avLst/>
                    </a:prstGeom>
                  </pic:spPr>
                </pic:pic>
              </a:graphicData>
            </a:graphic>
          </wp:anchor>
        </w:drawing>
      </w:r>
      <w:r>
        <w:rPr>
          <w:rFonts w:hint="eastAsia" w:ascii="方正小标宋_GBK" w:hAnsi="方正小标宋_GBK" w:eastAsia="方正小标宋_GBK" w:cs="方正小标宋_GBK"/>
          <w:b/>
          <w:bCs/>
          <w:color w:val="auto"/>
          <w:sz w:val="44"/>
          <w:szCs w:val="44"/>
          <w:lang w:eastAsia="zh-CN"/>
        </w:rPr>
        <w:t>文山州高级技工学校学生管理服务项目</w:t>
      </w:r>
    </w:p>
    <w:p w14:paraId="154145B2">
      <w:pPr>
        <w:pStyle w:val="26"/>
        <w:keepNext w:val="0"/>
        <w:keepLines w:val="0"/>
        <w:pageBreakBefore w:val="0"/>
        <w:widowControl w:val="0"/>
        <w:kinsoku/>
        <w:wordWrap/>
        <w:overflowPunct/>
        <w:topLinePunct w:val="0"/>
        <w:autoSpaceDE/>
        <w:autoSpaceDN/>
        <w:bidi w:val="0"/>
        <w:adjustRightInd/>
        <w:snapToGrid/>
        <w:spacing w:line="600" w:lineRule="exact"/>
        <w:ind w:left="0" w:leftChars="0" w:firstLine="0"/>
        <w:jc w:val="center"/>
        <w:textAlignment w:val="auto"/>
        <w:rPr>
          <w:rFonts w:hint="eastAsia" w:ascii="方正小标宋_GBK" w:hAnsi="方正小标宋_GBK" w:eastAsia="方正小标宋_GBK" w:cs="方正小标宋_GBK"/>
          <w:b/>
          <w:bCs/>
          <w:color w:val="auto"/>
          <w:sz w:val="44"/>
          <w:szCs w:val="44"/>
          <w:lang w:eastAsia="zh-CN"/>
        </w:rPr>
      </w:pPr>
      <w:r>
        <w:rPr>
          <w:rFonts w:hint="eastAsia" w:ascii="方正小标宋_GBK" w:hAnsi="方正小标宋_GBK" w:eastAsia="方正小标宋_GBK" w:cs="方正小标宋_GBK"/>
          <w:b/>
          <w:bCs/>
          <w:color w:val="auto"/>
          <w:sz w:val="44"/>
          <w:szCs w:val="44"/>
          <w:lang w:val="en-US" w:eastAsia="zh-CN"/>
        </w:rPr>
        <w:t>（竞争性磋商</w:t>
      </w:r>
      <w:r>
        <w:rPr>
          <w:rFonts w:hint="eastAsia" w:ascii="方正小标宋_GBK" w:hAnsi="方正小标宋_GBK" w:eastAsia="方正小标宋_GBK" w:cs="方正小标宋_GBK"/>
          <w:b/>
          <w:bCs/>
          <w:color w:val="auto"/>
          <w:sz w:val="44"/>
          <w:szCs w:val="44"/>
          <w:lang w:eastAsia="zh-CN"/>
        </w:rPr>
        <w:t>文件）</w:t>
      </w:r>
    </w:p>
    <w:p w14:paraId="4D961F8B">
      <w:pPr>
        <w:pStyle w:val="10"/>
        <w:keepNext w:val="0"/>
        <w:pageBreakBefore w:val="0"/>
        <w:widowControl w:val="0"/>
        <w:kinsoku/>
        <w:overflowPunct/>
        <w:topLinePunct w:val="0"/>
        <w:bidi w:val="0"/>
        <w:spacing w:line="600" w:lineRule="exact"/>
        <w:rPr>
          <w:rFonts w:hint="eastAsia" w:ascii="仿宋" w:hAnsi="仿宋" w:eastAsia="仿宋" w:cs="仿宋"/>
          <w:color w:val="auto"/>
          <w:sz w:val="32"/>
          <w:szCs w:val="32"/>
          <w:lang w:val="en-US" w:eastAsia="zh-CN"/>
        </w:rPr>
      </w:pPr>
      <w:r>
        <w:rPr>
          <w:rFonts w:hint="eastAsia"/>
          <w:lang w:val="en-US" w:eastAsia="zh-CN"/>
        </w:rPr>
        <w:drawing>
          <wp:anchor distT="0" distB="0" distL="114300" distR="114300" simplePos="0" relativeHeight="251659264" behindDoc="0" locked="0" layoutInCell="1" allowOverlap="1">
            <wp:simplePos x="0" y="0"/>
            <wp:positionH relativeFrom="column">
              <wp:posOffset>1717675</wp:posOffset>
            </wp:positionH>
            <wp:positionV relativeFrom="paragraph">
              <wp:posOffset>442595</wp:posOffset>
            </wp:positionV>
            <wp:extent cx="1795145" cy="1323340"/>
            <wp:effectExtent l="0" t="0" r="14605" b="10160"/>
            <wp:wrapSquare wrapText="bothSides"/>
            <wp:docPr id="1" name="图片 1" descr="兴语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兴语logo"/>
                    <pic:cNvPicPr>
                      <a:picLocks noChangeAspect="1"/>
                    </pic:cNvPicPr>
                  </pic:nvPicPr>
                  <pic:blipFill>
                    <a:blip r:embed="rId17"/>
                    <a:stretch>
                      <a:fillRect/>
                    </a:stretch>
                  </pic:blipFill>
                  <pic:spPr>
                    <a:xfrm>
                      <a:off x="0" y="0"/>
                      <a:ext cx="1795145" cy="1323340"/>
                    </a:xfrm>
                    <a:prstGeom prst="rect">
                      <a:avLst/>
                    </a:prstGeom>
                  </pic:spPr>
                </pic:pic>
              </a:graphicData>
            </a:graphic>
          </wp:anchor>
        </w:drawing>
      </w:r>
    </w:p>
    <w:tbl>
      <w:tblPr>
        <w:tblStyle w:val="2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2"/>
        <w:gridCol w:w="7445"/>
      </w:tblGrid>
      <w:tr w14:paraId="79827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90" w:type="pct"/>
            <w:vAlign w:val="center"/>
          </w:tcPr>
          <w:p w14:paraId="57356D97">
            <w:pPr>
              <w:keepNext w:val="0"/>
              <w:pageBreakBefore w:val="0"/>
              <w:widowControl w:val="0"/>
              <w:kinsoku/>
              <w:overflowPunct/>
              <w:topLinePunct w:val="0"/>
              <w:bidi w:val="0"/>
              <w:spacing w:line="600" w:lineRule="exact"/>
              <w:jc w:val="center"/>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采购方式</w:t>
            </w:r>
          </w:p>
        </w:tc>
        <w:tc>
          <w:tcPr>
            <w:tcW w:w="4109" w:type="pct"/>
          </w:tcPr>
          <w:p w14:paraId="357C242A">
            <w:pPr>
              <w:keepNext w:val="0"/>
              <w:pageBreakBefore w:val="0"/>
              <w:widowControl w:val="0"/>
              <w:kinsoku/>
              <w:overflowPunct/>
              <w:topLinePunct w:val="0"/>
              <w:bidi w:val="0"/>
              <w:spacing w:line="600" w:lineRule="exact"/>
              <w:jc w:val="both"/>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lang w:val="en-US" w:eastAsia="zh-CN"/>
              </w:rPr>
              <w:t>□</w:t>
            </w:r>
            <w:r>
              <w:rPr>
                <w:rFonts w:hint="eastAsia" w:ascii="方正仿宋_GBK" w:hAnsi="方正仿宋_GBK" w:eastAsia="方正仿宋_GBK" w:cs="方正仿宋_GBK"/>
                <w:b/>
                <w:bCs/>
                <w:color w:val="auto"/>
                <w:sz w:val="32"/>
                <w:szCs w:val="32"/>
                <w:highlight w:val="none"/>
                <w:lang w:val="en-US"/>
              </w:rPr>
              <w:t>公开招标</w:t>
            </w:r>
            <w:r>
              <w:rPr>
                <w:rFonts w:hint="eastAsia" w:ascii="方正仿宋_GBK" w:hAnsi="方正仿宋_GBK" w:eastAsia="方正仿宋_GBK" w:cs="方正仿宋_GBK"/>
                <w:b/>
                <w:bCs/>
                <w:color w:val="auto"/>
                <w:sz w:val="32"/>
                <w:szCs w:val="32"/>
                <w:highlight w:val="none"/>
                <w:lang w:val="en-US" w:eastAsia="zh-CN"/>
              </w:rPr>
              <w:t xml:space="preserve"> </w:t>
            </w:r>
            <w:r>
              <w:rPr>
                <w:rFonts w:hint="eastAsia" w:ascii="方正仿宋_GBK" w:hAnsi="方正仿宋_GBK" w:eastAsia="方正仿宋_GBK" w:cs="方正仿宋_GBK"/>
                <w:b/>
                <w:bCs/>
                <w:color w:val="auto"/>
                <w:sz w:val="32"/>
                <w:szCs w:val="32"/>
                <w:highlight w:val="none"/>
                <w:lang w:val="en-US"/>
              </w:rPr>
              <w:t xml:space="preserve"> </w:t>
            </w:r>
            <w:r>
              <w:rPr>
                <w:rFonts w:hint="eastAsia" w:ascii="方正仿宋_GBK" w:hAnsi="方正仿宋_GBK" w:eastAsia="方正仿宋_GBK" w:cs="方正仿宋_GBK"/>
                <w:b/>
                <w:bCs/>
                <w:color w:val="auto"/>
                <w:sz w:val="32"/>
                <w:szCs w:val="32"/>
                <w:highlight w:val="none"/>
                <w:lang w:val="en-US" w:eastAsia="zh-CN"/>
              </w:rPr>
              <w:t>☑</w:t>
            </w:r>
            <w:r>
              <w:rPr>
                <w:rFonts w:hint="eastAsia" w:ascii="方正仿宋_GBK" w:hAnsi="方正仿宋_GBK" w:eastAsia="方正仿宋_GBK" w:cs="方正仿宋_GBK"/>
                <w:b/>
                <w:bCs/>
                <w:color w:val="auto"/>
                <w:sz w:val="32"/>
                <w:szCs w:val="32"/>
                <w:highlight w:val="none"/>
                <w:lang w:val="en-US"/>
              </w:rPr>
              <w:t>竞争性磋商</w:t>
            </w:r>
            <w:r>
              <w:rPr>
                <w:rFonts w:hint="eastAsia" w:ascii="方正仿宋_GBK" w:hAnsi="方正仿宋_GBK" w:eastAsia="方正仿宋_GBK" w:cs="方正仿宋_GBK"/>
                <w:b/>
                <w:bCs/>
                <w:color w:val="auto"/>
                <w:sz w:val="32"/>
                <w:szCs w:val="32"/>
                <w:highlight w:val="none"/>
                <w:lang w:val="en-US" w:eastAsia="zh-CN"/>
              </w:rPr>
              <w:t xml:space="preserve"> </w:t>
            </w:r>
            <w:r>
              <w:rPr>
                <w:rFonts w:hint="eastAsia" w:ascii="方正仿宋_GBK" w:hAnsi="方正仿宋_GBK" w:eastAsia="方正仿宋_GBK" w:cs="方正仿宋_GBK"/>
                <w:b/>
                <w:bCs/>
                <w:color w:val="auto"/>
                <w:sz w:val="32"/>
                <w:szCs w:val="32"/>
                <w:highlight w:val="none"/>
                <w:lang w:val="en-US"/>
              </w:rPr>
              <w:t xml:space="preserve"> </w:t>
            </w:r>
            <w:r>
              <w:rPr>
                <w:rFonts w:hint="eastAsia" w:ascii="方正仿宋_GBK" w:hAnsi="方正仿宋_GBK" w:eastAsia="方正仿宋_GBK" w:cs="方正仿宋_GBK"/>
                <w:b/>
                <w:bCs/>
                <w:color w:val="auto"/>
                <w:sz w:val="32"/>
                <w:szCs w:val="32"/>
                <w:highlight w:val="none"/>
                <w:lang w:val="en-US" w:eastAsia="zh-CN"/>
              </w:rPr>
              <w:t>□</w:t>
            </w:r>
            <w:r>
              <w:rPr>
                <w:rFonts w:hint="eastAsia" w:ascii="方正仿宋_GBK" w:hAnsi="方正仿宋_GBK" w:eastAsia="方正仿宋_GBK" w:cs="方正仿宋_GBK"/>
                <w:b/>
                <w:bCs/>
                <w:color w:val="auto"/>
                <w:sz w:val="32"/>
                <w:szCs w:val="32"/>
                <w:highlight w:val="none"/>
                <w:lang w:val="en-US"/>
              </w:rPr>
              <w:t xml:space="preserve">竞争性谈判 </w:t>
            </w:r>
            <w:r>
              <w:rPr>
                <w:rFonts w:hint="eastAsia" w:ascii="方正仿宋_GBK" w:hAnsi="方正仿宋_GBK" w:eastAsia="方正仿宋_GBK" w:cs="方正仿宋_GBK"/>
                <w:b/>
                <w:bCs/>
                <w:color w:val="auto"/>
                <w:sz w:val="32"/>
                <w:szCs w:val="32"/>
                <w:highlight w:val="none"/>
                <w:lang w:val="en-US" w:eastAsia="zh-CN"/>
              </w:rPr>
              <w:t xml:space="preserve"> </w:t>
            </w:r>
            <w:r>
              <w:rPr>
                <w:rFonts w:hint="eastAsia" w:ascii="方正仿宋_GBK" w:hAnsi="方正仿宋_GBK" w:eastAsia="方正仿宋_GBK" w:cs="方正仿宋_GBK"/>
                <w:b/>
                <w:bCs/>
                <w:color w:val="auto"/>
                <w:sz w:val="32"/>
                <w:szCs w:val="32"/>
                <w:highlight w:val="none"/>
                <w:lang w:val="en-US"/>
              </w:rPr>
              <w:t xml:space="preserve"> </w:t>
            </w:r>
            <w:r>
              <w:rPr>
                <w:rFonts w:hint="eastAsia" w:ascii="方正仿宋_GBK" w:hAnsi="方正仿宋_GBK" w:eastAsia="方正仿宋_GBK" w:cs="方正仿宋_GBK"/>
                <w:b/>
                <w:bCs/>
                <w:color w:val="auto"/>
                <w:sz w:val="32"/>
                <w:szCs w:val="32"/>
                <w:highlight w:val="none"/>
                <w:lang w:val="en-US" w:eastAsia="zh-CN"/>
              </w:rPr>
              <w:t>□</w:t>
            </w:r>
            <w:r>
              <w:rPr>
                <w:rFonts w:hint="eastAsia" w:ascii="方正仿宋_GBK" w:hAnsi="方正仿宋_GBK" w:eastAsia="方正仿宋_GBK" w:cs="方正仿宋_GBK"/>
                <w:b/>
                <w:bCs/>
                <w:color w:val="auto"/>
                <w:sz w:val="32"/>
                <w:szCs w:val="32"/>
                <w:highlight w:val="none"/>
                <w:lang w:val="en-US"/>
              </w:rPr>
              <w:t>询价</w:t>
            </w:r>
          </w:p>
        </w:tc>
      </w:tr>
      <w:tr w14:paraId="053ED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7" w:hRule="atLeast"/>
        </w:trPr>
        <w:tc>
          <w:tcPr>
            <w:tcW w:w="890" w:type="pct"/>
            <w:vAlign w:val="center"/>
          </w:tcPr>
          <w:p w14:paraId="78A0C6AC">
            <w:pPr>
              <w:pStyle w:val="26"/>
              <w:keepNext w:val="0"/>
              <w:pageBreakBefore w:val="0"/>
              <w:widowControl w:val="0"/>
              <w:kinsoku/>
              <w:overflowPunct/>
              <w:topLinePunct w:val="0"/>
              <w:bidi w:val="0"/>
              <w:spacing w:line="600" w:lineRule="exact"/>
              <w:ind w:left="0" w:leftChars="0" w:firstLine="0" w:firstLineChars="0"/>
              <w:jc w:val="center"/>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rPr>
              <w:t>采购单位审核意见</w:t>
            </w:r>
          </w:p>
        </w:tc>
        <w:tc>
          <w:tcPr>
            <w:tcW w:w="4109" w:type="pct"/>
          </w:tcPr>
          <w:p w14:paraId="733A99AF">
            <w:pPr>
              <w:pStyle w:val="26"/>
              <w:keepNext w:val="0"/>
              <w:pageBreakBefore w:val="0"/>
              <w:widowControl w:val="0"/>
              <w:kinsoku/>
              <w:overflowPunct/>
              <w:topLinePunct w:val="0"/>
              <w:bidi w:val="0"/>
              <w:spacing w:line="600" w:lineRule="exact"/>
              <w:ind w:left="0" w:leftChars="0" w:firstLine="0" w:firstLineChars="0"/>
              <w:rPr>
                <w:rFonts w:hint="eastAsia" w:ascii="方正仿宋_GBK" w:hAnsi="方正仿宋_GBK" w:eastAsia="方正仿宋_GBK" w:cs="方正仿宋_GBK"/>
                <w:b/>
                <w:bCs/>
                <w:color w:val="auto"/>
                <w:sz w:val="32"/>
                <w:szCs w:val="32"/>
                <w:highlight w:val="none"/>
                <w:lang w:eastAsia="zh-CN"/>
              </w:rPr>
            </w:pPr>
            <w:r>
              <w:rPr>
                <w:rFonts w:hint="eastAsia" w:ascii="方正仿宋_GBK" w:hAnsi="方正仿宋_GBK" w:eastAsia="方正仿宋_GBK" w:cs="方正仿宋_GBK"/>
                <w:b/>
                <w:bCs/>
                <w:color w:val="auto"/>
                <w:sz w:val="32"/>
                <w:szCs w:val="32"/>
                <w:highlight w:val="none"/>
              </w:rPr>
              <w:t>审核意见</w:t>
            </w:r>
            <w:r>
              <w:rPr>
                <w:rFonts w:hint="eastAsia" w:ascii="方正仿宋_GBK" w:hAnsi="方正仿宋_GBK" w:eastAsia="方正仿宋_GBK" w:cs="方正仿宋_GBK"/>
                <w:b/>
                <w:bCs/>
                <w:color w:val="auto"/>
                <w:sz w:val="32"/>
                <w:szCs w:val="32"/>
                <w:highlight w:val="none"/>
                <w:lang w:eastAsia="zh-CN"/>
              </w:rPr>
              <w:t>：</w:t>
            </w:r>
          </w:p>
          <w:p w14:paraId="4AA0BFCC">
            <w:pPr>
              <w:pStyle w:val="26"/>
              <w:keepNext w:val="0"/>
              <w:pageBreakBefore w:val="0"/>
              <w:widowControl w:val="0"/>
              <w:kinsoku/>
              <w:overflowPunct/>
              <w:topLinePunct w:val="0"/>
              <w:bidi w:val="0"/>
              <w:spacing w:line="600" w:lineRule="exact"/>
              <w:ind w:left="0" w:leftChars="0" w:firstLine="0" w:firstLineChars="0"/>
              <w:rPr>
                <w:rFonts w:hint="eastAsia" w:ascii="方正仿宋_GBK" w:hAnsi="方正仿宋_GBK" w:eastAsia="方正仿宋_GBK" w:cs="方正仿宋_GBK"/>
                <w:b/>
                <w:bCs/>
                <w:color w:val="auto"/>
                <w:sz w:val="32"/>
                <w:szCs w:val="32"/>
                <w:highlight w:val="none"/>
                <w:lang w:eastAsia="zh-CN"/>
              </w:rPr>
            </w:pPr>
          </w:p>
          <w:p w14:paraId="51B7B673">
            <w:pPr>
              <w:pStyle w:val="26"/>
              <w:keepNext w:val="0"/>
              <w:pageBreakBefore w:val="0"/>
              <w:widowControl w:val="0"/>
              <w:kinsoku/>
              <w:overflowPunct/>
              <w:topLinePunct w:val="0"/>
              <w:bidi w:val="0"/>
              <w:spacing w:line="600" w:lineRule="exact"/>
              <w:ind w:left="0" w:leftChars="0" w:firstLine="0" w:firstLineChars="0"/>
              <w:rPr>
                <w:rFonts w:hint="eastAsia" w:ascii="方正仿宋_GBK" w:hAnsi="方正仿宋_GBK" w:eastAsia="方正仿宋_GBK" w:cs="方正仿宋_GBK"/>
                <w:b/>
                <w:bCs/>
                <w:color w:val="auto"/>
                <w:sz w:val="32"/>
                <w:szCs w:val="32"/>
                <w:highlight w:val="none"/>
                <w:lang w:eastAsia="zh-CN"/>
              </w:rPr>
            </w:pPr>
          </w:p>
          <w:p w14:paraId="40DBC058">
            <w:pPr>
              <w:pStyle w:val="26"/>
              <w:keepNext w:val="0"/>
              <w:pageBreakBefore w:val="0"/>
              <w:widowControl w:val="0"/>
              <w:kinsoku/>
              <w:overflowPunct/>
              <w:topLinePunct w:val="0"/>
              <w:bidi w:val="0"/>
              <w:spacing w:line="600" w:lineRule="exact"/>
              <w:ind w:left="2100" w:leftChars="1000" w:firstLine="0" w:firstLineChars="0"/>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审核人：</w:t>
            </w:r>
          </w:p>
          <w:p w14:paraId="48C2087E">
            <w:pPr>
              <w:pStyle w:val="26"/>
              <w:keepNext w:val="0"/>
              <w:pageBreakBefore w:val="0"/>
              <w:widowControl w:val="0"/>
              <w:kinsoku/>
              <w:overflowPunct/>
              <w:topLinePunct w:val="0"/>
              <w:bidi w:val="0"/>
              <w:spacing w:line="600" w:lineRule="exact"/>
              <w:ind w:left="2100" w:leftChars="1000" w:firstLine="0" w:firstLineChars="0"/>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rPr>
              <w:t>日  期：</w:t>
            </w:r>
          </w:p>
        </w:tc>
      </w:tr>
    </w:tbl>
    <w:p w14:paraId="111E6D3A">
      <w:pPr>
        <w:keepNext w:val="0"/>
        <w:pageBreakBefore w:val="0"/>
        <w:widowControl w:val="0"/>
        <w:kinsoku/>
        <w:overflowPunct/>
        <w:topLinePunct w:val="0"/>
        <w:bidi w:val="0"/>
        <w:spacing w:line="600" w:lineRule="exact"/>
        <w:jc w:val="distribute"/>
        <w:rPr>
          <w:rFonts w:hint="eastAsia" w:ascii="方正仿宋_GBK" w:hAnsi="方正仿宋_GBK" w:eastAsia="方正仿宋_GBK" w:cs="方正仿宋_GBK"/>
          <w:b/>
          <w:color w:val="auto"/>
          <w:sz w:val="32"/>
          <w:szCs w:val="32"/>
          <w:highlight w:val="none"/>
        </w:rPr>
      </w:pPr>
      <w:r>
        <w:rPr>
          <w:rFonts w:hint="eastAsia" w:ascii="方正仿宋_GBK" w:hAnsi="方正仿宋_GBK" w:eastAsia="方正仿宋_GBK" w:cs="方正仿宋_GBK"/>
          <w:b/>
          <w:color w:val="auto"/>
          <w:sz w:val="32"/>
          <w:szCs w:val="32"/>
          <w:highlight w:val="none"/>
        </w:rPr>
        <w:t>采购人：</w:t>
      </w:r>
      <w:r>
        <w:rPr>
          <w:rFonts w:hint="eastAsia" w:ascii="方正仿宋_GBK" w:hAnsi="方正仿宋_GBK" w:eastAsia="方正仿宋_GBK" w:cs="方正仿宋_GBK"/>
          <w:b/>
          <w:color w:val="auto"/>
          <w:sz w:val="32"/>
          <w:szCs w:val="32"/>
          <w:highlight w:val="none"/>
          <w:u w:val="single"/>
        </w:rPr>
        <w:t xml:space="preserve"> </w:t>
      </w:r>
      <w:r>
        <w:rPr>
          <w:rFonts w:hint="eastAsia" w:ascii="方正仿宋_GBK" w:hAnsi="方正仿宋_GBK" w:eastAsia="方正仿宋_GBK" w:cs="方正仿宋_GBK"/>
          <w:b/>
          <w:color w:val="auto"/>
          <w:sz w:val="32"/>
          <w:szCs w:val="32"/>
          <w:highlight w:val="none"/>
          <w:u w:val="single"/>
          <w:lang w:eastAsia="zh-CN"/>
        </w:rPr>
        <w:t>文山州高级技工学校</w:t>
      </w:r>
      <w:r>
        <w:rPr>
          <w:rFonts w:hint="eastAsia" w:ascii="方正仿宋_GBK" w:hAnsi="方正仿宋_GBK" w:eastAsia="方正仿宋_GBK" w:cs="方正仿宋_GBK"/>
          <w:b/>
          <w:color w:val="auto"/>
          <w:sz w:val="32"/>
          <w:szCs w:val="32"/>
          <w:highlight w:val="none"/>
          <w:u w:val="single"/>
        </w:rPr>
        <w:t xml:space="preserve">  （</w:t>
      </w:r>
      <w:r>
        <w:rPr>
          <w:rFonts w:hint="eastAsia" w:ascii="方正仿宋_GBK" w:hAnsi="方正仿宋_GBK" w:eastAsia="方正仿宋_GBK" w:cs="方正仿宋_GBK"/>
          <w:b/>
          <w:color w:val="auto"/>
          <w:sz w:val="32"/>
          <w:szCs w:val="32"/>
          <w:highlight w:val="none"/>
        </w:rPr>
        <w:t>盖章）</w:t>
      </w:r>
      <w:r>
        <w:rPr>
          <w:rFonts w:hint="eastAsia" w:ascii="方正仿宋_GBK" w:hAnsi="方正仿宋_GBK" w:eastAsia="方正仿宋_GBK" w:cs="方正仿宋_GBK"/>
          <w:b/>
          <w:color w:val="auto"/>
          <w:sz w:val="32"/>
          <w:szCs w:val="32"/>
          <w:highlight w:val="none"/>
          <w:lang w:val="en-US" w:eastAsia="zh-CN"/>
        </w:rPr>
        <w:t xml:space="preserve">  </w:t>
      </w:r>
      <w:r>
        <w:rPr>
          <w:rFonts w:hint="eastAsia" w:ascii="方正仿宋_GBK" w:hAnsi="方正仿宋_GBK" w:eastAsia="方正仿宋_GBK" w:cs="方正仿宋_GBK"/>
          <w:b/>
          <w:color w:val="auto"/>
          <w:sz w:val="32"/>
          <w:szCs w:val="32"/>
          <w:highlight w:val="none"/>
        </w:rPr>
        <w:t xml:space="preserve"> </w:t>
      </w:r>
    </w:p>
    <w:p w14:paraId="45D6F61E">
      <w:pPr>
        <w:keepNext w:val="0"/>
        <w:pageBreakBefore w:val="0"/>
        <w:widowControl w:val="0"/>
        <w:kinsoku/>
        <w:overflowPunct/>
        <w:topLinePunct w:val="0"/>
        <w:bidi w:val="0"/>
        <w:spacing w:line="600" w:lineRule="exact"/>
        <w:jc w:val="distribute"/>
        <w:rPr>
          <w:rFonts w:hint="eastAsia" w:ascii="方正仿宋_GBK" w:hAnsi="方正仿宋_GBK" w:eastAsia="方正仿宋_GBK" w:cs="方正仿宋_GBK"/>
          <w:b/>
          <w:color w:val="auto"/>
          <w:sz w:val="32"/>
          <w:szCs w:val="32"/>
          <w:highlight w:val="none"/>
        </w:rPr>
      </w:pPr>
      <w:r>
        <w:rPr>
          <w:rFonts w:hint="eastAsia" w:ascii="方正仿宋_GBK" w:hAnsi="方正仿宋_GBK" w:eastAsia="方正仿宋_GBK" w:cs="方正仿宋_GBK"/>
          <w:b/>
          <w:color w:val="auto"/>
          <w:sz w:val="32"/>
          <w:szCs w:val="32"/>
          <w:highlight w:val="none"/>
        </w:rPr>
        <w:t>法定代表人或其委托代理人：</w:t>
      </w:r>
      <w:r>
        <w:rPr>
          <w:rFonts w:hint="eastAsia" w:ascii="方正仿宋_GBK" w:hAnsi="方正仿宋_GBK" w:eastAsia="方正仿宋_GBK" w:cs="方正仿宋_GBK"/>
          <w:b/>
          <w:color w:val="auto"/>
          <w:sz w:val="32"/>
          <w:szCs w:val="32"/>
          <w:highlight w:val="none"/>
          <w:u w:val="single"/>
        </w:rPr>
        <w:t xml:space="preserve">              </w:t>
      </w:r>
      <w:r>
        <w:rPr>
          <w:rFonts w:hint="eastAsia" w:ascii="方正仿宋_GBK" w:hAnsi="方正仿宋_GBK" w:eastAsia="方正仿宋_GBK" w:cs="方正仿宋_GBK"/>
          <w:b/>
          <w:color w:val="auto"/>
          <w:sz w:val="32"/>
          <w:szCs w:val="32"/>
          <w:highlight w:val="none"/>
        </w:rPr>
        <w:t>（签字或印章）</w:t>
      </w:r>
    </w:p>
    <w:p w14:paraId="604389F3">
      <w:pPr>
        <w:keepNext w:val="0"/>
        <w:pageBreakBefore w:val="0"/>
        <w:widowControl w:val="0"/>
        <w:kinsoku/>
        <w:overflowPunct/>
        <w:topLinePunct w:val="0"/>
        <w:bidi w:val="0"/>
        <w:spacing w:line="600" w:lineRule="exact"/>
        <w:ind w:left="210" w:leftChars="100" w:firstLine="1079" w:firstLineChars="336"/>
        <w:jc w:val="distribute"/>
        <w:rPr>
          <w:rFonts w:hint="eastAsia" w:ascii="方正仿宋_GBK" w:hAnsi="方正仿宋_GBK" w:eastAsia="方正仿宋_GBK" w:cs="方正仿宋_GBK"/>
          <w:b/>
          <w:color w:val="auto"/>
          <w:sz w:val="32"/>
          <w:szCs w:val="32"/>
          <w:highlight w:val="none"/>
        </w:rPr>
      </w:pPr>
    </w:p>
    <w:p w14:paraId="53D223E8">
      <w:pPr>
        <w:keepNext w:val="0"/>
        <w:pageBreakBefore w:val="0"/>
        <w:widowControl w:val="0"/>
        <w:kinsoku/>
        <w:overflowPunct/>
        <w:topLinePunct w:val="0"/>
        <w:bidi w:val="0"/>
        <w:spacing w:line="600" w:lineRule="exact"/>
        <w:jc w:val="distribute"/>
        <w:rPr>
          <w:rFonts w:hint="eastAsia" w:ascii="方正仿宋_GBK" w:hAnsi="方正仿宋_GBK" w:eastAsia="方正仿宋_GBK" w:cs="方正仿宋_GBK"/>
          <w:b/>
          <w:color w:val="auto"/>
          <w:sz w:val="32"/>
          <w:szCs w:val="32"/>
          <w:highlight w:val="none"/>
        </w:rPr>
      </w:pPr>
      <w:r>
        <w:rPr>
          <w:rFonts w:hint="eastAsia" w:ascii="方正仿宋_GBK" w:hAnsi="方正仿宋_GBK" w:eastAsia="方正仿宋_GBK" w:cs="方正仿宋_GBK"/>
          <w:b/>
          <w:color w:val="auto"/>
          <w:sz w:val="32"/>
          <w:szCs w:val="32"/>
          <w:highlight w:val="none"/>
        </w:rPr>
        <w:t>采购代理机构：</w:t>
      </w:r>
      <w:r>
        <w:rPr>
          <w:rFonts w:hint="eastAsia" w:ascii="方正仿宋_GBK" w:hAnsi="方正仿宋_GBK" w:eastAsia="方正仿宋_GBK" w:cs="方正仿宋_GBK"/>
          <w:b/>
          <w:color w:val="auto"/>
          <w:sz w:val="32"/>
          <w:szCs w:val="32"/>
          <w:highlight w:val="none"/>
          <w:u w:val="single"/>
        </w:rPr>
        <w:t xml:space="preserve"> 云南</w:t>
      </w:r>
      <w:r>
        <w:rPr>
          <w:rFonts w:hint="eastAsia" w:ascii="方正仿宋_GBK" w:hAnsi="方正仿宋_GBK" w:eastAsia="方正仿宋_GBK" w:cs="方正仿宋_GBK"/>
          <w:b/>
          <w:color w:val="auto"/>
          <w:sz w:val="32"/>
          <w:szCs w:val="32"/>
          <w:highlight w:val="none"/>
          <w:u w:val="single"/>
          <w:lang w:eastAsia="zh-CN"/>
        </w:rPr>
        <w:t>兴语</w:t>
      </w:r>
      <w:r>
        <w:rPr>
          <w:rFonts w:hint="eastAsia" w:ascii="方正仿宋_GBK" w:hAnsi="方正仿宋_GBK" w:eastAsia="方正仿宋_GBK" w:cs="方正仿宋_GBK"/>
          <w:b/>
          <w:color w:val="auto"/>
          <w:sz w:val="32"/>
          <w:szCs w:val="32"/>
          <w:highlight w:val="none"/>
          <w:u w:val="single"/>
        </w:rPr>
        <w:t xml:space="preserve">招标有限公司   </w:t>
      </w:r>
      <w:r>
        <w:rPr>
          <w:rFonts w:hint="eastAsia" w:ascii="方正仿宋_GBK" w:hAnsi="方正仿宋_GBK" w:eastAsia="方正仿宋_GBK" w:cs="方正仿宋_GBK"/>
          <w:b/>
          <w:color w:val="auto"/>
          <w:sz w:val="32"/>
          <w:szCs w:val="32"/>
          <w:highlight w:val="none"/>
        </w:rPr>
        <w:t xml:space="preserve"> （盖章）</w:t>
      </w:r>
    </w:p>
    <w:p w14:paraId="67A72555">
      <w:pPr>
        <w:keepNext w:val="0"/>
        <w:pageBreakBefore w:val="0"/>
        <w:widowControl w:val="0"/>
        <w:kinsoku/>
        <w:overflowPunct/>
        <w:topLinePunct w:val="0"/>
        <w:bidi w:val="0"/>
        <w:spacing w:line="600" w:lineRule="exact"/>
        <w:jc w:val="distribute"/>
        <w:rPr>
          <w:rFonts w:hint="eastAsia" w:ascii="方正仿宋_GBK" w:hAnsi="方正仿宋_GBK" w:eastAsia="方正仿宋_GBK" w:cs="方正仿宋_GBK"/>
          <w:b/>
          <w:color w:val="auto"/>
          <w:sz w:val="32"/>
          <w:szCs w:val="32"/>
          <w:highlight w:val="none"/>
        </w:rPr>
      </w:pPr>
      <w:r>
        <w:rPr>
          <w:rFonts w:hint="eastAsia" w:ascii="方正仿宋_GBK" w:hAnsi="方正仿宋_GBK" w:eastAsia="方正仿宋_GBK" w:cs="方正仿宋_GBK"/>
          <w:b/>
          <w:color w:val="auto"/>
          <w:sz w:val="32"/>
          <w:szCs w:val="32"/>
          <w:highlight w:val="none"/>
        </w:rPr>
        <w:t>法定代表人或其委托代理人：</w:t>
      </w:r>
      <w:r>
        <w:rPr>
          <w:rFonts w:hint="eastAsia" w:ascii="方正仿宋_GBK" w:hAnsi="方正仿宋_GBK" w:eastAsia="方正仿宋_GBK" w:cs="方正仿宋_GBK"/>
          <w:b/>
          <w:color w:val="auto"/>
          <w:sz w:val="32"/>
          <w:szCs w:val="32"/>
          <w:highlight w:val="none"/>
          <w:u w:val="single"/>
        </w:rPr>
        <w:t xml:space="preserve">              </w:t>
      </w:r>
      <w:r>
        <w:rPr>
          <w:rFonts w:hint="eastAsia" w:ascii="方正仿宋_GBK" w:hAnsi="方正仿宋_GBK" w:eastAsia="方正仿宋_GBK" w:cs="方正仿宋_GBK"/>
          <w:b/>
          <w:color w:val="auto"/>
          <w:sz w:val="32"/>
          <w:szCs w:val="32"/>
          <w:highlight w:val="none"/>
        </w:rPr>
        <w:t>（签字或印章）</w:t>
      </w:r>
    </w:p>
    <w:p w14:paraId="7E566D24">
      <w:pPr>
        <w:keepNext w:val="0"/>
        <w:pageBreakBefore w:val="0"/>
        <w:widowControl w:val="0"/>
        <w:kinsoku/>
        <w:overflowPunct/>
        <w:topLinePunct w:val="0"/>
        <w:bidi w:val="0"/>
        <w:spacing w:before="240" w:line="600" w:lineRule="exact"/>
        <w:jc w:val="center"/>
        <w:rPr>
          <w:rFonts w:hint="eastAsia" w:ascii="仿宋" w:hAnsi="仿宋" w:eastAsia="仿宋" w:cs="仿宋"/>
          <w:b/>
          <w:color w:val="auto"/>
          <w:sz w:val="32"/>
          <w:szCs w:val="32"/>
          <w:highlight w:val="none"/>
        </w:rPr>
        <w:sectPr>
          <w:footerReference r:id="rId5" w:type="first"/>
          <w:headerReference r:id="rId3" w:type="default"/>
          <w:footerReference r:id="rId4" w:type="default"/>
          <w:pgSz w:w="11906" w:h="16838"/>
          <w:pgMar w:top="2098" w:right="1474" w:bottom="1984" w:left="1587" w:header="850" w:footer="992" w:gutter="0"/>
          <w:pgNumType w:fmt="decimal"/>
          <w:cols w:space="0" w:num="1"/>
          <w:docGrid w:type="lines" w:linePitch="319" w:charSpace="0"/>
        </w:sectPr>
      </w:pPr>
    </w:p>
    <w:p w14:paraId="35E8F046">
      <w:pPr>
        <w:keepNext w:val="0"/>
        <w:pageBreakBefore w:val="0"/>
        <w:widowControl w:val="0"/>
        <w:kinsoku/>
        <w:wordWrap/>
        <w:overflowPunct/>
        <w:topLinePunct w:val="0"/>
        <w:autoSpaceDE/>
        <w:autoSpaceDN/>
        <w:bidi w:val="0"/>
        <w:adjustRightInd/>
        <w:snapToGrid/>
        <w:spacing w:before="240" w:line="560" w:lineRule="exact"/>
        <w:jc w:val="center"/>
        <w:textAlignment w:val="auto"/>
        <w:rPr>
          <w:rFonts w:hint="eastAsia" w:ascii="方正小标宋_GBK" w:hAnsi="方正小标宋_GBK" w:eastAsia="方正小标宋_GBK" w:cs="方正小标宋_GBK"/>
          <w:b/>
          <w:color w:val="auto"/>
          <w:spacing w:val="20"/>
          <w:kern w:val="44"/>
          <w:sz w:val="44"/>
          <w:szCs w:val="44"/>
          <w:highlight w:val="none"/>
          <w:lang w:val="en-US" w:eastAsia="zh-CN" w:bidi="ar-SA"/>
        </w:rPr>
      </w:pPr>
      <w:r>
        <w:rPr>
          <w:rFonts w:hint="eastAsia" w:ascii="方正小标宋_GBK" w:hAnsi="方正小标宋_GBK" w:eastAsia="方正小标宋_GBK" w:cs="方正小标宋_GBK"/>
          <w:b/>
          <w:color w:val="auto"/>
          <w:spacing w:val="20"/>
          <w:kern w:val="44"/>
          <w:sz w:val="44"/>
          <w:szCs w:val="44"/>
          <w:highlight w:val="none"/>
          <w:lang w:val="en-US" w:eastAsia="zh-CN" w:bidi="ar-SA"/>
        </w:rPr>
        <w:t>目  录</w:t>
      </w:r>
      <w:bookmarkStart w:id="562" w:name="_GoBack"/>
      <w:bookmarkEnd w:id="562"/>
    </w:p>
    <w:p w14:paraId="6159C409">
      <w:pPr>
        <w:pStyle w:val="21"/>
        <w:keepNext w:val="0"/>
        <w:pageBreakBefore w:val="0"/>
        <w:widowControl w:val="0"/>
        <w:tabs>
          <w:tab w:val="right" w:leader="dot" w:pos="9412"/>
        </w:tabs>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highlight w:val="none"/>
        </w:rPr>
      </w:pPr>
    </w:p>
    <w:p w14:paraId="7F8E702A">
      <w:pPr>
        <w:pStyle w:val="21"/>
        <w:keepNext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color w:val="auto"/>
          <w:sz w:val="32"/>
          <w:szCs w:val="32"/>
          <w:highlight w:val="none"/>
        </w:rPr>
        <w:fldChar w:fldCharType="begin"/>
      </w:r>
      <w:r>
        <w:rPr>
          <w:rFonts w:hint="eastAsia" w:ascii="方正仿宋_GBK" w:hAnsi="方正仿宋_GBK" w:eastAsia="方正仿宋_GBK" w:cs="方正仿宋_GBK"/>
          <w:color w:val="auto"/>
          <w:sz w:val="32"/>
          <w:szCs w:val="32"/>
          <w:highlight w:val="none"/>
        </w:rPr>
        <w:instrText xml:space="preserve">TOC \o "1-3" \h \u </w:instrText>
      </w:r>
      <w:r>
        <w:rPr>
          <w:rFonts w:hint="eastAsia" w:ascii="方正仿宋_GBK" w:hAnsi="方正仿宋_GBK" w:eastAsia="方正仿宋_GBK" w:cs="方正仿宋_GBK"/>
          <w:color w:val="auto"/>
          <w:sz w:val="32"/>
          <w:szCs w:val="32"/>
          <w:highlight w:val="none"/>
        </w:rPr>
        <w:fldChar w:fldCharType="separate"/>
      </w:r>
      <w:r>
        <w:rPr>
          <w:rFonts w:hint="eastAsia" w:ascii="方正仿宋_GBK" w:hAnsi="方正仿宋_GBK" w:eastAsia="方正仿宋_GBK" w:cs="方正仿宋_GBK"/>
          <w:b/>
          <w:bCs/>
          <w:color w:val="auto"/>
          <w:sz w:val="32"/>
          <w:szCs w:val="32"/>
          <w:highlight w:val="none"/>
        </w:rPr>
        <w:fldChar w:fldCharType="begin"/>
      </w:r>
      <w:r>
        <w:rPr>
          <w:rFonts w:hint="eastAsia" w:ascii="方正仿宋_GBK" w:hAnsi="方正仿宋_GBK" w:eastAsia="方正仿宋_GBK" w:cs="方正仿宋_GBK"/>
          <w:b/>
          <w:bCs/>
          <w:sz w:val="32"/>
          <w:szCs w:val="32"/>
          <w:highlight w:val="none"/>
        </w:rPr>
        <w:instrText xml:space="preserve"> HYPERLINK \l _Toc1964 </w:instrText>
      </w:r>
      <w:r>
        <w:rPr>
          <w:rFonts w:hint="eastAsia" w:ascii="方正仿宋_GBK" w:hAnsi="方正仿宋_GBK" w:eastAsia="方正仿宋_GBK" w:cs="方正仿宋_GBK"/>
          <w:b/>
          <w:bCs/>
          <w:sz w:val="32"/>
          <w:szCs w:val="32"/>
          <w:highlight w:val="none"/>
        </w:rPr>
        <w:fldChar w:fldCharType="separate"/>
      </w:r>
      <w:r>
        <w:rPr>
          <w:rFonts w:hint="eastAsia" w:ascii="方正仿宋_GBK" w:hAnsi="方正仿宋_GBK" w:eastAsia="方正仿宋_GBK" w:cs="方正仿宋_GBK"/>
          <w:b/>
          <w:bCs/>
          <w:sz w:val="32"/>
          <w:szCs w:val="32"/>
          <w:highlight w:val="none"/>
          <w:lang w:val="en-US" w:eastAsia="zh-CN"/>
        </w:rPr>
        <w:t xml:space="preserve">第一章  </w:t>
      </w:r>
      <w:r>
        <w:rPr>
          <w:rFonts w:hint="eastAsia" w:ascii="方正仿宋_GBK" w:hAnsi="方正仿宋_GBK" w:eastAsia="方正仿宋_GBK" w:cs="方正仿宋_GBK"/>
          <w:b/>
          <w:bCs/>
          <w:sz w:val="32"/>
          <w:szCs w:val="32"/>
          <w:highlight w:val="none"/>
        </w:rPr>
        <w:t>竞争性磋商公告</w:t>
      </w:r>
      <w:r>
        <w:rPr>
          <w:rFonts w:hint="eastAsia" w:ascii="方正仿宋_GBK" w:hAnsi="方正仿宋_GBK" w:eastAsia="方正仿宋_GBK" w:cs="方正仿宋_GBK"/>
          <w:b/>
          <w:bCs/>
          <w:sz w:val="32"/>
          <w:szCs w:val="32"/>
        </w:rPr>
        <w:tab/>
      </w:r>
      <w:r>
        <w:rPr>
          <w:rFonts w:hint="eastAsia" w:ascii="方正仿宋_GBK" w:hAnsi="方正仿宋_GBK" w:eastAsia="方正仿宋_GBK" w:cs="方正仿宋_GBK"/>
          <w:b/>
          <w:bCs/>
          <w:sz w:val="32"/>
          <w:szCs w:val="32"/>
        </w:rPr>
        <w:fldChar w:fldCharType="begin"/>
      </w:r>
      <w:r>
        <w:rPr>
          <w:rFonts w:hint="eastAsia" w:ascii="方正仿宋_GBK" w:hAnsi="方正仿宋_GBK" w:eastAsia="方正仿宋_GBK" w:cs="方正仿宋_GBK"/>
          <w:b/>
          <w:bCs/>
          <w:sz w:val="32"/>
          <w:szCs w:val="32"/>
        </w:rPr>
        <w:instrText xml:space="preserve"> PAGEREF _Toc1964 \h </w:instrText>
      </w:r>
      <w:r>
        <w:rPr>
          <w:rFonts w:hint="eastAsia" w:ascii="方正仿宋_GBK" w:hAnsi="方正仿宋_GBK" w:eastAsia="方正仿宋_GBK" w:cs="方正仿宋_GBK"/>
          <w:b/>
          <w:bCs/>
          <w:sz w:val="32"/>
          <w:szCs w:val="32"/>
        </w:rPr>
        <w:fldChar w:fldCharType="separate"/>
      </w:r>
      <w:r>
        <w:rPr>
          <w:rFonts w:hint="eastAsia" w:ascii="方正仿宋_GBK" w:hAnsi="方正仿宋_GBK" w:eastAsia="方正仿宋_GBK" w:cs="方正仿宋_GBK"/>
          <w:b/>
          <w:bCs/>
          <w:sz w:val="32"/>
          <w:szCs w:val="32"/>
        </w:rPr>
        <w:t>5</w:t>
      </w:r>
      <w:r>
        <w:rPr>
          <w:rFonts w:hint="eastAsia" w:ascii="方正仿宋_GBK" w:hAnsi="方正仿宋_GBK" w:eastAsia="方正仿宋_GBK" w:cs="方正仿宋_GBK"/>
          <w:b/>
          <w:bCs/>
          <w:sz w:val="32"/>
          <w:szCs w:val="32"/>
        </w:rPr>
        <w:fldChar w:fldCharType="end"/>
      </w:r>
      <w:r>
        <w:rPr>
          <w:rFonts w:hint="eastAsia" w:ascii="方正仿宋_GBK" w:hAnsi="方正仿宋_GBK" w:eastAsia="方正仿宋_GBK" w:cs="方正仿宋_GBK"/>
          <w:b/>
          <w:bCs/>
          <w:color w:val="auto"/>
          <w:sz w:val="32"/>
          <w:szCs w:val="32"/>
          <w:highlight w:val="none"/>
        </w:rPr>
        <w:fldChar w:fldCharType="end"/>
      </w:r>
    </w:p>
    <w:p w14:paraId="27767717">
      <w:pPr>
        <w:pStyle w:val="12"/>
        <w:keepNext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_Toc23473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一、项目基本情况</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_Toc23473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5</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color w:val="auto"/>
          <w:sz w:val="32"/>
          <w:szCs w:val="32"/>
          <w:highlight w:val="none"/>
        </w:rPr>
        <w:fldChar w:fldCharType="end"/>
      </w:r>
    </w:p>
    <w:p w14:paraId="59D4A4FD">
      <w:pPr>
        <w:pStyle w:val="12"/>
        <w:keepNext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_Toc19663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二、申请人的资格要求</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_Toc19663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6</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color w:val="auto"/>
          <w:sz w:val="32"/>
          <w:szCs w:val="32"/>
          <w:highlight w:val="none"/>
        </w:rPr>
        <w:fldChar w:fldCharType="end"/>
      </w:r>
    </w:p>
    <w:p w14:paraId="1275948B">
      <w:pPr>
        <w:pStyle w:val="15"/>
        <w:keepNext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_Toc14372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bCs w:val="0"/>
          <w:i w:val="0"/>
          <w:iCs w:val="0"/>
          <w:caps w:val="0"/>
          <w:spacing w:val="0"/>
          <w:sz w:val="32"/>
          <w:szCs w:val="32"/>
          <w:shd w:val="clear" w:color="auto" w:fill="FFFFFF"/>
          <w:lang w:val="en-US" w:eastAsia="zh-CN"/>
        </w:rPr>
        <w:t xml:space="preserve">（一） </w:t>
      </w:r>
      <w:r>
        <w:rPr>
          <w:rFonts w:hint="eastAsia" w:ascii="方正仿宋_GBK" w:hAnsi="方正仿宋_GBK" w:eastAsia="方正仿宋_GBK" w:cs="方正仿宋_GBK"/>
          <w:bCs w:val="0"/>
          <w:i w:val="0"/>
          <w:iCs w:val="0"/>
          <w:caps w:val="0"/>
          <w:spacing w:val="0"/>
          <w:sz w:val="32"/>
          <w:szCs w:val="32"/>
          <w:shd w:val="clear" w:color="auto" w:fill="FFFFFF"/>
        </w:rPr>
        <w:t>满足《中华人民共和国政府采购法》第二十二条规定</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_Toc14372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6</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color w:val="auto"/>
          <w:sz w:val="32"/>
          <w:szCs w:val="32"/>
          <w:highlight w:val="none"/>
        </w:rPr>
        <w:fldChar w:fldCharType="end"/>
      </w:r>
    </w:p>
    <w:p w14:paraId="53703072">
      <w:pPr>
        <w:pStyle w:val="15"/>
        <w:keepNext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_Toc26510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bCs w:val="0"/>
          <w:i w:val="0"/>
          <w:iCs w:val="0"/>
          <w:caps w:val="0"/>
          <w:spacing w:val="0"/>
          <w:sz w:val="32"/>
          <w:szCs w:val="32"/>
          <w:shd w:val="clear" w:color="auto" w:fill="FFFFFF"/>
          <w:lang w:eastAsia="zh-CN"/>
        </w:rPr>
        <w:t>（</w:t>
      </w:r>
      <w:r>
        <w:rPr>
          <w:rFonts w:hint="eastAsia" w:ascii="方正仿宋_GBK" w:hAnsi="方正仿宋_GBK" w:eastAsia="方正仿宋_GBK" w:cs="方正仿宋_GBK"/>
          <w:bCs w:val="0"/>
          <w:i w:val="0"/>
          <w:iCs w:val="0"/>
          <w:caps w:val="0"/>
          <w:spacing w:val="0"/>
          <w:sz w:val="32"/>
          <w:szCs w:val="32"/>
          <w:shd w:val="clear" w:color="auto" w:fill="FFFFFF"/>
          <w:lang w:val="en-US" w:eastAsia="zh-CN"/>
        </w:rPr>
        <w:t>二</w:t>
      </w:r>
      <w:r>
        <w:rPr>
          <w:rFonts w:hint="eastAsia" w:ascii="方正仿宋_GBK" w:hAnsi="方正仿宋_GBK" w:eastAsia="方正仿宋_GBK" w:cs="方正仿宋_GBK"/>
          <w:bCs w:val="0"/>
          <w:i w:val="0"/>
          <w:iCs w:val="0"/>
          <w:caps w:val="0"/>
          <w:spacing w:val="0"/>
          <w:sz w:val="32"/>
          <w:szCs w:val="32"/>
          <w:shd w:val="clear" w:color="auto" w:fill="FFFFFF"/>
          <w:lang w:eastAsia="zh-CN"/>
        </w:rPr>
        <w:t>）</w:t>
      </w:r>
      <w:r>
        <w:rPr>
          <w:rFonts w:hint="eastAsia" w:ascii="方正仿宋_GBK" w:hAnsi="方正仿宋_GBK" w:eastAsia="方正仿宋_GBK" w:cs="方正仿宋_GBK"/>
          <w:bCs w:val="0"/>
          <w:i w:val="0"/>
          <w:iCs w:val="0"/>
          <w:caps w:val="0"/>
          <w:spacing w:val="0"/>
          <w:sz w:val="32"/>
          <w:szCs w:val="32"/>
          <w:shd w:val="clear" w:color="auto" w:fill="FFFFFF"/>
        </w:rPr>
        <w:t>落实政府采购政策需满足的资格要求</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_Toc26510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6</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color w:val="auto"/>
          <w:sz w:val="32"/>
          <w:szCs w:val="32"/>
          <w:highlight w:val="none"/>
        </w:rPr>
        <w:fldChar w:fldCharType="end"/>
      </w:r>
    </w:p>
    <w:p w14:paraId="233284E4">
      <w:pPr>
        <w:pStyle w:val="12"/>
        <w:keepNext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_Toc2060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三、获取竞争性磋商文件</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_Toc2060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7</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color w:val="auto"/>
          <w:sz w:val="32"/>
          <w:szCs w:val="32"/>
          <w:highlight w:val="none"/>
        </w:rPr>
        <w:fldChar w:fldCharType="end"/>
      </w:r>
    </w:p>
    <w:p w14:paraId="0FB98216">
      <w:pPr>
        <w:pStyle w:val="12"/>
        <w:keepNext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_Toc22425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lang w:val="en-US" w:eastAsia="zh-CN"/>
        </w:rPr>
        <w:t>四、响应文件上传截止时间</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_Toc22425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8</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color w:val="auto"/>
          <w:sz w:val="32"/>
          <w:szCs w:val="32"/>
          <w:highlight w:val="none"/>
        </w:rPr>
        <w:fldChar w:fldCharType="end"/>
      </w:r>
    </w:p>
    <w:p w14:paraId="16DA4609">
      <w:pPr>
        <w:pStyle w:val="12"/>
        <w:keepNext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_Toc23193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lang w:val="en-US" w:eastAsia="zh-CN"/>
        </w:rPr>
        <w:t>五、响应文件的开启</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_Toc23193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9</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color w:val="auto"/>
          <w:sz w:val="32"/>
          <w:szCs w:val="32"/>
          <w:highlight w:val="none"/>
        </w:rPr>
        <w:fldChar w:fldCharType="end"/>
      </w:r>
    </w:p>
    <w:p w14:paraId="0A62597F">
      <w:pPr>
        <w:pStyle w:val="12"/>
        <w:keepNext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_Toc24721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六、公告期限</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_Toc24721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9</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color w:val="auto"/>
          <w:sz w:val="32"/>
          <w:szCs w:val="32"/>
          <w:highlight w:val="none"/>
        </w:rPr>
        <w:fldChar w:fldCharType="end"/>
      </w:r>
    </w:p>
    <w:p w14:paraId="103D36E3">
      <w:pPr>
        <w:pStyle w:val="12"/>
        <w:keepNext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_Toc13812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七、其他补充事宜</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_Toc13812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9</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color w:val="auto"/>
          <w:sz w:val="32"/>
          <w:szCs w:val="32"/>
          <w:highlight w:val="none"/>
        </w:rPr>
        <w:fldChar w:fldCharType="end"/>
      </w:r>
    </w:p>
    <w:p w14:paraId="2AF172B5">
      <w:pPr>
        <w:pStyle w:val="15"/>
        <w:keepNext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_Toc860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bCs/>
          <w:sz w:val="32"/>
          <w:szCs w:val="32"/>
          <w:highlight w:val="none"/>
          <w:lang w:eastAsia="zh-CN"/>
        </w:rPr>
        <w:t>（</w:t>
      </w:r>
      <w:r>
        <w:rPr>
          <w:rFonts w:hint="eastAsia" w:ascii="方正仿宋_GBK" w:hAnsi="方正仿宋_GBK" w:eastAsia="方正仿宋_GBK" w:cs="方正仿宋_GBK"/>
          <w:bCs/>
          <w:sz w:val="32"/>
          <w:szCs w:val="32"/>
          <w:highlight w:val="none"/>
          <w:lang w:val="en-US" w:eastAsia="zh-CN"/>
        </w:rPr>
        <w:t>一）</w:t>
      </w:r>
      <w:r>
        <w:rPr>
          <w:rFonts w:hint="eastAsia" w:ascii="方正仿宋_GBK" w:hAnsi="方正仿宋_GBK" w:eastAsia="方正仿宋_GBK" w:cs="方正仿宋_GBK"/>
          <w:bCs/>
          <w:sz w:val="32"/>
          <w:szCs w:val="32"/>
          <w:highlight w:val="none"/>
          <w:lang w:eastAsia="zh-CN"/>
        </w:rPr>
        <w:t>磋商</w:t>
      </w:r>
      <w:r>
        <w:rPr>
          <w:rFonts w:hint="eastAsia" w:ascii="方正仿宋_GBK" w:hAnsi="方正仿宋_GBK" w:eastAsia="方正仿宋_GBK" w:cs="方正仿宋_GBK"/>
          <w:bCs/>
          <w:sz w:val="32"/>
          <w:szCs w:val="32"/>
          <w:highlight w:val="none"/>
        </w:rPr>
        <w:t>保证金</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_Toc860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9</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color w:val="auto"/>
          <w:sz w:val="32"/>
          <w:szCs w:val="32"/>
          <w:highlight w:val="none"/>
        </w:rPr>
        <w:fldChar w:fldCharType="end"/>
      </w:r>
    </w:p>
    <w:p w14:paraId="36D57BFB">
      <w:pPr>
        <w:pStyle w:val="15"/>
        <w:keepNext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_Toc29145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bCs/>
          <w:sz w:val="32"/>
          <w:szCs w:val="32"/>
          <w:highlight w:val="none"/>
          <w:lang w:val="en-US" w:eastAsia="zh-CN"/>
        </w:rPr>
        <w:t>（二）公告发布网站</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_Toc29145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10</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color w:val="auto"/>
          <w:sz w:val="32"/>
          <w:szCs w:val="32"/>
          <w:highlight w:val="none"/>
        </w:rPr>
        <w:fldChar w:fldCharType="end"/>
      </w:r>
    </w:p>
    <w:p w14:paraId="68C99012">
      <w:pPr>
        <w:pStyle w:val="12"/>
        <w:keepNext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_Toc4056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八、凡对本次采购提出询问，请按以下方式联系。</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_Toc4056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10</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color w:val="auto"/>
          <w:sz w:val="32"/>
          <w:szCs w:val="32"/>
          <w:highlight w:val="none"/>
        </w:rPr>
        <w:fldChar w:fldCharType="end"/>
      </w:r>
    </w:p>
    <w:p w14:paraId="275FDA48">
      <w:pPr>
        <w:pStyle w:val="21"/>
        <w:keepNext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color w:val="auto"/>
          <w:sz w:val="32"/>
          <w:szCs w:val="32"/>
          <w:highlight w:val="none"/>
        </w:rPr>
        <w:fldChar w:fldCharType="begin"/>
      </w:r>
      <w:r>
        <w:rPr>
          <w:rFonts w:hint="eastAsia" w:ascii="方正仿宋_GBK" w:hAnsi="方正仿宋_GBK" w:eastAsia="方正仿宋_GBK" w:cs="方正仿宋_GBK"/>
          <w:b/>
          <w:bCs/>
          <w:sz w:val="32"/>
          <w:szCs w:val="32"/>
          <w:highlight w:val="none"/>
        </w:rPr>
        <w:instrText xml:space="preserve"> HYPERLINK \l _Toc6836 </w:instrText>
      </w:r>
      <w:r>
        <w:rPr>
          <w:rFonts w:hint="eastAsia" w:ascii="方正仿宋_GBK" w:hAnsi="方正仿宋_GBK" w:eastAsia="方正仿宋_GBK" w:cs="方正仿宋_GBK"/>
          <w:b/>
          <w:bCs/>
          <w:sz w:val="32"/>
          <w:szCs w:val="32"/>
          <w:highlight w:val="none"/>
        </w:rPr>
        <w:fldChar w:fldCharType="separate"/>
      </w:r>
      <w:r>
        <w:rPr>
          <w:rFonts w:hint="eastAsia" w:ascii="方正仿宋_GBK" w:hAnsi="方正仿宋_GBK" w:eastAsia="方正仿宋_GBK" w:cs="方正仿宋_GBK"/>
          <w:b/>
          <w:bCs/>
          <w:sz w:val="32"/>
          <w:szCs w:val="32"/>
          <w:highlight w:val="none"/>
          <w:lang w:val="en-US" w:eastAsia="zh-CN"/>
        </w:rPr>
        <w:t>第二章  申请人须知前附表</w:t>
      </w:r>
      <w:r>
        <w:rPr>
          <w:rFonts w:hint="eastAsia" w:ascii="方正仿宋_GBK" w:hAnsi="方正仿宋_GBK" w:eastAsia="方正仿宋_GBK" w:cs="方正仿宋_GBK"/>
          <w:b/>
          <w:bCs/>
          <w:sz w:val="32"/>
          <w:szCs w:val="32"/>
        </w:rPr>
        <w:tab/>
      </w:r>
      <w:r>
        <w:rPr>
          <w:rFonts w:hint="eastAsia" w:ascii="方正仿宋_GBK" w:hAnsi="方正仿宋_GBK" w:eastAsia="方正仿宋_GBK" w:cs="方正仿宋_GBK"/>
          <w:b/>
          <w:bCs/>
          <w:sz w:val="32"/>
          <w:szCs w:val="32"/>
        </w:rPr>
        <w:fldChar w:fldCharType="begin"/>
      </w:r>
      <w:r>
        <w:rPr>
          <w:rFonts w:hint="eastAsia" w:ascii="方正仿宋_GBK" w:hAnsi="方正仿宋_GBK" w:eastAsia="方正仿宋_GBK" w:cs="方正仿宋_GBK"/>
          <w:b/>
          <w:bCs/>
          <w:sz w:val="32"/>
          <w:szCs w:val="32"/>
        </w:rPr>
        <w:instrText xml:space="preserve"> PAGEREF _Toc6836 \h </w:instrText>
      </w:r>
      <w:r>
        <w:rPr>
          <w:rFonts w:hint="eastAsia" w:ascii="方正仿宋_GBK" w:hAnsi="方正仿宋_GBK" w:eastAsia="方正仿宋_GBK" w:cs="方正仿宋_GBK"/>
          <w:b/>
          <w:bCs/>
          <w:sz w:val="32"/>
          <w:szCs w:val="32"/>
        </w:rPr>
        <w:fldChar w:fldCharType="separate"/>
      </w:r>
      <w:r>
        <w:rPr>
          <w:rFonts w:hint="eastAsia" w:ascii="方正仿宋_GBK" w:hAnsi="方正仿宋_GBK" w:eastAsia="方正仿宋_GBK" w:cs="方正仿宋_GBK"/>
          <w:b/>
          <w:bCs/>
          <w:sz w:val="32"/>
          <w:szCs w:val="32"/>
        </w:rPr>
        <w:t>12</w:t>
      </w:r>
      <w:r>
        <w:rPr>
          <w:rFonts w:hint="eastAsia" w:ascii="方正仿宋_GBK" w:hAnsi="方正仿宋_GBK" w:eastAsia="方正仿宋_GBK" w:cs="方正仿宋_GBK"/>
          <w:b/>
          <w:bCs/>
          <w:sz w:val="32"/>
          <w:szCs w:val="32"/>
        </w:rPr>
        <w:fldChar w:fldCharType="end"/>
      </w:r>
      <w:r>
        <w:rPr>
          <w:rFonts w:hint="eastAsia" w:ascii="方正仿宋_GBK" w:hAnsi="方正仿宋_GBK" w:eastAsia="方正仿宋_GBK" w:cs="方正仿宋_GBK"/>
          <w:b/>
          <w:bCs/>
          <w:color w:val="auto"/>
          <w:sz w:val="32"/>
          <w:szCs w:val="32"/>
          <w:highlight w:val="none"/>
        </w:rPr>
        <w:fldChar w:fldCharType="end"/>
      </w:r>
    </w:p>
    <w:p w14:paraId="7A1887DA">
      <w:pPr>
        <w:pStyle w:val="21"/>
        <w:keepNext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color w:val="auto"/>
          <w:sz w:val="32"/>
          <w:szCs w:val="32"/>
          <w:highlight w:val="none"/>
        </w:rPr>
        <w:fldChar w:fldCharType="begin"/>
      </w:r>
      <w:r>
        <w:rPr>
          <w:rFonts w:hint="eastAsia" w:ascii="方正仿宋_GBK" w:hAnsi="方正仿宋_GBK" w:eastAsia="方正仿宋_GBK" w:cs="方正仿宋_GBK"/>
          <w:b/>
          <w:bCs/>
          <w:sz w:val="32"/>
          <w:szCs w:val="32"/>
          <w:highlight w:val="none"/>
        </w:rPr>
        <w:instrText xml:space="preserve"> HYPERLINK \l _Toc18506 </w:instrText>
      </w:r>
      <w:r>
        <w:rPr>
          <w:rFonts w:hint="eastAsia" w:ascii="方正仿宋_GBK" w:hAnsi="方正仿宋_GBK" w:eastAsia="方正仿宋_GBK" w:cs="方正仿宋_GBK"/>
          <w:b/>
          <w:bCs/>
          <w:sz w:val="32"/>
          <w:szCs w:val="32"/>
          <w:highlight w:val="none"/>
        </w:rPr>
        <w:fldChar w:fldCharType="separate"/>
      </w:r>
      <w:r>
        <w:rPr>
          <w:rFonts w:hint="eastAsia" w:ascii="方正仿宋_GBK" w:hAnsi="方正仿宋_GBK" w:eastAsia="方正仿宋_GBK" w:cs="方正仿宋_GBK"/>
          <w:b/>
          <w:bCs/>
          <w:spacing w:val="20"/>
          <w:kern w:val="44"/>
          <w:sz w:val="32"/>
          <w:szCs w:val="32"/>
          <w:highlight w:val="none"/>
        </w:rPr>
        <w:t xml:space="preserve">第三章  </w:t>
      </w:r>
      <w:r>
        <w:rPr>
          <w:rFonts w:hint="eastAsia" w:ascii="方正仿宋_GBK" w:hAnsi="方正仿宋_GBK" w:eastAsia="方正仿宋_GBK" w:cs="方正仿宋_GBK"/>
          <w:b/>
          <w:bCs/>
          <w:spacing w:val="20"/>
          <w:kern w:val="44"/>
          <w:sz w:val="32"/>
          <w:szCs w:val="32"/>
          <w:highlight w:val="none"/>
          <w:lang w:eastAsia="zh-CN"/>
        </w:rPr>
        <w:t>申请人</w:t>
      </w:r>
      <w:r>
        <w:rPr>
          <w:rFonts w:hint="eastAsia" w:ascii="方正仿宋_GBK" w:hAnsi="方正仿宋_GBK" w:eastAsia="方正仿宋_GBK" w:cs="方正仿宋_GBK"/>
          <w:b/>
          <w:bCs/>
          <w:spacing w:val="20"/>
          <w:kern w:val="44"/>
          <w:sz w:val="32"/>
          <w:szCs w:val="32"/>
          <w:highlight w:val="none"/>
        </w:rPr>
        <w:t>须知</w:t>
      </w:r>
      <w:r>
        <w:rPr>
          <w:rFonts w:hint="eastAsia" w:ascii="方正仿宋_GBK" w:hAnsi="方正仿宋_GBK" w:eastAsia="方正仿宋_GBK" w:cs="方正仿宋_GBK"/>
          <w:b/>
          <w:bCs/>
          <w:sz w:val="32"/>
          <w:szCs w:val="32"/>
        </w:rPr>
        <w:tab/>
      </w:r>
      <w:r>
        <w:rPr>
          <w:rFonts w:hint="eastAsia" w:ascii="方正仿宋_GBK" w:hAnsi="方正仿宋_GBK" w:eastAsia="方正仿宋_GBK" w:cs="方正仿宋_GBK"/>
          <w:b/>
          <w:bCs/>
          <w:sz w:val="32"/>
          <w:szCs w:val="32"/>
        </w:rPr>
        <w:fldChar w:fldCharType="begin"/>
      </w:r>
      <w:r>
        <w:rPr>
          <w:rFonts w:hint="eastAsia" w:ascii="方正仿宋_GBK" w:hAnsi="方正仿宋_GBK" w:eastAsia="方正仿宋_GBK" w:cs="方正仿宋_GBK"/>
          <w:b/>
          <w:bCs/>
          <w:sz w:val="32"/>
          <w:szCs w:val="32"/>
        </w:rPr>
        <w:instrText xml:space="preserve"> PAGEREF _Toc18506 \h </w:instrText>
      </w:r>
      <w:r>
        <w:rPr>
          <w:rFonts w:hint="eastAsia" w:ascii="方正仿宋_GBK" w:hAnsi="方正仿宋_GBK" w:eastAsia="方正仿宋_GBK" w:cs="方正仿宋_GBK"/>
          <w:b/>
          <w:bCs/>
          <w:sz w:val="32"/>
          <w:szCs w:val="32"/>
        </w:rPr>
        <w:fldChar w:fldCharType="separate"/>
      </w:r>
      <w:r>
        <w:rPr>
          <w:rFonts w:hint="eastAsia" w:ascii="方正仿宋_GBK" w:hAnsi="方正仿宋_GBK" w:eastAsia="方正仿宋_GBK" w:cs="方正仿宋_GBK"/>
          <w:b/>
          <w:bCs/>
          <w:sz w:val="32"/>
          <w:szCs w:val="32"/>
        </w:rPr>
        <w:t>17</w:t>
      </w:r>
      <w:r>
        <w:rPr>
          <w:rFonts w:hint="eastAsia" w:ascii="方正仿宋_GBK" w:hAnsi="方正仿宋_GBK" w:eastAsia="方正仿宋_GBK" w:cs="方正仿宋_GBK"/>
          <w:b/>
          <w:bCs/>
          <w:sz w:val="32"/>
          <w:szCs w:val="32"/>
        </w:rPr>
        <w:fldChar w:fldCharType="end"/>
      </w:r>
      <w:r>
        <w:rPr>
          <w:rFonts w:hint="eastAsia" w:ascii="方正仿宋_GBK" w:hAnsi="方正仿宋_GBK" w:eastAsia="方正仿宋_GBK" w:cs="方正仿宋_GBK"/>
          <w:b/>
          <w:bCs/>
          <w:color w:val="auto"/>
          <w:sz w:val="32"/>
          <w:szCs w:val="32"/>
          <w:highlight w:val="none"/>
        </w:rPr>
        <w:fldChar w:fldCharType="end"/>
      </w:r>
    </w:p>
    <w:p w14:paraId="5841178C">
      <w:pPr>
        <w:pStyle w:val="12"/>
        <w:keepNext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_Toc7929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lang w:val="en-US" w:eastAsia="zh-CN"/>
        </w:rPr>
        <w:t>一、磋商范围</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_Toc7929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17</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color w:val="auto"/>
          <w:sz w:val="32"/>
          <w:szCs w:val="32"/>
          <w:highlight w:val="none"/>
        </w:rPr>
        <w:fldChar w:fldCharType="end"/>
      </w:r>
    </w:p>
    <w:p w14:paraId="2C6D4F78">
      <w:pPr>
        <w:pStyle w:val="12"/>
        <w:keepNext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_Toc24261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lang w:val="en-US" w:eastAsia="zh-CN"/>
        </w:rPr>
        <w:t>二、资金来源</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_Toc24261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17</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color w:val="auto"/>
          <w:sz w:val="32"/>
          <w:szCs w:val="32"/>
          <w:highlight w:val="none"/>
        </w:rPr>
        <w:fldChar w:fldCharType="end"/>
      </w:r>
    </w:p>
    <w:p w14:paraId="7A3909A6">
      <w:pPr>
        <w:pStyle w:val="12"/>
        <w:keepNext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_Toc27978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lang w:val="en-US" w:eastAsia="zh-CN"/>
        </w:rPr>
        <w:t>三、合格的申请人</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_Toc27978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17</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color w:val="auto"/>
          <w:sz w:val="32"/>
          <w:szCs w:val="32"/>
          <w:highlight w:val="none"/>
        </w:rPr>
        <w:fldChar w:fldCharType="end"/>
      </w:r>
    </w:p>
    <w:p w14:paraId="2CE44FD3">
      <w:pPr>
        <w:pStyle w:val="12"/>
        <w:keepNext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_Toc19376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lang w:val="en-US" w:eastAsia="zh-CN"/>
        </w:rPr>
        <w:t>四、磋商费用</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_Toc19376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color w:val="auto"/>
          <w:sz w:val="32"/>
          <w:szCs w:val="32"/>
          <w:highlight w:val="none"/>
        </w:rPr>
        <w:fldChar w:fldCharType="end"/>
      </w:r>
    </w:p>
    <w:p w14:paraId="776DF631">
      <w:pPr>
        <w:pStyle w:val="12"/>
        <w:keepNext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_Toc30607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lang w:val="en-US" w:eastAsia="zh-CN"/>
        </w:rPr>
        <w:t>五、磋商文件</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_Toc30607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color w:val="auto"/>
          <w:sz w:val="32"/>
          <w:szCs w:val="32"/>
          <w:highlight w:val="none"/>
        </w:rPr>
        <w:fldChar w:fldCharType="end"/>
      </w:r>
    </w:p>
    <w:p w14:paraId="53B699B3">
      <w:pPr>
        <w:pStyle w:val="12"/>
        <w:keepNext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_Toc12268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lang w:val="en-US" w:eastAsia="zh-CN"/>
        </w:rPr>
        <w:t>六、磋商有效期</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_Toc12268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22</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color w:val="auto"/>
          <w:sz w:val="32"/>
          <w:szCs w:val="32"/>
          <w:highlight w:val="none"/>
        </w:rPr>
        <w:fldChar w:fldCharType="end"/>
      </w:r>
    </w:p>
    <w:p w14:paraId="2522A4F9">
      <w:pPr>
        <w:pStyle w:val="12"/>
        <w:keepNext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_Toc24412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lang w:val="en-US" w:eastAsia="zh-CN"/>
        </w:rPr>
        <w:t>七、磋商保证金</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_Toc24412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22</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color w:val="auto"/>
          <w:sz w:val="32"/>
          <w:szCs w:val="32"/>
          <w:highlight w:val="none"/>
        </w:rPr>
        <w:fldChar w:fldCharType="end"/>
      </w:r>
    </w:p>
    <w:p w14:paraId="44FFFC3C">
      <w:pPr>
        <w:pStyle w:val="12"/>
        <w:keepNext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_Toc25125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lang w:val="en-US" w:eastAsia="zh-CN"/>
        </w:rPr>
        <w:t>八、响应文件的签署及提交</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_Toc25125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22</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color w:val="auto"/>
          <w:sz w:val="32"/>
          <w:szCs w:val="32"/>
          <w:highlight w:val="none"/>
        </w:rPr>
        <w:fldChar w:fldCharType="end"/>
      </w:r>
    </w:p>
    <w:p w14:paraId="6FF3939E">
      <w:pPr>
        <w:pStyle w:val="12"/>
        <w:keepNext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_Toc5736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lang w:val="en-US" w:eastAsia="zh-CN"/>
        </w:rPr>
        <w:t>九、响应文件的修改和撤回</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_Toc5736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23</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color w:val="auto"/>
          <w:sz w:val="32"/>
          <w:szCs w:val="32"/>
          <w:highlight w:val="none"/>
        </w:rPr>
        <w:fldChar w:fldCharType="end"/>
      </w:r>
    </w:p>
    <w:p w14:paraId="1DC2D601">
      <w:pPr>
        <w:pStyle w:val="12"/>
        <w:keepNext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_Toc13301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lang w:val="en-US" w:eastAsia="zh-CN"/>
        </w:rPr>
        <w:t>十、开标</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_Toc13301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23</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color w:val="auto"/>
          <w:sz w:val="32"/>
          <w:szCs w:val="32"/>
          <w:highlight w:val="none"/>
        </w:rPr>
        <w:fldChar w:fldCharType="end"/>
      </w:r>
    </w:p>
    <w:p w14:paraId="7626B2AA">
      <w:pPr>
        <w:pStyle w:val="12"/>
        <w:keepNext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_Toc7105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lang w:val="en-US" w:eastAsia="zh-CN"/>
        </w:rPr>
        <w:t>十一、评标</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_Toc7105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24</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color w:val="auto"/>
          <w:sz w:val="32"/>
          <w:szCs w:val="32"/>
          <w:highlight w:val="none"/>
        </w:rPr>
        <w:fldChar w:fldCharType="end"/>
      </w:r>
    </w:p>
    <w:p w14:paraId="2BFF5C47">
      <w:pPr>
        <w:pStyle w:val="12"/>
        <w:keepNext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_Toc5306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lang w:val="en-US" w:eastAsia="zh-CN"/>
        </w:rPr>
        <w:t>十二、定标</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_Toc5306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26</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color w:val="auto"/>
          <w:sz w:val="32"/>
          <w:szCs w:val="32"/>
          <w:highlight w:val="none"/>
        </w:rPr>
        <w:fldChar w:fldCharType="end"/>
      </w:r>
    </w:p>
    <w:p w14:paraId="568AF56F">
      <w:pPr>
        <w:pStyle w:val="12"/>
        <w:keepNext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_Toc932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lang w:val="en-US" w:eastAsia="zh-CN"/>
        </w:rPr>
        <w:t>十三、授予合同</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_Toc932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27</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color w:val="auto"/>
          <w:sz w:val="32"/>
          <w:szCs w:val="32"/>
          <w:highlight w:val="none"/>
        </w:rPr>
        <w:fldChar w:fldCharType="end"/>
      </w:r>
    </w:p>
    <w:p w14:paraId="63FE1CFE">
      <w:pPr>
        <w:pStyle w:val="12"/>
        <w:keepNext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_Toc10389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lang w:val="en-US" w:eastAsia="zh-CN"/>
        </w:rPr>
        <w:t>十四、质疑和投诉</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_Toc10389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27</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color w:val="auto"/>
          <w:sz w:val="32"/>
          <w:szCs w:val="32"/>
          <w:highlight w:val="none"/>
        </w:rPr>
        <w:fldChar w:fldCharType="end"/>
      </w:r>
    </w:p>
    <w:p w14:paraId="297B69E2">
      <w:pPr>
        <w:pStyle w:val="15"/>
        <w:keepNext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_Toc10023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lang w:val="en-US" w:eastAsia="zh-CN"/>
        </w:rPr>
        <w:t>（一）</w:t>
      </w:r>
      <w:r>
        <w:rPr>
          <w:rFonts w:hint="eastAsia" w:ascii="方正仿宋_GBK" w:hAnsi="方正仿宋_GBK" w:eastAsia="方正仿宋_GBK" w:cs="方正仿宋_GBK"/>
          <w:sz w:val="32"/>
          <w:szCs w:val="32"/>
          <w:highlight w:val="none"/>
        </w:rPr>
        <w:t>质疑</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_Toc10023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28</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color w:val="auto"/>
          <w:sz w:val="32"/>
          <w:szCs w:val="32"/>
          <w:highlight w:val="none"/>
        </w:rPr>
        <w:fldChar w:fldCharType="end"/>
      </w:r>
    </w:p>
    <w:p w14:paraId="552CC408">
      <w:pPr>
        <w:pStyle w:val="15"/>
        <w:keepNext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_Toc23534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bCs/>
          <w:spacing w:val="6"/>
          <w:kern w:val="0"/>
          <w:sz w:val="32"/>
          <w:szCs w:val="32"/>
          <w:highlight w:val="none"/>
          <w:lang w:val="en-US" w:eastAsia="zh-CN"/>
        </w:rPr>
        <w:t>（二）投诉</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_Toc23534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29</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color w:val="auto"/>
          <w:sz w:val="32"/>
          <w:szCs w:val="32"/>
          <w:highlight w:val="none"/>
        </w:rPr>
        <w:fldChar w:fldCharType="end"/>
      </w:r>
    </w:p>
    <w:p w14:paraId="24C3772B">
      <w:pPr>
        <w:pStyle w:val="12"/>
        <w:keepNext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_Toc532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lang w:val="en-US" w:eastAsia="zh-CN"/>
        </w:rPr>
        <w:t>十五、磋商要求</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_Toc532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30</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color w:val="auto"/>
          <w:sz w:val="32"/>
          <w:szCs w:val="32"/>
          <w:highlight w:val="none"/>
        </w:rPr>
        <w:fldChar w:fldCharType="end"/>
      </w:r>
    </w:p>
    <w:p w14:paraId="11AA9FF8">
      <w:pPr>
        <w:pStyle w:val="21"/>
        <w:keepNext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color w:val="auto"/>
          <w:sz w:val="32"/>
          <w:szCs w:val="32"/>
          <w:highlight w:val="none"/>
        </w:rPr>
        <w:fldChar w:fldCharType="begin"/>
      </w:r>
      <w:r>
        <w:rPr>
          <w:rFonts w:hint="eastAsia" w:ascii="方正仿宋_GBK" w:hAnsi="方正仿宋_GBK" w:eastAsia="方正仿宋_GBK" w:cs="方正仿宋_GBK"/>
          <w:b/>
          <w:bCs/>
          <w:sz w:val="32"/>
          <w:szCs w:val="32"/>
          <w:highlight w:val="none"/>
        </w:rPr>
        <w:instrText xml:space="preserve"> HYPERLINK \l _Toc99 </w:instrText>
      </w:r>
      <w:r>
        <w:rPr>
          <w:rFonts w:hint="eastAsia" w:ascii="方正仿宋_GBK" w:hAnsi="方正仿宋_GBK" w:eastAsia="方正仿宋_GBK" w:cs="方正仿宋_GBK"/>
          <w:b/>
          <w:bCs/>
          <w:sz w:val="32"/>
          <w:szCs w:val="32"/>
          <w:highlight w:val="none"/>
        </w:rPr>
        <w:fldChar w:fldCharType="separate"/>
      </w:r>
      <w:r>
        <w:rPr>
          <w:rFonts w:hint="eastAsia" w:ascii="方正仿宋_GBK" w:hAnsi="方正仿宋_GBK" w:eastAsia="方正仿宋_GBK" w:cs="方正仿宋_GBK"/>
          <w:b/>
          <w:bCs/>
          <w:sz w:val="32"/>
          <w:szCs w:val="32"/>
          <w:highlight w:val="none"/>
        </w:rPr>
        <w:t>第</w:t>
      </w:r>
      <w:r>
        <w:rPr>
          <w:rFonts w:hint="eastAsia" w:ascii="方正仿宋_GBK" w:hAnsi="方正仿宋_GBK" w:eastAsia="方正仿宋_GBK" w:cs="方正仿宋_GBK"/>
          <w:b/>
          <w:bCs/>
          <w:sz w:val="32"/>
          <w:szCs w:val="32"/>
          <w:highlight w:val="none"/>
          <w:lang w:val="en-US" w:eastAsia="zh-CN"/>
        </w:rPr>
        <w:t>四</w:t>
      </w:r>
      <w:r>
        <w:rPr>
          <w:rFonts w:hint="eastAsia" w:ascii="方正仿宋_GBK" w:hAnsi="方正仿宋_GBK" w:eastAsia="方正仿宋_GBK" w:cs="方正仿宋_GBK"/>
          <w:b/>
          <w:bCs/>
          <w:sz w:val="32"/>
          <w:szCs w:val="32"/>
          <w:highlight w:val="none"/>
        </w:rPr>
        <w:t xml:space="preserve">章  </w:t>
      </w:r>
      <w:r>
        <w:rPr>
          <w:rFonts w:hint="eastAsia" w:ascii="方正仿宋_GBK" w:hAnsi="方正仿宋_GBK" w:eastAsia="方正仿宋_GBK" w:cs="方正仿宋_GBK"/>
          <w:b/>
          <w:bCs/>
          <w:sz w:val="32"/>
          <w:szCs w:val="32"/>
          <w:highlight w:val="none"/>
          <w:lang w:eastAsia="zh-CN"/>
        </w:rPr>
        <w:t>服务需求</w:t>
      </w:r>
      <w:r>
        <w:rPr>
          <w:rFonts w:hint="eastAsia" w:ascii="方正仿宋_GBK" w:hAnsi="方正仿宋_GBK" w:eastAsia="方正仿宋_GBK" w:cs="方正仿宋_GBK"/>
          <w:b/>
          <w:bCs/>
          <w:sz w:val="32"/>
          <w:szCs w:val="32"/>
        </w:rPr>
        <w:tab/>
      </w:r>
      <w:r>
        <w:rPr>
          <w:rFonts w:hint="eastAsia" w:ascii="方正仿宋_GBK" w:hAnsi="方正仿宋_GBK" w:eastAsia="方正仿宋_GBK" w:cs="方正仿宋_GBK"/>
          <w:b/>
          <w:bCs/>
          <w:sz w:val="32"/>
          <w:szCs w:val="32"/>
        </w:rPr>
        <w:fldChar w:fldCharType="begin"/>
      </w:r>
      <w:r>
        <w:rPr>
          <w:rFonts w:hint="eastAsia" w:ascii="方正仿宋_GBK" w:hAnsi="方正仿宋_GBK" w:eastAsia="方正仿宋_GBK" w:cs="方正仿宋_GBK"/>
          <w:b/>
          <w:bCs/>
          <w:sz w:val="32"/>
          <w:szCs w:val="32"/>
        </w:rPr>
        <w:instrText xml:space="preserve"> PAGEREF _Toc99 \h </w:instrText>
      </w:r>
      <w:r>
        <w:rPr>
          <w:rFonts w:hint="eastAsia" w:ascii="方正仿宋_GBK" w:hAnsi="方正仿宋_GBK" w:eastAsia="方正仿宋_GBK" w:cs="方正仿宋_GBK"/>
          <w:b/>
          <w:bCs/>
          <w:sz w:val="32"/>
          <w:szCs w:val="32"/>
        </w:rPr>
        <w:fldChar w:fldCharType="separate"/>
      </w:r>
      <w:r>
        <w:rPr>
          <w:rFonts w:hint="eastAsia" w:ascii="方正仿宋_GBK" w:hAnsi="方正仿宋_GBK" w:eastAsia="方正仿宋_GBK" w:cs="方正仿宋_GBK"/>
          <w:b/>
          <w:bCs/>
          <w:sz w:val="32"/>
          <w:szCs w:val="32"/>
        </w:rPr>
        <w:t>32</w:t>
      </w:r>
      <w:r>
        <w:rPr>
          <w:rFonts w:hint="eastAsia" w:ascii="方正仿宋_GBK" w:hAnsi="方正仿宋_GBK" w:eastAsia="方正仿宋_GBK" w:cs="方正仿宋_GBK"/>
          <w:b/>
          <w:bCs/>
          <w:sz w:val="32"/>
          <w:szCs w:val="32"/>
        </w:rPr>
        <w:fldChar w:fldCharType="end"/>
      </w:r>
      <w:r>
        <w:rPr>
          <w:rFonts w:hint="eastAsia" w:ascii="方正仿宋_GBK" w:hAnsi="方正仿宋_GBK" w:eastAsia="方正仿宋_GBK" w:cs="方正仿宋_GBK"/>
          <w:b/>
          <w:bCs/>
          <w:color w:val="auto"/>
          <w:sz w:val="32"/>
          <w:szCs w:val="32"/>
          <w:highlight w:val="none"/>
        </w:rPr>
        <w:fldChar w:fldCharType="end"/>
      </w:r>
    </w:p>
    <w:p w14:paraId="5BAE0078">
      <w:pPr>
        <w:pStyle w:val="12"/>
        <w:keepNext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_Toc14496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lang w:val="en-US" w:eastAsia="zh-CN"/>
        </w:rPr>
        <w:t>一、项目概述</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_Toc14496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32</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color w:val="auto"/>
          <w:sz w:val="32"/>
          <w:szCs w:val="32"/>
          <w:highlight w:val="none"/>
        </w:rPr>
        <w:fldChar w:fldCharType="end"/>
      </w:r>
    </w:p>
    <w:p w14:paraId="6E0FBC33">
      <w:pPr>
        <w:pStyle w:val="12"/>
        <w:keepNext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_Toc9761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lang w:val="en-US" w:eastAsia="zh-CN"/>
        </w:rPr>
        <w:t>二、准军事化管理服务目标</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_Toc9761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32</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color w:val="auto"/>
          <w:sz w:val="32"/>
          <w:szCs w:val="32"/>
          <w:highlight w:val="none"/>
        </w:rPr>
        <w:fldChar w:fldCharType="end"/>
      </w:r>
    </w:p>
    <w:p w14:paraId="62567498">
      <w:pPr>
        <w:pStyle w:val="12"/>
        <w:keepNext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_Toc19431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lang w:val="en-US" w:eastAsia="zh-CN"/>
        </w:rPr>
        <w:t>三、准军事化管理主要内容</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_Toc19431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32</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color w:val="auto"/>
          <w:sz w:val="32"/>
          <w:szCs w:val="32"/>
          <w:highlight w:val="none"/>
        </w:rPr>
        <w:fldChar w:fldCharType="end"/>
      </w:r>
    </w:p>
    <w:p w14:paraId="130E0F85">
      <w:pPr>
        <w:pStyle w:val="12"/>
        <w:keepNext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_Toc15591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lang w:val="en-US" w:eastAsia="zh-CN"/>
        </w:rPr>
        <w:t>四、准军事化管理教官配备</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_Toc15591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33</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color w:val="auto"/>
          <w:sz w:val="32"/>
          <w:szCs w:val="32"/>
          <w:highlight w:val="none"/>
        </w:rPr>
        <w:fldChar w:fldCharType="end"/>
      </w:r>
    </w:p>
    <w:p w14:paraId="098BC897">
      <w:pPr>
        <w:pStyle w:val="15"/>
        <w:keepNext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_Toc31581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lang w:val="en-US" w:eastAsia="zh-CN"/>
        </w:rPr>
        <w:t>（一）教官要求</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_Toc31581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33</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color w:val="auto"/>
          <w:sz w:val="32"/>
          <w:szCs w:val="32"/>
          <w:highlight w:val="none"/>
        </w:rPr>
        <w:fldChar w:fldCharType="end"/>
      </w:r>
    </w:p>
    <w:p w14:paraId="3599F1F7">
      <w:pPr>
        <w:pStyle w:val="15"/>
        <w:keepNext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_Toc8779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kern w:val="0"/>
          <w:sz w:val="32"/>
          <w:szCs w:val="32"/>
          <w:lang w:val="en-US" w:eastAsia="zh-CN" w:bidi="ar-SA"/>
        </w:rPr>
        <w:t>（二）教官配备</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_Toc8779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34</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color w:val="auto"/>
          <w:sz w:val="32"/>
          <w:szCs w:val="32"/>
          <w:highlight w:val="none"/>
        </w:rPr>
        <w:fldChar w:fldCharType="end"/>
      </w:r>
    </w:p>
    <w:p w14:paraId="0BF8C329">
      <w:pPr>
        <w:pStyle w:val="21"/>
        <w:keepNext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color w:val="auto"/>
          <w:sz w:val="32"/>
          <w:szCs w:val="32"/>
          <w:highlight w:val="none"/>
        </w:rPr>
        <w:fldChar w:fldCharType="begin"/>
      </w:r>
      <w:r>
        <w:rPr>
          <w:rFonts w:hint="eastAsia" w:ascii="方正仿宋_GBK" w:hAnsi="方正仿宋_GBK" w:eastAsia="方正仿宋_GBK" w:cs="方正仿宋_GBK"/>
          <w:b/>
          <w:bCs/>
          <w:sz w:val="32"/>
          <w:szCs w:val="32"/>
          <w:highlight w:val="none"/>
        </w:rPr>
        <w:instrText xml:space="preserve"> HYPERLINK \l _Toc646 </w:instrText>
      </w:r>
      <w:r>
        <w:rPr>
          <w:rFonts w:hint="eastAsia" w:ascii="方正仿宋_GBK" w:hAnsi="方正仿宋_GBK" w:eastAsia="方正仿宋_GBK" w:cs="方正仿宋_GBK"/>
          <w:b/>
          <w:bCs/>
          <w:sz w:val="32"/>
          <w:szCs w:val="32"/>
          <w:highlight w:val="none"/>
        </w:rPr>
        <w:fldChar w:fldCharType="separate"/>
      </w:r>
      <w:r>
        <w:rPr>
          <w:rFonts w:hint="eastAsia" w:ascii="方正仿宋_GBK" w:hAnsi="方正仿宋_GBK" w:eastAsia="方正仿宋_GBK" w:cs="方正仿宋_GBK"/>
          <w:b/>
          <w:bCs/>
          <w:sz w:val="32"/>
          <w:szCs w:val="32"/>
          <w:highlight w:val="none"/>
        </w:rPr>
        <w:t>第</w:t>
      </w:r>
      <w:r>
        <w:rPr>
          <w:rFonts w:hint="eastAsia" w:ascii="方正仿宋_GBK" w:hAnsi="方正仿宋_GBK" w:eastAsia="方正仿宋_GBK" w:cs="方正仿宋_GBK"/>
          <w:b/>
          <w:bCs/>
          <w:sz w:val="32"/>
          <w:szCs w:val="32"/>
          <w:highlight w:val="none"/>
          <w:lang w:val="en-US" w:eastAsia="zh-CN"/>
        </w:rPr>
        <w:t>五</w:t>
      </w:r>
      <w:r>
        <w:rPr>
          <w:rFonts w:hint="eastAsia" w:ascii="方正仿宋_GBK" w:hAnsi="方正仿宋_GBK" w:eastAsia="方正仿宋_GBK" w:cs="方正仿宋_GBK"/>
          <w:b/>
          <w:bCs/>
          <w:sz w:val="32"/>
          <w:szCs w:val="32"/>
          <w:highlight w:val="none"/>
        </w:rPr>
        <w:t xml:space="preserve">章  </w:t>
      </w:r>
      <w:r>
        <w:rPr>
          <w:rFonts w:hint="eastAsia" w:ascii="方正仿宋_GBK" w:hAnsi="方正仿宋_GBK" w:eastAsia="方正仿宋_GBK" w:cs="方正仿宋_GBK"/>
          <w:b/>
          <w:bCs/>
          <w:sz w:val="32"/>
          <w:szCs w:val="32"/>
          <w:highlight w:val="none"/>
          <w:lang w:val="en-US" w:eastAsia="zh-CN"/>
        </w:rPr>
        <w:t>委托服务</w:t>
      </w:r>
      <w:r>
        <w:rPr>
          <w:rFonts w:hint="eastAsia" w:ascii="方正仿宋_GBK" w:hAnsi="方正仿宋_GBK" w:eastAsia="方正仿宋_GBK" w:cs="方正仿宋_GBK"/>
          <w:b/>
          <w:bCs/>
          <w:sz w:val="32"/>
          <w:szCs w:val="32"/>
          <w:highlight w:val="none"/>
        </w:rPr>
        <w:t>合同</w:t>
      </w:r>
      <w:r>
        <w:rPr>
          <w:rFonts w:hint="eastAsia" w:ascii="方正仿宋_GBK" w:hAnsi="方正仿宋_GBK" w:eastAsia="方正仿宋_GBK" w:cs="方正仿宋_GBK"/>
          <w:b/>
          <w:bCs/>
          <w:sz w:val="32"/>
          <w:szCs w:val="32"/>
        </w:rPr>
        <w:tab/>
      </w:r>
      <w:r>
        <w:rPr>
          <w:rFonts w:hint="eastAsia" w:ascii="方正仿宋_GBK" w:hAnsi="方正仿宋_GBK" w:eastAsia="方正仿宋_GBK" w:cs="方正仿宋_GBK"/>
          <w:b/>
          <w:bCs/>
          <w:sz w:val="32"/>
          <w:szCs w:val="32"/>
        </w:rPr>
        <w:fldChar w:fldCharType="begin"/>
      </w:r>
      <w:r>
        <w:rPr>
          <w:rFonts w:hint="eastAsia" w:ascii="方正仿宋_GBK" w:hAnsi="方正仿宋_GBK" w:eastAsia="方正仿宋_GBK" w:cs="方正仿宋_GBK"/>
          <w:b/>
          <w:bCs/>
          <w:sz w:val="32"/>
          <w:szCs w:val="32"/>
        </w:rPr>
        <w:instrText xml:space="preserve"> PAGEREF _Toc646 \h </w:instrText>
      </w:r>
      <w:r>
        <w:rPr>
          <w:rFonts w:hint="eastAsia" w:ascii="方正仿宋_GBK" w:hAnsi="方正仿宋_GBK" w:eastAsia="方正仿宋_GBK" w:cs="方正仿宋_GBK"/>
          <w:b/>
          <w:bCs/>
          <w:sz w:val="32"/>
          <w:szCs w:val="32"/>
        </w:rPr>
        <w:fldChar w:fldCharType="separate"/>
      </w:r>
      <w:r>
        <w:rPr>
          <w:rFonts w:hint="eastAsia" w:ascii="方正仿宋_GBK" w:hAnsi="方正仿宋_GBK" w:eastAsia="方正仿宋_GBK" w:cs="方正仿宋_GBK"/>
          <w:b/>
          <w:bCs/>
          <w:sz w:val="32"/>
          <w:szCs w:val="32"/>
        </w:rPr>
        <w:t>35</w:t>
      </w:r>
      <w:r>
        <w:rPr>
          <w:rFonts w:hint="eastAsia" w:ascii="方正仿宋_GBK" w:hAnsi="方正仿宋_GBK" w:eastAsia="方正仿宋_GBK" w:cs="方正仿宋_GBK"/>
          <w:b/>
          <w:bCs/>
          <w:sz w:val="32"/>
          <w:szCs w:val="32"/>
        </w:rPr>
        <w:fldChar w:fldCharType="end"/>
      </w:r>
      <w:r>
        <w:rPr>
          <w:rFonts w:hint="eastAsia" w:ascii="方正仿宋_GBK" w:hAnsi="方正仿宋_GBK" w:eastAsia="方正仿宋_GBK" w:cs="方正仿宋_GBK"/>
          <w:b/>
          <w:bCs/>
          <w:color w:val="auto"/>
          <w:sz w:val="32"/>
          <w:szCs w:val="32"/>
          <w:highlight w:val="none"/>
        </w:rPr>
        <w:fldChar w:fldCharType="end"/>
      </w:r>
    </w:p>
    <w:p w14:paraId="5482FF78">
      <w:pPr>
        <w:pStyle w:val="21"/>
        <w:keepNext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color w:val="auto"/>
          <w:sz w:val="32"/>
          <w:szCs w:val="32"/>
          <w:highlight w:val="none"/>
        </w:rPr>
        <w:fldChar w:fldCharType="begin"/>
      </w:r>
      <w:r>
        <w:rPr>
          <w:rFonts w:hint="eastAsia" w:ascii="方正仿宋_GBK" w:hAnsi="方正仿宋_GBK" w:eastAsia="方正仿宋_GBK" w:cs="方正仿宋_GBK"/>
          <w:b/>
          <w:bCs/>
          <w:sz w:val="32"/>
          <w:szCs w:val="32"/>
          <w:highlight w:val="none"/>
        </w:rPr>
        <w:instrText xml:space="preserve"> HYPERLINK \l _Toc12020 </w:instrText>
      </w:r>
      <w:r>
        <w:rPr>
          <w:rFonts w:hint="eastAsia" w:ascii="方正仿宋_GBK" w:hAnsi="方正仿宋_GBK" w:eastAsia="方正仿宋_GBK" w:cs="方正仿宋_GBK"/>
          <w:b/>
          <w:bCs/>
          <w:sz w:val="32"/>
          <w:szCs w:val="32"/>
          <w:highlight w:val="none"/>
        </w:rPr>
        <w:fldChar w:fldCharType="separate"/>
      </w:r>
      <w:r>
        <w:rPr>
          <w:rFonts w:hint="eastAsia" w:ascii="方正仿宋_GBK" w:hAnsi="方正仿宋_GBK" w:eastAsia="方正仿宋_GBK" w:cs="方正仿宋_GBK"/>
          <w:b/>
          <w:bCs/>
          <w:sz w:val="32"/>
          <w:szCs w:val="32"/>
          <w:highlight w:val="none"/>
        </w:rPr>
        <w:t>第</w:t>
      </w:r>
      <w:r>
        <w:rPr>
          <w:rFonts w:hint="eastAsia" w:ascii="方正仿宋_GBK" w:hAnsi="方正仿宋_GBK" w:eastAsia="方正仿宋_GBK" w:cs="方正仿宋_GBK"/>
          <w:b/>
          <w:bCs/>
          <w:sz w:val="32"/>
          <w:szCs w:val="32"/>
          <w:highlight w:val="none"/>
          <w:lang w:val="en-US" w:eastAsia="zh-CN"/>
        </w:rPr>
        <w:t>六</w:t>
      </w:r>
      <w:r>
        <w:rPr>
          <w:rFonts w:hint="eastAsia" w:ascii="方正仿宋_GBK" w:hAnsi="方正仿宋_GBK" w:eastAsia="方正仿宋_GBK" w:cs="方正仿宋_GBK"/>
          <w:b/>
          <w:bCs/>
          <w:sz w:val="32"/>
          <w:szCs w:val="32"/>
          <w:highlight w:val="none"/>
        </w:rPr>
        <w:t>章  磋商办法</w:t>
      </w:r>
      <w:r>
        <w:rPr>
          <w:rFonts w:hint="eastAsia" w:ascii="方正仿宋_GBK" w:hAnsi="方正仿宋_GBK" w:eastAsia="方正仿宋_GBK" w:cs="方正仿宋_GBK"/>
          <w:b/>
          <w:bCs/>
          <w:sz w:val="32"/>
          <w:szCs w:val="32"/>
        </w:rPr>
        <w:tab/>
      </w:r>
      <w:r>
        <w:rPr>
          <w:rFonts w:hint="eastAsia" w:ascii="方正仿宋_GBK" w:hAnsi="方正仿宋_GBK" w:eastAsia="方正仿宋_GBK" w:cs="方正仿宋_GBK"/>
          <w:b/>
          <w:bCs/>
          <w:sz w:val="32"/>
          <w:szCs w:val="32"/>
        </w:rPr>
        <w:fldChar w:fldCharType="begin"/>
      </w:r>
      <w:r>
        <w:rPr>
          <w:rFonts w:hint="eastAsia" w:ascii="方正仿宋_GBK" w:hAnsi="方正仿宋_GBK" w:eastAsia="方正仿宋_GBK" w:cs="方正仿宋_GBK"/>
          <w:b/>
          <w:bCs/>
          <w:sz w:val="32"/>
          <w:szCs w:val="32"/>
        </w:rPr>
        <w:instrText xml:space="preserve"> PAGEREF _Toc12020 \h </w:instrText>
      </w:r>
      <w:r>
        <w:rPr>
          <w:rFonts w:hint="eastAsia" w:ascii="方正仿宋_GBK" w:hAnsi="方正仿宋_GBK" w:eastAsia="方正仿宋_GBK" w:cs="方正仿宋_GBK"/>
          <w:b/>
          <w:bCs/>
          <w:sz w:val="32"/>
          <w:szCs w:val="32"/>
        </w:rPr>
        <w:fldChar w:fldCharType="separate"/>
      </w:r>
      <w:r>
        <w:rPr>
          <w:rFonts w:hint="eastAsia" w:ascii="方正仿宋_GBK" w:hAnsi="方正仿宋_GBK" w:eastAsia="方正仿宋_GBK" w:cs="方正仿宋_GBK"/>
          <w:b/>
          <w:bCs/>
          <w:sz w:val="32"/>
          <w:szCs w:val="32"/>
        </w:rPr>
        <w:t>42</w:t>
      </w:r>
      <w:r>
        <w:rPr>
          <w:rFonts w:hint="eastAsia" w:ascii="方正仿宋_GBK" w:hAnsi="方正仿宋_GBK" w:eastAsia="方正仿宋_GBK" w:cs="方正仿宋_GBK"/>
          <w:b/>
          <w:bCs/>
          <w:sz w:val="32"/>
          <w:szCs w:val="32"/>
        </w:rPr>
        <w:fldChar w:fldCharType="end"/>
      </w:r>
      <w:r>
        <w:rPr>
          <w:rFonts w:hint="eastAsia" w:ascii="方正仿宋_GBK" w:hAnsi="方正仿宋_GBK" w:eastAsia="方正仿宋_GBK" w:cs="方正仿宋_GBK"/>
          <w:b/>
          <w:bCs/>
          <w:color w:val="auto"/>
          <w:sz w:val="32"/>
          <w:szCs w:val="32"/>
          <w:highlight w:val="none"/>
        </w:rPr>
        <w:fldChar w:fldCharType="end"/>
      </w:r>
    </w:p>
    <w:p w14:paraId="20CF1658">
      <w:pPr>
        <w:pStyle w:val="12"/>
        <w:keepNext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_Toc7608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lang w:val="en-US" w:eastAsia="zh-CN"/>
        </w:rPr>
        <w:t>一、磋商办法</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_Toc7608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42</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color w:val="auto"/>
          <w:sz w:val="32"/>
          <w:szCs w:val="32"/>
          <w:highlight w:val="none"/>
        </w:rPr>
        <w:fldChar w:fldCharType="end"/>
      </w:r>
    </w:p>
    <w:p w14:paraId="3150280A">
      <w:pPr>
        <w:pStyle w:val="12"/>
        <w:keepNext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_Toc8941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lang w:val="en-US" w:eastAsia="zh-CN"/>
        </w:rPr>
        <w:t>二、磋商程序</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_Toc8941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42</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color w:val="auto"/>
          <w:sz w:val="32"/>
          <w:szCs w:val="32"/>
          <w:highlight w:val="none"/>
        </w:rPr>
        <w:fldChar w:fldCharType="end"/>
      </w:r>
    </w:p>
    <w:p w14:paraId="67FDEE9C">
      <w:pPr>
        <w:pStyle w:val="15"/>
        <w:keepNext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_Toc21948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bCs/>
          <w:sz w:val="32"/>
          <w:szCs w:val="32"/>
          <w:highlight w:val="none"/>
        </w:rPr>
        <w:t>（一）</w:t>
      </w:r>
      <w:r>
        <w:rPr>
          <w:rFonts w:hint="eastAsia" w:ascii="方正仿宋_GBK" w:hAnsi="方正仿宋_GBK" w:eastAsia="方正仿宋_GBK" w:cs="方正仿宋_GBK"/>
          <w:sz w:val="32"/>
          <w:szCs w:val="32"/>
          <w:highlight w:val="none"/>
        </w:rPr>
        <w:t>初审</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_Toc21948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42</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color w:val="auto"/>
          <w:sz w:val="32"/>
          <w:szCs w:val="32"/>
          <w:highlight w:val="none"/>
        </w:rPr>
        <w:fldChar w:fldCharType="end"/>
      </w:r>
    </w:p>
    <w:p w14:paraId="652D8221">
      <w:pPr>
        <w:pStyle w:val="15"/>
        <w:keepNext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fldChar w:fldCharType="begin"/>
      </w:r>
      <w:r>
        <w:rPr>
          <w:rFonts w:hint="eastAsia" w:ascii="方正仿宋_GBK" w:hAnsi="方正仿宋_GBK" w:eastAsia="方正仿宋_GBK" w:cs="方正仿宋_GBK"/>
          <w:bCs/>
          <w:sz w:val="32"/>
          <w:szCs w:val="32"/>
          <w:highlight w:val="none"/>
        </w:rPr>
        <w:instrText xml:space="preserve"> HYPERLINK \l _Toc4408 </w:instrText>
      </w:r>
      <w:r>
        <w:rPr>
          <w:rFonts w:hint="eastAsia" w:ascii="方正仿宋_GBK" w:hAnsi="方正仿宋_GBK" w:eastAsia="方正仿宋_GBK" w:cs="方正仿宋_GBK"/>
          <w:bCs/>
          <w:sz w:val="32"/>
          <w:szCs w:val="32"/>
          <w:highlight w:val="none"/>
        </w:rPr>
        <w:fldChar w:fldCharType="separate"/>
      </w:r>
      <w:r>
        <w:rPr>
          <w:rFonts w:hint="eastAsia" w:ascii="方正仿宋_GBK" w:hAnsi="方正仿宋_GBK" w:eastAsia="方正仿宋_GBK" w:cs="方正仿宋_GBK"/>
          <w:bCs/>
          <w:sz w:val="32"/>
          <w:szCs w:val="32"/>
          <w:highlight w:val="none"/>
          <w:lang w:eastAsia="zh-CN"/>
        </w:rPr>
        <w:t>（</w:t>
      </w:r>
      <w:r>
        <w:rPr>
          <w:rFonts w:hint="eastAsia" w:ascii="方正仿宋_GBK" w:hAnsi="方正仿宋_GBK" w:eastAsia="方正仿宋_GBK" w:cs="方正仿宋_GBK"/>
          <w:bCs/>
          <w:sz w:val="32"/>
          <w:szCs w:val="32"/>
          <w:highlight w:val="none"/>
          <w:lang w:val="en-US" w:eastAsia="zh-CN"/>
        </w:rPr>
        <w:t>二</w:t>
      </w:r>
      <w:r>
        <w:rPr>
          <w:rFonts w:hint="eastAsia" w:ascii="方正仿宋_GBK" w:hAnsi="方正仿宋_GBK" w:eastAsia="方正仿宋_GBK" w:cs="方正仿宋_GBK"/>
          <w:bCs/>
          <w:sz w:val="32"/>
          <w:szCs w:val="32"/>
          <w:highlight w:val="none"/>
          <w:lang w:eastAsia="zh-CN"/>
        </w:rPr>
        <w:t>）</w:t>
      </w:r>
      <w:r>
        <w:rPr>
          <w:rFonts w:hint="eastAsia" w:ascii="方正仿宋_GBK" w:hAnsi="方正仿宋_GBK" w:eastAsia="方正仿宋_GBK" w:cs="方正仿宋_GBK"/>
          <w:bCs/>
          <w:sz w:val="32"/>
          <w:szCs w:val="32"/>
          <w:highlight w:val="none"/>
        </w:rPr>
        <w:t>磋商</w:t>
      </w:r>
      <w:r>
        <w:rPr>
          <w:rFonts w:hint="eastAsia" w:ascii="方正仿宋_GBK" w:hAnsi="方正仿宋_GBK" w:eastAsia="方正仿宋_GBK" w:cs="方正仿宋_GBK"/>
          <w:bCs/>
          <w:sz w:val="32"/>
          <w:szCs w:val="32"/>
          <w:highlight w:val="none"/>
        </w:rPr>
        <w:tab/>
      </w:r>
      <w:r>
        <w:rPr>
          <w:rFonts w:hint="eastAsia" w:ascii="方正仿宋_GBK" w:hAnsi="方正仿宋_GBK" w:eastAsia="方正仿宋_GBK" w:cs="方正仿宋_GBK"/>
          <w:bCs/>
          <w:sz w:val="32"/>
          <w:szCs w:val="32"/>
          <w:highlight w:val="none"/>
        </w:rPr>
        <w:fldChar w:fldCharType="begin"/>
      </w:r>
      <w:r>
        <w:rPr>
          <w:rFonts w:hint="eastAsia" w:ascii="方正仿宋_GBK" w:hAnsi="方正仿宋_GBK" w:eastAsia="方正仿宋_GBK" w:cs="方正仿宋_GBK"/>
          <w:bCs/>
          <w:sz w:val="32"/>
          <w:szCs w:val="32"/>
          <w:highlight w:val="none"/>
        </w:rPr>
        <w:instrText xml:space="preserve"> PAGEREF _Toc4408 \h </w:instrText>
      </w:r>
      <w:r>
        <w:rPr>
          <w:rFonts w:hint="eastAsia" w:ascii="方正仿宋_GBK" w:hAnsi="方正仿宋_GBK" w:eastAsia="方正仿宋_GBK" w:cs="方正仿宋_GBK"/>
          <w:bCs/>
          <w:sz w:val="32"/>
          <w:szCs w:val="32"/>
          <w:highlight w:val="none"/>
        </w:rPr>
        <w:fldChar w:fldCharType="separate"/>
      </w:r>
      <w:r>
        <w:rPr>
          <w:rFonts w:hint="eastAsia" w:ascii="方正仿宋_GBK" w:hAnsi="方正仿宋_GBK" w:eastAsia="方正仿宋_GBK" w:cs="方正仿宋_GBK"/>
          <w:bCs/>
          <w:sz w:val="32"/>
          <w:szCs w:val="32"/>
          <w:highlight w:val="none"/>
        </w:rPr>
        <w:t>43</w:t>
      </w:r>
      <w:r>
        <w:rPr>
          <w:rFonts w:hint="eastAsia" w:ascii="方正仿宋_GBK" w:hAnsi="方正仿宋_GBK" w:eastAsia="方正仿宋_GBK" w:cs="方正仿宋_GBK"/>
          <w:bCs/>
          <w:sz w:val="32"/>
          <w:szCs w:val="32"/>
          <w:highlight w:val="none"/>
        </w:rPr>
        <w:fldChar w:fldCharType="end"/>
      </w:r>
      <w:r>
        <w:rPr>
          <w:rFonts w:hint="eastAsia" w:ascii="方正仿宋_GBK" w:hAnsi="方正仿宋_GBK" w:eastAsia="方正仿宋_GBK" w:cs="方正仿宋_GBK"/>
          <w:bCs/>
          <w:sz w:val="32"/>
          <w:szCs w:val="32"/>
          <w:highlight w:val="none"/>
        </w:rPr>
        <w:fldChar w:fldCharType="end"/>
      </w:r>
    </w:p>
    <w:p w14:paraId="728A9491">
      <w:pPr>
        <w:pStyle w:val="15"/>
        <w:keepNext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z w:val="32"/>
          <w:szCs w:val="32"/>
          <w:highlight w:val="none"/>
        </w:rPr>
        <w:fldChar w:fldCharType="begin"/>
      </w:r>
      <w:r>
        <w:rPr>
          <w:rFonts w:hint="eastAsia" w:ascii="方正仿宋_GBK" w:hAnsi="方正仿宋_GBK" w:eastAsia="方正仿宋_GBK" w:cs="方正仿宋_GBK"/>
          <w:bCs/>
          <w:sz w:val="32"/>
          <w:szCs w:val="32"/>
          <w:highlight w:val="none"/>
        </w:rPr>
        <w:instrText xml:space="preserve"> HYPERLINK \l _Toc20856 </w:instrText>
      </w:r>
      <w:r>
        <w:rPr>
          <w:rFonts w:hint="eastAsia" w:ascii="方正仿宋_GBK" w:hAnsi="方正仿宋_GBK" w:eastAsia="方正仿宋_GBK" w:cs="方正仿宋_GBK"/>
          <w:bCs/>
          <w:sz w:val="32"/>
          <w:szCs w:val="32"/>
          <w:highlight w:val="none"/>
        </w:rPr>
        <w:fldChar w:fldCharType="separate"/>
      </w:r>
      <w:r>
        <w:rPr>
          <w:rFonts w:hint="eastAsia" w:ascii="方正仿宋_GBK" w:hAnsi="方正仿宋_GBK" w:eastAsia="方正仿宋_GBK" w:cs="方正仿宋_GBK"/>
          <w:bCs/>
          <w:sz w:val="32"/>
          <w:szCs w:val="32"/>
          <w:highlight w:val="none"/>
          <w:lang w:eastAsia="zh-CN"/>
        </w:rPr>
        <w:t>（</w:t>
      </w:r>
      <w:r>
        <w:rPr>
          <w:rFonts w:hint="eastAsia" w:ascii="方正仿宋_GBK" w:hAnsi="方正仿宋_GBK" w:eastAsia="方正仿宋_GBK" w:cs="方正仿宋_GBK"/>
          <w:bCs/>
          <w:sz w:val="32"/>
          <w:szCs w:val="32"/>
          <w:highlight w:val="none"/>
          <w:lang w:val="en-US" w:eastAsia="zh-CN"/>
        </w:rPr>
        <w:t>三</w:t>
      </w:r>
      <w:r>
        <w:rPr>
          <w:rFonts w:hint="eastAsia" w:ascii="方正仿宋_GBK" w:hAnsi="方正仿宋_GBK" w:eastAsia="方正仿宋_GBK" w:cs="方正仿宋_GBK"/>
          <w:bCs/>
          <w:sz w:val="32"/>
          <w:szCs w:val="32"/>
          <w:highlight w:val="none"/>
          <w:lang w:eastAsia="zh-CN"/>
        </w:rPr>
        <w:t>）</w:t>
      </w:r>
      <w:r>
        <w:rPr>
          <w:rFonts w:hint="eastAsia" w:ascii="方正仿宋_GBK" w:hAnsi="方正仿宋_GBK" w:eastAsia="方正仿宋_GBK" w:cs="方正仿宋_GBK"/>
          <w:bCs/>
          <w:sz w:val="32"/>
          <w:szCs w:val="32"/>
          <w:highlight w:val="none"/>
        </w:rPr>
        <w:t>综合评分</w:t>
      </w:r>
      <w:r>
        <w:rPr>
          <w:rFonts w:hint="eastAsia" w:ascii="方正仿宋_GBK" w:hAnsi="方正仿宋_GBK" w:eastAsia="方正仿宋_GBK" w:cs="方正仿宋_GBK"/>
          <w:bCs/>
          <w:sz w:val="32"/>
          <w:szCs w:val="32"/>
          <w:highlight w:val="none"/>
        </w:rPr>
        <w:tab/>
      </w:r>
      <w:r>
        <w:rPr>
          <w:rFonts w:hint="eastAsia" w:ascii="方正仿宋_GBK" w:hAnsi="方正仿宋_GBK" w:eastAsia="方正仿宋_GBK" w:cs="方正仿宋_GBK"/>
          <w:bCs/>
          <w:sz w:val="32"/>
          <w:szCs w:val="32"/>
          <w:highlight w:val="none"/>
        </w:rPr>
        <w:fldChar w:fldCharType="begin"/>
      </w:r>
      <w:r>
        <w:rPr>
          <w:rFonts w:hint="eastAsia" w:ascii="方正仿宋_GBK" w:hAnsi="方正仿宋_GBK" w:eastAsia="方正仿宋_GBK" w:cs="方正仿宋_GBK"/>
          <w:bCs/>
          <w:sz w:val="32"/>
          <w:szCs w:val="32"/>
          <w:highlight w:val="none"/>
        </w:rPr>
        <w:instrText xml:space="preserve"> PAGEREF _Toc20856 \h </w:instrText>
      </w:r>
      <w:r>
        <w:rPr>
          <w:rFonts w:hint="eastAsia" w:ascii="方正仿宋_GBK" w:hAnsi="方正仿宋_GBK" w:eastAsia="方正仿宋_GBK" w:cs="方正仿宋_GBK"/>
          <w:bCs/>
          <w:sz w:val="32"/>
          <w:szCs w:val="32"/>
          <w:highlight w:val="none"/>
        </w:rPr>
        <w:fldChar w:fldCharType="separate"/>
      </w:r>
      <w:r>
        <w:rPr>
          <w:rFonts w:hint="eastAsia" w:ascii="方正仿宋_GBK" w:hAnsi="方正仿宋_GBK" w:eastAsia="方正仿宋_GBK" w:cs="方正仿宋_GBK"/>
          <w:bCs/>
          <w:sz w:val="32"/>
          <w:szCs w:val="32"/>
          <w:highlight w:val="none"/>
        </w:rPr>
        <w:t>44</w:t>
      </w:r>
      <w:r>
        <w:rPr>
          <w:rFonts w:hint="eastAsia" w:ascii="方正仿宋_GBK" w:hAnsi="方正仿宋_GBK" w:eastAsia="方正仿宋_GBK" w:cs="方正仿宋_GBK"/>
          <w:bCs/>
          <w:sz w:val="32"/>
          <w:szCs w:val="32"/>
          <w:highlight w:val="none"/>
        </w:rPr>
        <w:fldChar w:fldCharType="end"/>
      </w:r>
      <w:r>
        <w:rPr>
          <w:rFonts w:hint="eastAsia" w:ascii="方正仿宋_GBK" w:hAnsi="方正仿宋_GBK" w:eastAsia="方正仿宋_GBK" w:cs="方正仿宋_GBK"/>
          <w:bCs/>
          <w:sz w:val="32"/>
          <w:szCs w:val="32"/>
          <w:highlight w:val="none"/>
        </w:rPr>
        <w:fldChar w:fldCharType="end"/>
      </w:r>
    </w:p>
    <w:p w14:paraId="42404A1E">
      <w:pPr>
        <w:pStyle w:val="12"/>
        <w:keepNext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_Toc11592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lang w:val="en-US" w:eastAsia="zh-CN"/>
        </w:rPr>
        <w:t>三、磋商报告</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_Toc11592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44</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color w:val="auto"/>
          <w:sz w:val="32"/>
          <w:szCs w:val="32"/>
          <w:highlight w:val="none"/>
        </w:rPr>
        <w:fldChar w:fldCharType="end"/>
      </w:r>
    </w:p>
    <w:p w14:paraId="607930AD">
      <w:pPr>
        <w:pStyle w:val="12"/>
        <w:keepNext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_Toc9754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lang w:val="en-US" w:eastAsia="zh-CN"/>
        </w:rPr>
        <w:t>四、评审办法</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_Toc9754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45</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color w:val="auto"/>
          <w:sz w:val="32"/>
          <w:szCs w:val="32"/>
          <w:highlight w:val="none"/>
        </w:rPr>
        <w:fldChar w:fldCharType="end"/>
      </w:r>
    </w:p>
    <w:p w14:paraId="4D224FEB">
      <w:pPr>
        <w:pStyle w:val="15"/>
        <w:keepNext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_Toc12562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bCs/>
          <w:sz w:val="32"/>
          <w:szCs w:val="32"/>
          <w:highlight w:val="none"/>
          <w:lang w:eastAsia="zh-CN"/>
        </w:rPr>
        <w:t>（</w:t>
      </w:r>
      <w:r>
        <w:rPr>
          <w:rFonts w:hint="eastAsia" w:ascii="方正仿宋_GBK" w:hAnsi="方正仿宋_GBK" w:eastAsia="方正仿宋_GBK" w:cs="方正仿宋_GBK"/>
          <w:bCs/>
          <w:sz w:val="32"/>
          <w:szCs w:val="32"/>
          <w:highlight w:val="none"/>
          <w:lang w:val="en-US" w:eastAsia="zh-CN"/>
        </w:rPr>
        <w:t>一</w:t>
      </w:r>
      <w:r>
        <w:rPr>
          <w:rFonts w:hint="eastAsia" w:ascii="方正仿宋_GBK" w:hAnsi="方正仿宋_GBK" w:eastAsia="方正仿宋_GBK" w:cs="方正仿宋_GBK"/>
          <w:bCs/>
          <w:sz w:val="32"/>
          <w:szCs w:val="32"/>
          <w:highlight w:val="none"/>
          <w:lang w:eastAsia="zh-CN"/>
        </w:rPr>
        <w:t>）</w:t>
      </w:r>
      <w:r>
        <w:rPr>
          <w:rFonts w:hint="eastAsia" w:ascii="方正仿宋_GBK" w:hAnsi="方正仿宋_GBK" w:eastAsia="方正仿宋_GBK" w:cs="方正仿宋_GBK"/>
          <w:bCs/>
          <w:sz w:val="32"/>
          <w:szCs w:val="32"/>
          <w:highlight w:val="none"/>
        </w:rPr>
        <w:t>评标办法前附表</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_Toc12562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45</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color w:val="auto"/>
          <w:sz w:val="32"/>
          <w:szCs w:val="32"/>
          <w:highlight w:val="none"/>
        </w:rPr>
        <w:fldChar w:fldCharType="end"/>
      </w:r>
    </w:p>
    <w:p w14:paraId="4DA675F5">
      <w:pPr>
        <w:pStyle w:val="15"/>
        <w:keepNext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_Toc8529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bCs/>
          <w:sz w:val="32"/>
          <w:szCs w:val="32"/>
          <w:highlight w:val="none"/>
          <w:lang w:eastAsia="zh-CN"/>
        </w:rPr>
        <w:t>（</w:t>
      </w:r>
      <w:r>
        <w:rPr>
          <w:rFonts w:hint="eastAsia" w:ascii="方正仿宋_GBK" w:hAnsi="方正仿宋_GBK" w:eastAsia="方正仿宋_GBK" w:cs="方正仿宋_GBK"/>
          <w:bCs/>
          <w:sz w:val="32"/>
          <w:szCs w:val="32"/>
          <w:highlight w:val="none"/>
          <w:lang w:val="en-US" w:eastAsia="zh-CN"/>
        </w:rPr>
        <w:t>二</w:t>
      </w:r>
      <w:r>
        <w:rPr>
          <w:rFonts w:hint="eastAsia" w:ascii="方正仿宋_GBK" w:hAnsi="方正仿宋_GBK" w:eastAsia="方正仿宋_GBK" w:cs="方正仿宋_GBK"/>
          <w:bCs/>
          <w:sz w:val="32"/>
          <w:szCs w:val="32"/>
          <w:highlight w:val="none"/>
          <w:lang w:eastAsia="zh-CN"/>
        </w:rPr>
        <w:t>）</w:t>
      </w:r>
      <w:r>
        <w:rPr>
          <w:rFonts w:hint="eastAsia" w:ascii="方正仿宋_GBK" w:hAnsi="方正仿宋_GBK" w:eastAsia="方正仿宋_GBK" w:cs="方正仿宋_GBK"/>
          <w:bCs/>
          <w:sz w:val="32"/>
          <w:szCs w:val="32"/>
          <w:highlight w:val="none"/>
        </w:rPr>
        <w:t>分值构成与评分</w:t>
      </w:r>
      <w:r>
        <w:rPr>
          <w:rFonts w:hint="eastAsia" w:ascii="方正仿宋_GBK" w:hAnsi="方正仿宋_GBK" w:eastAsia="方正仿宋_GBK" w:cs="方正仿宋_GBK"/>
          <w:bCs/>
          <w:sz w:val="32"/>
          <w:szCs w:val="32"/>
          <w:highlight w:val="none"/>
          <w:lang w:val="en-US" w:eastAsia="zh-CN"/>
        </w:rPr>
        <w:t>细则</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_Toc8529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46</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color w:val="auto"/>
          <w:sz w:val="32"/>
          <w:szCs w:val="32"/>
          <w:highlight w:val="none"/>
        </w:rPr>
        <w:fldChar w:fldCharType="end"/>
      </w:r>
    </w:p>
    <w:p w14:paraId="0E39B28B">
      <w:pPr>
        <w:pStyle w:val="21"/>
        <w:keepNext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color w:val="auto"/>
          <w:sz w:val="32"/>
          <w:szCs w:val="32"/>
          <w:highlight w:val="none"/>
        </w:rPr>
        <w:fldChar w:fldCharType="begin"/>
      </w:r>
      <w:r>
        <w:rPr>
          <w:rFonts w:hint="eastAsia" w:ascii="方正仿宋_GBK" w:hAnsi="方正仿宋_GBK" w:eastAsia="方正仿宋_GBK" w:cs="方正仿宋_GBK"/>
          <w:b/>
          <w:bCs/>
          <w:sz w:val="32"/>
          <w:szCs w:val="32"/>
          <w:highlight w:val="none"/>
        </w:rPr>
        <w:instrText xml:space="preserve"> HYPERLINK \l _Toc2254 </w:instrText>
      </w:r>
      <w:r>
        <w:rPr>
          <w:rFonts w:hint="eastAsia" w:ascii="方正仿宋_GBK" w:hAnsi="方正仿宋_GBK" w:eastAsia="方正仿宋_GBK" w:cs="方正仿宋_GBK"/>
          <w:b/>
          <w:bCs/>
          <w:sz w:val="32"/>
          <w:szCs w:val="32"/>
          <w:highlight w:val="none"/>
        </w:rPr>
        <w:fldChar w:fldCharType="separate"/>
      </w:r>
      <w:r>
        <w:rPr>
          <w:rFonts w:hint="eastAsia" w:ascii="方正仿宋_GBK" w:hAnsi="方正仿宋_GBK" w:eastAsia="方正仿宋_GBK" w:cs="方正仿宋_GBK"/>
          <w:b/>
          <w:bCs/>
          <w:sz w:val="32"/>
          <w:szCs w:val="32"/>
          <w:highlight w:val="none"/>
        </w:rPr>
        <w:t>第</w:t>
      </w:r>
      <w:r>
        <w:rPr>
          <w:rFonts w:hint="eastAsia" w:ascii="方正仿宋_GBK" w:hAnsi="方正仿宋_GBK" w:eastAsia="方正仿宋_GBK" w:cs="方正仿宋_GBK"/>
          <w:b/>
          <w:bCs/>
          <w:sz w:val="32"/>
          <w:szCs w:val="32"/>
          <w:highlight w:val="none"/>
          <w:lang w:val="en-US" w:eastAsia="zh-CN"/>
        </w:rPr>
        <w:t>七</w:t>
      </w:r>
      <w:r>
        <w:rPr>
          <w:rFonts w:hint="eastAsia" w:ascii="方正仿宋_GBK" w:hAnsi="方正仿宋_GBK" w:eastAsia="方正仿宋_GBK" w:cs="方正仿宋_GBK"/>
          <w:b/>
          <w:bCs/>
          <w:sz w:val="32"/>
          <w:szCs w:val="32"/>
          <w:highlight w:val="none"/>
        </w:rPr>
        <w:t>章  响应文件格式</w:t>
      </w:r>
      <w:r>
        <w:rPr>
          <w:rFonts w:hint="eastAsia" w:ascii="方正仿宋_GBK" w:hAnsi="方正仿宋_GBK" w:eastAsia="方正仿宋_GBK" w:cs="方正仿宋_GBK"/>
          <w:b/>
          <w:bCs/>
          <w:sz w:val="32"/>
          <w:szCs w:val="32"/>
        </w:rPr>
        <w:tab/>
      </w:r>
      <w:r>
        <w:rPr>
          <w:rFonts w:hint="eastAsia" w:ascii="方正仿宋_GBK" w:hAnsi="方正仿宋_GBK" w:eastAsia="方正仿宋_GBK" w:cs="方正仿宋_GBK"/>
          <w:b/>
          <w:bCs/>
          <w:sz w:val="32"/>
          <w:szCs w:val="32"/>
        </w:rPr>
        <w:fldChar w:fldCharType="begin"/>
      </w:r>
      <w:r>
        <w:rPr>
          <w:rFonts w:hint="eastAsia" w:ascii="方正仿宋_GBK" w:hAnsi="方正仿宋_GBK" w:eastAsia="方正仿宋_GBK" w:cs="方正仿宋_GBK"/>
          <w:b/>
          <w:bCs/>
          <w:sz w:val="32"/>
          <w:szCs w:val="32"/>
        </w:rPr>
        <w:instrText xml:space="preserve"> PAGEREF _Toc2254 \h </w:instrText>
      </w:r>
      <w:r>
        <w:rPr>
          <w:rFonts w:hint="eastAsia" w:ascii="方正仿宋_GBK" w:hAnsi="方正仿宋_GBK" w:eastAsia="方正仿宋_GBK" w:cs="方正仿宋_GBK"/>
          <w:b/>
          <w:bCs/>
          <w:sz w:val="32"/>
          <w:szCs w:val="32"/>
        </w:rPr>
        <w:fldChar w:fldCharType="separate"/>
      </w:r>
      <w:r>
        <w:rPr>
          <w:rFonts w:hint="eastAsia" w:ascii="方正仿宋_GBK" w:hAnsi="方正仿宋_GBK" w:eastAsia="方正仿宋_GBK" w:cs="方正仿宋_GBK"/>
          <w:b/>
          <w:bCs/>
          <w:sz w:val="32"/>
          <w:szCs w:val="32"/>
        </w:rPr>
        <w:t>65</w:t>
      </w:r>
      <w:r>
        <w:rPr>
          <w:rFonts w:hint="eastAsia" w:ascii="方正仿宋_GBK" w:hAnsi="方正仿宋_GBK" w:eastAsia="方正仿宋_GBK" w:cs="方正仿宋_GBK"/>
          <w:b/>
          <w:bCs/>
          <w:sz w:val="32"/>
          <w:szCs w:val="32"/>
        </w:rPr>
        <w:fldChar w:fldCharType="end"/>
      </w:r>
      <w:r>
        <w:rPr>
          <w:rFonts w:hint="eastAsia" w:ascii="方正仿宋_GBK" w:hAnsi="方正仿宋_GBK" w:eastAsia="方正仿宋_GBK" w:cs="方正仿宋_GBK"/>
          <w:b/>
          <w:bCs/>
          <w:color w:val="auto"/>
          <w:sz w:val="32"/>
          <w:szCs w:val="32"/>
          <w:highlight w:val="none"/>
        </w:rPr>
        <w:fldChar w:fldCharType="end"/>
      </w:r>
    </w:p>
    <w:p w14:paraId="40BDFEF4">
      <w:pPr>
        <w:pStyle w:val="12"/>
        <w:keepNext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_Toc9882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lang w:val="en-US" w:eastAsia="zh-CN"/>
        </w:rPr>
        <w:t>一、报价部分</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_Toc9882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66</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color w:val="auto"/>
          <w:sz w:val="32"/>
          <w:szCs w:val="32"/>
          <w:highlight w:val="none"/>
        </w:rPr>
        <w:fldChar w:fldCharType="end"/>
      </w:r>
    </w:p>
    <w:p w14:paraId="52EF531D">
      <w:pPr>
        <w:pStyle w:val="12"/>
        <w:keepNext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_Toc6563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lang w:val="en-US" w:eastAsia="zh-CN"/>
        </w:rPr>
        <w:t>二、商务部分</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_Toc6563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67</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color w:val="auto"/>
          <w:sz w:val="32"/>
          <w:szCs w:val="32"/>
          <w:highlight w:val="none"/>
        </w:rPr>
        <w:fldChar w:fldCharType="end"/>
      </w:r>
    </w:p>
    <w:p w14:paraId="0A305C37">
      <w:pPr>
        <w:pStyle w:val="12"/>
        <w:keepNext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_Toc16299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lang w:val="en-US" w:eastAsia="zh-CN"/>
        </w:rPr>
        <w:t>三、资格证明文件部分</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_Toc16299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74</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color w:val="auto"/>
          <w:sz w:val="32"/>
          <w:szCs w:val="32"/>
          <w:highlight w:val="none"/>
        </w:rPr>
        <w:fldChar w:fldCharType="end"/>
      </w:r>
    </w:p>
    <w:p w14:paraId="30036B5C">
      <w:pPr>
        <w:pStyle w:val="12"/>
        <w:keepNext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_Toc25302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lang w:val="en-US" w:eastAsia="zh-CN"/>
        </w:rPr>
        <w:t>四、技术部分</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_Toc25302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77</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color w:val="auto"/>
          <w:sz w:val="32"/>
          <w:szCs w:val="32"/>
          <w:highlight w:val="none"/>
        </w:rPr>
        <w:fldChar w:fldCharType="end"/>
      </w:r>
    </w:p>
    <w:p w14:paraId="62D26178">
      <w:pPr>
        <w:pStyle w:val="12"/>
        <w:keepNext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_Toc16770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lang w:val="en-US" w:eastAsia="zh-CN"/>
        </w:rPr>
        <w:t>五、其它资料及申请人认为需要补充的资料</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_Toc16770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80</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color w:val="auto"/>
          <w:sz w:val="32"/>
          <w:szCs w:val="32"/>
          <w:highlight w:val="none"/>
        </w:rPr>
        <w:fldChar w:fldCharType="end"/>
      </w:r>
    </w:p>
    <w:p w14:paraId="4A559520">
      <w:pPr>
        <w:pStyle w:val="2"/>
        <w:keepNext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highlight w:val="none"/>
        </w:rPr>
        <w:sectPr>
          <w:footerReference r:id="rId8" w:type="first"/>
          <w:headerReference r:id="rId6" w:type="default"/>
          <w:footerReference r:id="rId7" w:type="default"/>
          <w:pgSz w:w="11906" w:h="16838"/>
          <w:pgMar w:top="2098" w:right="1474" w:bottom="1984" w:left="1587" w:header="850" w:footer="992" w:gutter="0"/>
          <w:pgNumType w:fmt="decimal"/>
          <w:cols w:space="0" w:num="1"/>
          <w:docGrid w:type="lines" w:linePitch="319" w:charSpace="0"/>
        </w:sectPr>
      </w:pPr>
      <w:r>
        <w:rPr>
          <w:rFonts w:hint="eastAsia" w:ascii="方正仿宋_GBK" w:hAnsi="方正仿宋_GBK" w:eastAsia="方正仿宋_GBK" w:cs="方正仿宋_GBK"/>
          <w:color w:val="auto"/>
          <w:sz w:val="32"/>
          <w:szCs w:val="32"/>
          <w:highlight w:val="none"/>
        </w:rPr>
        <w:fldChar w:fldCharType="end"/>
      </w:r>
      <w:bookmarkStart w:id="52" w:name="_Toc9905"/>
    </w:p>
    <w:p w14:paraId="60F8C4B2">
      <w:pPr>
        <w:pStyle w:val="2"/>
        <w:keepNext w:val="0"/>
        <w:pageBreakBefore w:val="0"/>
        <w:widowControl w:val="0"/>
        <w:numPr>
          <w:ilvl w:val="0"/>
          <w:numId w:val="0"/>
        </w:numPr>
        <w:kinsoku/>
        <w:overflowPunct/>
        <w:topLinePunct w:val="0"/>
        <w:bidi w:val="0"/>
        <w:spacing w:line="600" w:lineRule="exact"/>
        <w:jc w:val="center"/>
        <w:rPr>
          <w:rFonts w:hint="eastAsia" w:ascii="方正小标宋_GBK" w:hAnsi="方正小标宋_GBK" w:eastAsia="方正小标宋_GBK" w:cs="方正小标宋_GBK"/>
          <w:color w:val="auto"/>
          <w:sz w:val="44"/>
          <w:szCs w:val="44"/>
          <w:highlight w:val="none"/>
        </w:rPr>
      </w:pPr>
      <w:bookmarkStart w:id="53" w:name="_Toc1964"/>
      <w:r>
        <w:rPr>
          <w:rFonts w:hint="eastAsia" w:ascii="方正小标宋_GBK" w:hAnsi="方正小标宋_GBK" w:eastAsia="方正小标宋_GBK" w:cs="方正小标宋_GBK"/>
          <w:color w:val="auto"/>
          <w:sz w:val="44"/>
          <w:szCs w:val="44"/>
          <w:highlight w:val="none"/>
          <w:lang w:val="en-US" w:eastAsia="zh-CN"/>
        </w:rPr>
        <w:t xml:space="preserve">第一章  </w:t>
      </w:r>
      <w:r>
        <w:rPr>
          <w:rFonts w:hint="eastAsia" w:ascii="方正小标宋_GBK" w:hAnsi="方正小标宋_GBK" w:eastAsia="方正小标宋_GBK" w:cs="方正小标宋_GBK"/>
          <w:color w:val="auto"/>
          <w:sz w:val="44"/>
          <w:szCs w:val="44"/>
          <w:highlight w:val="none"/>
        </w:rPr>
        <w:t>竞争性磋商公告</w:t>
      </w:r>
      <w:bookmarkEnd w:id="52"/>
      <w:bookmarkEnd w:id="53"/>
    </w:p>
    <w:p w14:paraId="5DDCD3F7">
      <w:pPr>
        <w:keepNext w:val="0"/>
        <w:pageBreakBefore w:val="0"/>
        <w:widowControl w:val="0"/>
        <w:numPr>
          <w:ilvl w:val="0"/>
          <w:numId w:val="0"/>
        </w:numPr>
        <w:kinsoku/>
        <w:overflowPunct/>
        <w:topLinePunct w:val="0"/>
        <w:bidi w:val="0"/>
        <w:spacing w:line="600" w:lineRule="exact"/>
        <w:rPr>
          <w:rFonts w:hint="eastAsia"/>
          <w:sz w:val="32"/>
          <w:szCs w:val="32"/>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56B1E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tcPr>
          <w:p w14:paraId="6B94C103">
            <w:pPr>
              <w:keepNext w:val="0"/>
              <w:pageBreakBefore w:val="0"/>
              <w:widowControl w:val="0"/>
              <w:kinsoku/>
              <w:overflowPunct/>
              <w:topLinePunct w:val="0"/>
              <w:autoSpaceDE/>
              <w:autoSpaceDN/>
              <w:bidi w:val="0"/>
              <w:adjustRightInd/>
              <w:snapToGrid/>
              <w:spacing w:line="600" w:lineRule="exact"/>
              <w:jc w:val="center"/>
              <w:textAlignment w:val="auto"/>
              <w:rPr>
                <w:rFonts w:hint="eastAsia" w:ascii="仿宋" w:hAnsi="仿宋" w:eastAsia="仿宋" w:cs="仿宋"/>
                <w:b/>
                <w:bCs/>
                <w:color w:val="auto"/>
                <w:sz w:val="32"/>
                <w:szCs w:val="32"/>
                <w:highlight w:val="none"/>
                <w:vertAlign w:val="baseline"/>
              </w:rPr>
            </w:pPr>
            <w:bookmarkStart w:id="54" w:name="_Toc35393798"/>
            <w:bookmarkStart w:id="55" w:name="_Toc28359012"/>
            <w:bookmarkStart w:id="56" w:name="_Toc35393629"/>
            <w:bookmarkStart w:id="57" w:name="_Toc28359089"/>
            <w:r>
              <w:rPr>
                <w:rFonts w:hint="eastAsia" w:ascii="仿宋" w:hAnsi="仿宋" w:eastAsia="仿宋" w:cs="仿宋"/>
                <w:b/>
                <w:bCs/>
                <w:color w:val="auto"/>
                <w:sz w:val="32"/>
                <w:szCs w:val="32"/>
                <w:highlight w:val="none"/>
                <w:vertAlign w:val="baseline"/>
              </w:rPr>
              <w:t>项目概况</w:t>
            </w:r>
          </w:p>
          <w:p w14:paraId="247CB557">
            <w:pPr>
              <w:keepNext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highlight w:val="none"/>
                <w:vertAlign w:val="baseline"/>
              </w:rPr>
            </w:pPr>
            <w:r>
              <w:rPr>
                <w:rFonts w:hint="eastAsia" w:ascii="仿宋" w:hAnsi="仿宋" w:eastAsia="仿宋" w:cs="仿宋"/>
                <w:color w:val="auto"/>
                <w:sz w:val="32"/>
                <w:szCs w:val="32"/>
                <w:highlight w:val="none"/>
                <w:vertAlign w:val="baseline"/>
                <w:lang w:eastAsia="zh-CN"/>
              </w:rPr>
              <w:t>文山州高级技工学校学生管理服务项目</w:t>
            </w:r>
            <w:r>
              <w:rPr>
                <w:rFonts w:hint="eastAsia" w:ascii="仿宋" w:hAnsi="仿宋" w:eastAsia="仿宋" w:cs="仿宋"/>
                <w:color w:val="auto"/>
                <w:sz w:val="32"/>
                <w:szCs w:val="32"/>
                <w:highlight w:val="none"/>
                <w:vertAlign w:val="baseline"/>
              </w:rPr>
              <w:t>的潜在</w:t>
            </w:r>
            <w:r>
              <w:rPr>
                <w:rFonts w:hint="eastAsia" w:ascii="仿宋" w:hAnsi="仿宋" w:eastAsia="仿宋" w:cs="仿宋"/>
                <w:color w:val="auto"/>
                <w:sz w:val="32"/>
                <w:szCs w:val="32"/>
                <w:highlight w:val="none"/>
                <w:vertAlign w:val="baseline"/>
                <w:lang w:eastAsia="zh-CN"/>
              </w:rPr>
              <w:t>申请人</w:t>
            </w:r>
            <w:r>
              <w:rPr>
                <w:rFonts w:hint="eastAsia" w:ascii="仿宋" w:hAnsi="仿宋" w:eastAsia="仿宋" w:cs="仿宋"/>
                <w:color w:val="auto"/>
                <w:sz w:val="32"/>
                <w:szCs w:val="32"/>
                <w:highlight w:val="none"/>
                <w:vertAlign w:val="baseline"/>
              </w:rPr>
              <w:t>应在</w:t>
            </w:r>
            <w:r>
              <w:rPr>
                <w:rFonts w:hint="eastAsia" w:ascii="仿宋" w:hAnsi="仿宋" w:eastAsia="仿宋" w:cs="仿宋"/>
                <w:color w:val="auto"/>
                <w:sz w:val="32"/>
                <w:szCs w:val="32"/>
                <w:highlight w:val="none"/>
                <w:vertAlign w:val="baseline"/>
                <w:lang w:eastAsia="zh-CN"/>
              </w:rPr>
              <w:t>政采云平台（http</w:t>
            </w:r>
            <w:r>
              <w:rPr>
                <w:rFonts w:hint="eastAsia" w:ascii="仿宋" w:hAnsi="仿宋" w:eastAsia="仿宋" w:cs="仿宋"/>
                <w:color w:val="auto"/>
                <w:sz w:val="32"/>
                <w:szCs w:val="32"/>
                <w:highlight w:val="none"/>
                <w:vertAlign w:val="baseline"/>
                <w:lang w:val="en-US" w:eastAsia="zh-CN"/>
              </w:rPr>
              <w:t>://</w:t>
            </w:r>
            <w:r>
              <w:rPr>
                <w:rFonts w:hint="eastAsia" w:ascii="仿宋" w:hAnsi="仿宋" w:eastAsia="仿宋" w:cs="仿宋"/>
                <w:color w:val="auto"/>
                <w:sz w:val="32"/>
                <w:szCs w:val="32"/>
                <w:highlight w:val="none"/>
                <w:vertAlign w:val="baseline"/>
                <w:lang w:eastAsia="zh-CN"/>
              </w:rPr>
              <w:t>www.zcygov.cn）</w:t>
            </w:r>
            <w:r>
              <w:rPr>
                <w:rFonts w:hint="eastAsia" w:ascii="仿宋" w:hAnsi="仿宋" w:eastAsia="仿宋" w:cs="仿宋"/>
                <w:color w:val="auto"/>
                <w:sz w:val="32"/>
                <w:szCs w:val="32"/>
                <w:highlight w:val="none"/>
                <w:vertAlign w:val="baseline"/>
              </w:rPr>
              <w:t>获取采购文件，并于</w:t>
            </w:r>
            <w:r>
              <w:rPr>
                <w:rFonts w:hint="eastAsia" w:ascii="Times New Roman" w:hAnsi="Times New Roman" w:eastAsia="仿宋" w:cs="仿宋"/>
                <w:color w:val="auto"/>
                <w:sz w:val="32"/>
                <w:szCs w:val="32"/>
                <w:highlight w:val="none"/>
                <w:vertAlign w:val="baseline"/>
                <w:lang w:eastAsia="zh-CN"/>
              </w:rPr>
              <w:t>2025</w:t>
            </w:r>
            <w:r>
              <w:rPr>
                <w:rFonts w:hint="eastAsia" w:ascii="仿宋" w:hAnsi="仿宋" w:eastAsia="仿宋" w:cs="仿宋"/>
                <w:color w:val="auto"/>
                <w:sz w:val="32"/>
                <w:szCs w:val="32"/>
                <w:highlight w:val="none"/>
                <w:vertAlign w:val="baseline"/>
                <w:lang w:eastAsia="zh-CN"/>
              </w:rPr>
              <w:t>年</w:t>
            </w:r>
            <w:r>
              <w:rPr>
                <w:rFonts w:hint="eastAsia" w:ascii="Times New Roman" w:hAnsi="Times New Roman" w:eastAsia="仿宋" w:cs="仿宋"/>
                <w:color w:val="auto"/>
                <w:sz w:val="32"/>
                <w:szCs w:val="32"/>
                <w:highlight w:val="none"/>
                <w:vertAlign w:val="baseline"/>
                <w:lang w:eastAsia="zh-CN"/>
              </w:rPr>
              <w:t>03</w:t>
            </w:r>
            <w:r>
              <w:rPr>
                <w:rFonts w:hint="eastAsia" w:ascii="仿宋" w:hAnsi="仿宋" w:eastAsia="仿宋" w:cs="仿宋"/>
                <w:color w:val="auto"/>
                <w:sz w:val="32"/>
                <w:szCs w:val="32"/>
                <w:highlight w:val="none"/>
                <w:vertAlign w:val="baseline"/>
                <w:lang w:eastAsia="zh-CN"/>
              </w:rPr>
              <w:t>月</w:t>
            </w:r>
            <w:r>
              <w:rPr>
                <w:rFonts w:hint="eastAsia" w:ascii="Times New Roman" w:hAnsi="Times New Roman" w:eastAsia="方正仿宋_GBK" w:cs="方正仿宋_GBK"/>
                <w:color w:val="auto"/>
                <w:kern w:val="0"/>
                <w:sz w:val="32"/>
                <w:szCs w:val="32"/>
                <w:lang w:val="en-US" w:eastAsia="zh-CN"/>
              </w:rPr>
              <w:t>24</w:t>
            </w:r>
            <w:r>
              <w:rPr>
                <w:rFonts w:hint="eastAsia" w:ascii="仿宋" w:hAnsi="仿宋" w:eastAsia="仿宋" w:cs="仿宋"/>
                <w:color w:val="auto"/>
                <w:sz w:val="32"/>
                <w:szCs w:val="32"/>
                <w:highlight w:val="none"/>
                <w:vertAlign w:val="baseline"/>
                <w:lang w:eastAsia="zh-CN"/>
              </w:rPr>
              <w:t>日</w:t>
            </w:r>
            <w:r>
              <w:rPr>
                <w:rFonts w:hint="eastAsia" w:ascii="Times New Roman" w:hAnsi="Times New Roman" w:eastAsia="方正仿宋_GBK" w:cs="方正仿宋_GBK"/>
                <w:color w:val="auto"/>
                <w:kern w:val="0"/>
                <w:sz w:val="32"/>
                <w:szCs w:val="32"/>
                <w:lang w:val="en-US" w:eastAsia="zh-CN"/>
              </w:rPr>
              <w:t>15</w:t>
            </w:r>
            <w:r>
              <w:rPr>
                <w:rFonts w:hint="eastAsia" w:ascii="仿宋" w:hAnsi="仿宋" w:eastAsia="仿宋" w:cs="仿宋"/>
                <w:color w:val="auto"/>
                <w:sz w:val="32"/>
                <w:szCs w:val="32"/>
                <w:highlight w:val="none"/>
                <w:vertAlign w:val="baseline"/>
                <w:lang w:val="en-US" w:eastAsia="zh-CN"/>
              </w:rPr>
              <w:t>点</w:t>
            </w:r>
            <w:r>
              <w:rPr>
                <w:rFonts w:hint="eastAsia" w:ascii="Times New Roman" w:hAnsi="Times New Roman" w:eastAsia="方正仿宋_GBK" w:cs="方正仿宋_GBK"/>
                <w:color w:val="auto"/>
                <w:kern w:val="0"/>
                <w:sz w:val="32"/>
                <w:szCs w:val="32"/>
                <w:lang w:val="en-US" w:eastAsia="zh-CN"/>
              </w:rPr>
              <w:t>00</w:t>
            </w:r>
            <w:r>
              <w:rPr>
                <w:rFonts w:hint="eastAsia" w:ascii="仿宋" w:hAnsi="仿宋" w:eastAsia="仿宋" w:cs="仿宋"/>
                <w:color w:val="auto"/>
                <w:sz w:val="32"/>
                <w:szCs w:val="32"/>
                <w:highlight w:val="none"/>
                <w:vertAlign w:val="baseline"/>
              </w:rPr>
              <w:t>分（北京时间）前提交响应文件。</w:t>
            </w:r>
          </w:p>
        </w:tc>
      </w:tr>
    </w:tbl>
    <w:p w14:paraId="510D22E5">
      <w:pPr>
        <w:pStyle w:val="3"/>
        <w:keepNext w:val="0"/>
        <w:pageBreakBefore w:val="0"/>
        <w:widowControl w:val="0"/>
        <w:kinsoku/>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color w:val="auto"/>
          <w:sz w:val="32"/>
          <w:szCs w:val="32"/>
          <w:highlight w:val="none"/>
        </w:rPr>
      </w:pPr>
      <w:bookmarkStart w:id="58" w:name="_Toc23473"/>
      <w:r>
        <w:rPr>
          <w:rFonts w:hint="eastAsia" w:ascii="方正黑体_GBK" w:hAnsi="方正黑体_GBK" w:eastAsia="方正黑体_GBK" w:cs="方正黑体_GBK"/>
          <w:color w:val="auto"/>
          <w:sz w:val="32"/>
          <w:szCs w:val="32"/>
          <w:highlight w:val="none"/>
        </w:rPr>
        <w:t>一、项目基本情况</w:t>
      </w:r>
      <w:bookmarkEnd w:id="54"/>
      <w:bookmarkEnd w:id="55"/>
      <w:bookmarkEnd w:id="56"/>
      <w:bookmarkEnd w:id="57"/>
      <w:bookmarkEnd w:id="58"/>
    </w:p>
    <w:p w14:paraId="039C5D04">
      <w:pPr>
        <w:keepNext w:val="0"/>
        <w:pageBreakBefore w:val="0"/>
        <w:widowControl w:val="0"/>
        <w:kinsoku/>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highlight w:val="none"/>
          <w:lang w:eastAsia="zh-CN"/>
        </w:rPr>
      </w:pPr>
      <w:r>
        <w:rPr>
          <w:rFonts w:hint="eastAsia" w:ascii="Times New Roman" w:hAnsi="Times New Roman"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hAnsi="方正仿宋_GBK" w:eastAsia="方正仿宋_GBK" w:cs="方正仿宋_GBK"/>
          <w:color w:val="auto"/>
          <w:sz w:val="32"/>
          <w:szCs w:val="32"/>
          <w:highlight w:val="none"/>
        </w:rPr>
        <w:t>项目编号：</w:t>
      </w:r>
      <w:r>
        <w:rPr>
          <w:rFonts w:hint="eastAsia" w:ascii="方正仿宋_GBK" w:hAnsi="方正仿宋_GBK" w:eastAsia="方正仿宋_GBK" w:cs="方正仿宋_GBK"/>
          <w:color w:val="auto"/>
          <w:sz w:val="32"/>
          <w:szCs w:val="32"/>
          <w:highlight w:val="none"/>
          <w:lang w:eastAsia="zh-CN"/>
        </w:rPr>
        <w:t>XYZBWS202503008</w:t>
      </w:r>
    </w:p>
    <w:p w14:paraId="49A7A24B">
      <w:pPr>
        <w:keepNext w:val="0"/>
        <w:pageBreakBefore w:val="0"/>
        <w:widowControl w:val="0"/>
        <w:kinsoku/>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highlight w:val="none"/>
          <w:lang w:eastAsia="zh-CN"/>
        </w:rPr>
      </w:pPr>
      <w:r>
        <w:rPr>
          <w:rFonts w:hint="eastAsia" w:ascii="Times New Roman" w:hAnsi="Times New Roman"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hAnsi="方正仿宋_GBK" w:eastAsia="方正仿宋_GBK" w:cs="方正仿宋_GBK"/>
          <w:color w:val="auto"/>
          <w:sz w:val="32"/>
          <w:szCs w:val="32"/>
          <w:highlight w:val="none"/>
        </w:rPr>
        <w:t>项目名称：</w:t>
      </w:r>
      <w:r>
        <w:rPr>
          <w:rFonts w:hint="eastAsia" w:ascii="方正仿宋_GBK" w:hAnsi="方正仿宋_GBK" w:eastAsia="方正仿宋_GBK" w:cs="方正仿宋_GBK"/>
          <w:color w:val="auto"/>
          <w:sz w:val="32"/>
          <w:szCs w:val="32"/>
          <w:highlight w:val="none"/>
          <w:lang w:eastAsia="zh-CN"/>
        </w:rPr>
        <w:t>文山州高级技工学校学生管理服务项目</w:t>
      </w:r>
    </w:p>
    <w:p w14:paraId="679FD21A">
      <w:pPr>
        <w:keepNext w:val="0"/>
        <w:pageBreakBefore w:val="0"/>
        <w:widowControl w:val="0"/>
        <w:kinsoku/>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hAnsi="方正仿宋_GBK" w:eastAsia="方正仿宋_GBK" w:cs="方正仿宋_GBK"/>
          <w:color w:val="auto"/>
          <w:sz w:val="32"/>
          <w:szCs w:val="32"/>
          <w:highlight w:val="none"/>
        </w:rPr>
        <w:t>采购方式：竞争性磋商</w:t>
      </w:r>
    </w:p>
    <w:p w14:paraId="0CB1C041">
      <w:pPr>
        <w:keepNext w:val="0"/>
        <w:pageBreakBefore w:val="0"/>
        <w:widowControl w:val="0"/>
        <w:kinsoku/>
        <w:overflowPunct/>
        <w:topLinePunct w:val="0"/>
        <w:autoSpaceDE/>
        <w:autoSpaceDN/>
        <w:bidi w:val="0"/>
        <w:adjustRightInd/>
        <w:snapToGrid/>
        <w:spacing w:line="600" w:lineRule="exact"/>
        <w:ind w:firstLine="640" w:firstLineChars="200"/>
        <w:jc w:val="left"/>
        <w:textAlignment w:val="auto"/>
        <w:rPr>
          <w:rFonts w:hint="default" w:ascii="方正仿宋_GBK" w:hAnsi="方正仿宋_GBK" w:eastAsia="方正仿宋_GBK" w:cs="方正仿宋_GBK"/>
          <w:color w:val="auto"/>
          <w:sz w:val="32"/>
          <w:szCs w:val="32"/>
          <w:highlight w:val="none"/>
          <w:lang w:val="en-US"/>
        </w:rPr>
      </w:pPr>
      <w:r>
        <w:rPr>
          <w:rFonts w:hint="eastAsia" w:ascii="Times New Roman" w:hAnsi="Times New Roman" w:eastAsia="方正仿宋_GBK" w:cs="方正仿宋_GBK"/>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hAnsi="方正仿宋_GBK" w:eastAsia="方正仿宋_GBK" w:cs="方正仿宋_GBK"/>
          <w:color w:val="auto"/>
          <w:sz w:val="32"/>
          <w:szCs w:val="32"/>
          <w:highlight w:val="none"/>
        </w:rPr>
        <w:t>预算金额：</w:t>
      </w:r>
      <w:r>
        <w:rPr>
          <w:rFonts w:hint="eastAsia" w:ascii="Times New Roman" w:hAnsi="Times New Roman" w:eastAsia="方正仿宋_GBK" w:cs="方正仿宋_GBK"/>
          <w:color w:val="auto"/>
          <w:sz w:val="32"/>
          <w:szCs w:val="32"/>
          <w:highlight w:val="none"/>
          <w:lang w:val="en-US" w:eastAsia="zh-CN"/>
        </w:rPr>
        <w:t>120</w:t>
      </w:r>
      <w:r>
        <w:rPr>
          <w:rFonts w:hint="eastAsia" w:ascii="方正仿宋_GBK" w:hAnsi="方正仿宋_GBK" w:eastAsia="方正仿宋_GBK" w:cs="方正仿宋_GBK"/>
          <w:color w:val="auto"/>
          <w:sz w:val="32"/>
          <w:szCs w:val="32"/>
          <w:highlight w:val="none"/>
          <w:lang w:val="en-US" w:eastAsia="zh-CN"/>
        </w:rPr>
        <w:t>万元</w:t>
      </w:r>
    </w:p>
    <w:p w14:paraId="5265FA8C">
      <w:pPr>
        <w:keepNext w:val="0"/>
        <w:pageBreakBefore w:val="0"/>
        <w:widowControl w:val="0"/>
        <w:kinsoku/>
        <w:overflowPunct/>
        <w:topLinePunct w:val="0"/>
        <w:autoSpaceDE/>
        <w:autoSpaceDN/>
        <w:bidi w:val="0"/>
        <w:adjustRightInd/>
        <w:snapToGrid/>
        <w:spacing w:line="600" w:lineRule="exact"/>
        <w:ind w:firstLine="640" w:firstLineChars="200"/>
        <w:jc w:val="left"/>
        <w:textAlignment w:val="auto"/>
        <w:rPr>
          <w:rFonts w:hint="default" w:ascii="方正仿宋_GBK" w:hAnsi="方正仿宋_GBK" w:eastAsia="方正仿宋_GBK" w:cs="方正仿宋_GBK"/>
          <w:color w:val="0000FF"/>
          <w:sz w:val="32"/>
          <w:szCs w:val="32"/>
          <w:highlight w:val="none"/>
          <w:lang w:val="en-US" w:eastAsia="zh-CN"/>
        </w:rPr>
      </w:pPr>
      <w:r>
        <w:rPr>
          <w:rFonts w:hint="eastAsia" w:ascii="Times New Roman" w:hAnsi="Times New Roman" w:eastAsia="方正仿宋_GBK" w:cs="方正仿宋_GBK"/>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hAnsi="方正仿宋_GBK" w:eastAsia="方正仿宋_GBK" w:cs="方正仿宋_GBK"/>
          <w:color w:val="auto"/>
          <w:sz w:val="32"/>
          <w:szCs w:val="32"/>
          <w:highlight w:val="none"/>
        </w:rPr>
        <w:t>最高限价：</w:t>
      </w:r>
      <w:r>
        <w:rPr>
          <w:rFonts w:hint="eastAsia" w:ascii="Times New Roman" w:hAnsi="Times New Roman" w:eastAsia="方正仿宋_GBK" w:cs="方正仿宋_GBK"/>
          <w:color w:val="auto"/>
          <w:sz w:val="32"/>
          <w:szCs w:val="32"/>
          <w:highlight w:val="none"/>
          <w:lang w:val="en-US" w:eastAsia="zh-CN"/>
        </w:rPr>
        <w:t>120</w:t>
      </w:r>
      <w:r>
        <w:rPr>
          <w:rFonts w:hint="eastAsia" w:ascii="方正仿宋_GBK" w:hAnsi="方正仿宋_GBK" w:eastAsia="方正仿宋_GBK" w:cs="方正仿宋_GBK"/>
          <w:color w:val="auto"/>
          <w:sz w:val="32"/>
          <w:szCs w:val="32"/>
          <w:highlight w:val="none"/>
          <w:lang w:val="en-US" w:eastAsia="zh-CN"/>
        </w:rPr>
        <w:t>万元</w:t>
      </w:r>
    </w:p>
    <w:p w14:paraId="11C38ACA">
      <w:pPr>
        <w:keepNext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lang w:val="en-US" w:eastAsia="zh-CN"/>
        </w:rPr>
        <w:t>6</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hAnsi="方正仿宋_GBK" w:eastAsia="方正仿宋_GBK" w:cs="方正仿宋_GBK"/>
          <w:color w:val="auto"/>
          <w:sz w:val="32"/>
          <w:szCs w:val="32"/>
          <w:highlight w:val="none"/>
        </w:rPr>
        <w:t>采购需求：</w:t>
      </w:r>
      <w:r>
        <w:rPr>
          <w:rFonts w:hint="eastAsia" w:ascii="方正仿宋_GBK" w:hAnsi="方正仿宋_GBK" w:eastAsia="方正仿宋_GBK" w:cs="方正仿宋_GBK"/>
          <w:color w:val="auto"/>
          <w:sz w:val="32"/>
          <w:szCs w:val="32"/>
          <w:highlight w:val="none"/>
          <w:lang w:val="en-US" w:eastAsia="zh-CN"/>
        </w:rPr>
        <w:t>承接文山州高级技工学校学生管理服务，依据</w:t>
      </w:r>
      <w:r>
        <w:rPr>
          <w:rFonts w:hint="eastAsia" w:ascii="Times New Roman" w:hAnsi="Times New Roman" w:eastAsia="方正仿宋_GBK" w:cs="方正仿宋_GBK"/>
          <w:color w:val="auto"/>
          <w:sz w:val="32"/>
          <w:szCs w:val="32"/>
          <w:highlight w:val="none"/>
          <w:lang w:val="en-US" w:eastAsia="zh-CN"/>
        </w:rPr>
        <w:t>2024</w:t>
      </w:r>
      <w:r>
        <w:rPr>
          <w:rFonts w:hint="eastAsia" w:ascii="方正仿宋_GBK" w:hAnsi="方正仿宋_GBK" w:eastAsia="方正仿宋_GBK" w:cs="方正仿宋_GBK"/>
          <w:color w:val="auto"/>
          <w:sz w:val="32"/>
          <w:szCs w:val="32"/>
          <w:highlight w:val="none"/>
          <w:lang w:val="en-US" w:eastAsia="zh-CN"/>
        </w:rPr>
        <w:t>年度在校生人数结合</w:t>
      </w:r>
      <w:r>
        <w:rPr>
          <w:rFonts w:hint="eastAsia" w:ascii="Times New Roman" w:hAnsi="Times New Roman" w:eastAsia="方正仿宋_GBK" w:cs="方正仿宋_GBK"/>
          <w:color w:val="auto"/>
          <w:sz w:val="32"/>
          <w:szCs w:val="32"/>
          <w:highlight w:val="none"/>
          <w:lang w:val="en-US" w:eastAsia="zh-CN"/>
        </w:rPr>
        <w:t>2025</w:t>
      </w:r>
      <w:r>
        <w:rPr>
          <w:rFonts w:hint="eastAsia" w:ascii="方正仿宋_GBK" w:hAnsi="方正仿宋_GBK" w:eastAsia="方正仿宋_GBK" w:cs="方正仿宋_GBK"/>
          <w:color w:val="auto"/>
          <w:sz w:val="32"/>
          <w:szCs w:val="32"/>
          <w:highlight w:val="none"/>
          <w:lang w:val="en-US" w:eastAsia="zh-CN"/>
        </w:rPr>
        <w:t>年春季学期招生计划，男女生占比情况，预计共需教官总量约为</w:t>
      </w:r>
      <w:r>
        <w:rPr>
          <w:rFonts w:hint="eastAsia" w:ascii="Times New Roman" w:hAnsi="Times New Roman" w:eastAsia="方正仿宋_GBK" w:cs="方正仿宋_GBK"/>
          <w:color w:val="auto"/>
          <w:sz w:val="32"/>
          <w:szCs w:val="32"/>
          <w:highlight w:val="none"/>
          <w:lang w:val="en-US" w:eastAsia="zh-CN"/>
        </w:rPr>
        <w:t>16</w:t>
      </w:r>
      <w:r>
        <w:rPr>
          <w:rFonts w:hint="eastAsia" w:ascii="方正仿宋_GBK" w:hAnsi="方正仿宋_GBK" w:eastAsia="方正仿宋_GBK" w:cs="方正仿宋_GBK"/>
          <w:color w:val="auto"/>
          <w:sz w:val="32"/>
          <w:szCs w:val="32"/>
          <w:highlight w:val="none"/>
          <w:lang w:val="en-US" w:eastAsia="zh-CN"/>
        </w:rPr>
        <w:t>人，其中</w:t>
      </w:r>
      <w:r>
        <w:rPr>
          <w:rFonts w:hint="eastAsia" w:ascii="Times New Roman" w:hAnsi="Times New Roman"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lang w:val="en-US" w:eastAsia="zh-CN"/>
        </w:rPr>
        <w:t>人为女教官，具体服务内容详见采购文件“第四章 服务需求”。</w:t>
      </w:r>
    </w:p>
    <w:p w14:paraId="0C7B54E4">
      <w:pPr>
        <w:keepNext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注：</w:t>
      </w:r>
      <w:r>
        <w:rPr>
          <w:rFonts w:hint="eastAsia" w:ascii="方正仿宋_GBK" w:hAnsi="方正仿宋_GBK" w:eastAsia="方正仿宋_GBK" w:cs="方正仿宋_GBK"/>
          <w:color w:val="auto"/>
          <w:sz w:val="32"/>
          <w:szCs w:val="32"/>
          <w:lang w:eastAsia="zh-CN"/>
        </w:rPr>
        <w:t>本次</w:t>
      </w:r>
      <w:r>
        <w:rPr>
          <w:rFonts w:hint="eastAsia" w:ascii="方正仿宋_GBK" w:hAnsi="方正仿宋_GBK" w:eastAsia="方正仿宋_GBK" w:cs="方正仿宋_GBK"/>
          <w:color w:val="auto"/>
          <w:sz w:val="32"/>
          <w:szCs w:val="32"/>
          <w:lang w:val="en-US" w:eastAsia="zh-CN"/>
        </w:rPr>
        <w:t>采购不</w:t>
      </w:r>
      <w:r>
        <w:rPr>
          <w:rFonts w:hint="eastAsia" w:ascii="方正仿宋_GBK" w:hAnsi="方正仿宋_GBK" w:eastAsia="方正仿宋_GBK" w:cs="方正仿宋_GBK"/>
          <w:color w:val="auto"/>
          <w:sz w:val="32"/>
          <w:szCs w:val="32"/>
          <w:lang w:eastAsia="zh-CN"/>
        </w:rPr>
        <w:t>分标段，</w:t>
      </w:r>
      <w:r>
        <w:rPr>
          <w:rFonts w:hint="eastAsia" w:ascii="方正仿宋_GBK" w:hAnsi="方正仿宋_GBK" w:eastAsia="方正仿宋_GBK" w:cs="方正仿宋_GBK"/>
          <w:color w:val="auto"/>
          <w:sz w:val="32"/>
          <w:szCs w:val="32"/>
          <w:lang w:val="en-US" w:eastAsia="zh-CN"/>
        </w:rPr>
        <w:t>采购</w:t>
      </w:r>
      <w:r>
        <w:rPr>
          <w:rFonts w:hint="eastAsia" w:ascii="方正仿宋_GBK" w:hAnsi="方正仿宋_GBK" w:eastAsia="方正仿宋_GBK" w:cs="方正仿宋_GBK"/>
          <w:color w:val="auto"/>
          <w:sz w:val="32"/>
          <w:szCs w:val="32"/>
          <w:lang w:eastAsia="zh-CN"/>
        </w:rPr>
        <w:t>内容不可拆分，</w:t>
      </w:r>
      <w:r>
        <w:rPr>
          <w:rFonts w:hint="eastAsia" w:ascii="方正仿宋_GBK" w:hAnsi="方正仿宋_GBK" w:eastAsia="方正仿宋_GBK" w:cs="方正仿宋_GBK"/>
          <w:color w:val="auto"/>
          <w:sz w:val="32"/>
          <w:szCs w:val="32"/>
          <w:lang w:val="en-US" w:eastAsia="zh-CN"/>
        </w:rPr>
        <w:t>申请</w:t>
      </w:r>
      <w:r>
        <w:rPr>
          <w:rFonts w:hint="eastAsia" w:ascii="方正仿宋_GBK" w:hAnsi="方正仿宋_GBK" w:eastAsia="方正仿宋_GBK" w:cs="方正仿宋_GBK"/>
          <w:color w:val="auto"/>
          <w:sz w:val="32"/>
          <w:szCs w:val="32"/>
          <w:lang w:eastAsia="zh-CN"/>
        </w:rPr>
        <w:t>人必须整体投标，</w:t>
      </w:r>
      <w:r>
        <w:rPr>
          <w:rFonts w:hint="eastAsia" w:ascii="方正仿宋_GBK" w:hAnsi="方正仿宋_GBK" w:eastAsia="方正仿宋_GBK" w:cs="方正仿宋_GBK"/>
          <w:color w:val="auto"/>
          <w:sz w:val="32"/>
          <w:szCs w:val="32"/>
          <w:lang w:val="en-US" w:eastAsia="zh-CN"/>
        </w:rPr>
        <w:t>否则按照否决投标处理。</w:t>
      </w:r>
    </w:p>
    <w:p w14:paraId="77BD559C">
      <w:pPr>
        <w:keepNext w:val="0"/>
        <w:pageBreakBefore w:val="0"/>
        <w:widowControl w:val="0"/>
        <w:numPr>
          <w:ilvl w:val="0"/>
          <w:numId w:val="0"/>
        </w:numPr>
        <w:kinsoku/>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Times New Roman" w:hAnsi="Times New Roman" w:eastAsia="方正仿宋_GBK" w:cs="方正仿宋_GBK"/>
          <w:color w:val="auto"/>
          <w:sz w:val="32"/>
          <w:szCs w:val="32"/>
          <w:highlight w:val="none"/>
          <w:lang w:val="en-US" w:eastAsia="zh-CN"/>
        </w:rPr>
        <w:t>7</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hAnsi="方正仿宋_GBK" w:eastAsia="方正仿宋_GBK" w:cs="方正仿宋_GBK"/>
          <w:color w:val="auto"/>
          <w:sz w:val="32"/>
          <w:szCs w:val="32"/>
          <w:highlight w:val="none"/>
          <w:lang w:eastAsia="zh-CN"/>
        </w:rPr>
        <w:t>服务期限</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eastAsia="zh-CN"/>
        </w:rPr>
        <w:t>一年。服务商在服务过程中因采购人考核评价不合格或发生违规、违纪情况的，采购人有权单方终止合同，服务商因此造成的损失</w:t>
      </w:r>
      <w:r>
        <w:rPr>
          <w:rFonts w:hint="eastAsia" w:ascii="方正仿宋_GBK" w:hAnsi="方正仿宋_GBK" w:eastAsia="方正仿宋_GBK" w:cs="方正仿宋_GBK"/>
          <w:b w:val="0"/>
          <w:bCs w:val="0"/>
          <w:color w:val="auto"/>
          <w:sz w:val="32"/>
          <w:szCs w:val="32"/>
          <w:highlight w:val="none"/>
          <w:lang w:val="en-US" w:eastAsia="zh-CN"/>
        </w:rPr>
        <w:t>自行承担。</w:t>
      </w:r>
    </w:p>
    <w:p w14:paraId="266BC210">
      <w:pPr>
        <w:keepNext w:val="0"/>
        <w:pageBreakBefore w:val="0"/>
        <w:widowControl w:val="0"/>
        <w:numPr>
          <w:ilvl w:val="0"/>
          <w:numId w:val="0"/>
        </w:numPr>
        <w:kinsoku/>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b w:val="0"/>
          <w:bCs w:val="0"/>
          <w:color w:val="auto"/>
          <w:sz w:val="32"/>
          <w:szCs w:val="32"/>
          <w:highlight w:val="none"/>
          <w:lang w:eastAsia="zh-CN"/>
        </w:rPr>
      </w:pPr>
      <w:r>
        <w:rPr>
          <w:rFonts w:hint="eastAsia" w:ascii="Times New Roman" w:hAnsi="Times New Roman" w:eastAsia="方正仿宋_GBK" w:cs="方正仿宋_GBK"/>
          <w:b w:val="0"/>
          <w:bCs w:val="0"/>
          <w:color w:val="auto"/>
          <w:sz w:val="32"/>
          <w:szCs w:val="32"/>
          <w:highlight w:val="none"/>
          <w:lang w:val="en-US" w:eastAsia="zh-CN"/>
        </w:rPr>
        <w:t>8</w:t>
      </w:r>
      <w:r>
        <w:rPr>
          <w:rFonts w:hint="eastAsia" w:ascii="方正仿宋_GBK" w:hAnsi="方正仿宋_GBK" w:eastAsia="方正仿宋_GBK" w:cs="方正仿宋_GBK"/>
          <w:b w:val="0"/>
          <w:bCs w:val="0"/>
          <w:color w:val="auto"/>
          <w:sz w:val="32"/>
          <w:szCs w:val="32"/>
          <w:highlight w:val="none"/>
          <w:lang w:val="en-US" w:eastAsia="zh-CN"/>
        </w:rPr>
        <w:t>.服务地点</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lang w:val="en-US" w:eastAsia="zh-CN"/>
        </w:rPr>
        <w:t>采购人指定</w:t>
      </w:r>
    </w:p>
    <w:p w14:paraId="789D14CD">
      <w:pPr>
        <w:keepNext w:val="0"/>
        <w:pageBreakBefore w:val="0"/>
        <w:widowControl w:val="0"/>
        <w:numPr>
          <w:ilvl w:val="0"/>
          <w:numId w:val="0"/>
        </w:numPr>
        <w:kinsoku/>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b w:val="0"/>
          <w:bCs w:val="0"/>
          <w:i w:val="0"/>
          <w:iCs w:val="0"/>
          <w:caps w:val="0"/>
          <w:color w:val="auto"/>
          <w:spacing w:val="0"/>
          <w:sz w:val="32"/>
          <w:szCs w:val="32"/>
          <w:shd w:val="clear" w:color="auto" w:fill="FFFFFF"/>
          <w:lang w:eastAsia="zh-CN"/>
        </w:rPr>
      </w:pPr>
      <w:r>
        <w:rPr>
          <w:rFonts w:hint="eastAsia" w:ascii="Times New Roman" w:hAnsi="Times New Roman" w:eastAsia="方正仿宋_GBK" w:cs="方正仿宋_GBK"/>
          <w:b w:val="0"/>
          <w:bCs w:val="0"/>
          <w:color w:val="auto"/>
          <w:sz w:val="32"/>
          <w:szCs w:val="32"/>
          <w:highlight w:val="none"/>
          <w:lang w:val="en-US" w:eastAsia="zh-CN"/>
        </w:rPr>
        <w:t>9</w:t>
      </w:r>
      <w:r>
        <w:rPr>
          <w:rFonts w:hint="eastAsia" w:ascii="方正仿宋_GBK" w:hAnsi="方正仿宋_GBK" w:eastAsia="方正仿宋_GBK" w:cs="方正仿宋_GBK"/>
          <w:b w:val="0"/>
          <w:bCs w:val="0"/>
          <w:color w:val="auto"/>
          <w:sz w:val="32"/>
          <w:szCs w:val="32"/>
          <w:highlight w:val="none"/>
          <w:lang w:val="en-US" w:eastAsia="zh-CN"/>
        </w:rPr>
        <w:t>.服务要求：符合采购人服务要求及国家现行规范、标准。</w:t>
      </w:r>
    </w:p>
    <w:p w14:paraId="31C0957C">
      <w:pPr>
        <w:keepNext w:val="0"/>
        <w:pageBreakBefore w:val="0"/>
        <w:widowControl w:val="0"/>
        <w:numPr>
          <w:ilvl w:val="0"/>
          <w:numId w:val="0"/>
        </w:numPr>
        <w:kinsoku/>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b w:val="0"/>
          <w:bCs w:val="0"/>
          <w:i w:val="0"/>
          <w:iCs w:val="0"/>
          <w:caps w:val="0"/>
          <w:color w:val="auto"/>
          <w:spacing w:val="0"/>
          <w:sz w:val="32"/>
          <w:szCs w:val="32"/>
          <w:shd w:val="clear" w:color="auto" w:fill="FFFFFF"/>
        </w:rPr>
      </w:pPr>
      <w:r>
        <w:rPr>
          <w:rFonts w:hint="eastAsia" w:ascii="Times New Roman" w:hAnsi="Times New Roman" w:eastAsia="方正仿宋_GBK" w:cs="方正仿宋_GBK"/>
          <w:b w:val="0"/>
          <w:bCs w:val="0"/>
          <w:i w:val="0"/>
          <w:iCs w:val="0"/>
          <w:caps w:val="0"/>
          <w:color w:val="auto"/>
          <w:spacing w:val="0"/>
          <w:sz w:val="32"/>
          <w:szCs w:val="32"/>
          <w:shd w:val="clear" w:color="auto" w:fill="FFFFFF"/>
          <w:lang w:val="en-US" w:eastAsia="zh-CN"/>
        </w:rPr>
        <w:t>10</w:t>
      </w:r>
      <w:r>
        <w:rPr>
          <w:rFonts w:hint="eastAsia" w:ascii="方正仿宋_GBK" w:hAnsi="方正仿宋_GBK" w:eastAsia="方正仿宋_GBK" w:cs="方正仿宋_GBK"/>
          <w:b w:val="0"/>
          <w:bCs w:val="0"/>
          <w:i w:val="0"/>
          <w:iCs w:val="0"/>
          <w:caps w:val="0"/>
          <w:color w:val="auto"/>
          <w:spacing w:val="0"/>
          <w:sz w:val="32"/>
          <w:szCs w:val="32"/>
          <w:shd w:val="clear" w:color="auto" w:fill="FFFFFF"/>
          <w:lang w:val="en-US" w:eastAsia="zh-CN"/>
        </w:rPr>
        <w:t>.</w:t>
      </w:r>
      <w:r>
        <w:rPr>
          <w:rFonts w:hint="eastAsia" w:ascii="方正仿宋_GBK" w:hAnsi="方正仿宋_GBK" w:eastAsia="方正仿宋_GBK" w:cs="方正仿宋_GBK"/>
          <w:b w:val="0"/>
          <w:bCs w:val="0"/>
          <w:i w:val="0"/>
          <w:iCs w:val="0"/>
          <w:caps w:val="0"/>
          <w:color w:val="auto"/>
          <w:spacing w:val="0"/>
          <w:sz w:val="32"/>
          <w:szCs w:val="32"/>
          <w:shd w:val="clear" w:color="auto" w:fill="FFFFFF"/>
          <w:lang w:eastAsia="zh-CN"/>
        </w:rPr>
        <w:t>验收标准：一次性验收合格；成交供应商须配合采购人做好验收工作，采用对应的验收标准和依据对项目进行验收，应将验收过程实现标准化、流程化，保障项目安全有序运行。</w:t>
      </w:r>
    </w:p>
    <w:p w14:paraId="392DCD2A">
      <w:pPr>
        <w:keepNext w:val="0"/>
        <w:pageBreakBefore w:val="0"/>
        <w:widowControl w:val="0"/>
        <w:numPr>
          <w:ilvl w:val="0"/>
          <w:numId w:val="0"/>
        </w:numPr>
        <w:kinsoku/>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b w:val="0"/>
          <w:bCs w:val="0"/>
          <w:i w:val="0"/>
          <w:iCs w:val="0"/>
          <w:caps w:val="0"/>
          <w:color w:val="auto"/>
          <w:spacing w:val="0"/>
          <w:sz w:val="32"/>
          <w:szCs w:val="32"/>
          <w:shd w:val="clear" w:color="auto" w:fill="FFFFFF"/>
        </w:rPr>
      </w:pPr>
      <w:r>
        <w:rPr>
          <w:rFonts w:hint="eastAsia" w:ascii="Times New Roman" w:hAnsi="Times New Roman" w:eastAsia="方正仿宋_GBK" w:cs="方正仿宋_GBK"/>
          <w:b w:val="0"/>
          <w:bCs w:val="0"/>
          <w:i w:val="0"/>
          <w:iCs w:val="0"/>
          <w:caps w:val="0"/>
          <w:color w:val="auto"/>
          <w:spacing w:val="0"/>
          <w:sz w:val="32"/>
          <w:szCs w:val="32"/>
          <w:shd w:val="clear" w:color="auto" w:fill="FFFFFF"/>
          <w:lang w:val="en-US" w:eastAsia="zh-CN"/>
        </w:rPr>
        <w:t>11</w:t>
      </w:r>
      <w:r>
        <w:rPr>
          <w:rFonts w:hint="eastAsia" w:ascii="方正仿宋_GBK" w:hAnsi="方正仿宋_GBK" w:eastAsia="方正仿宋_GBK" w:cs="方正仿宋_GBK"/>
          <w:b w:val="0"/>
          <w:bCs w:val="0"/>
          <w:i w:val="0"/>
          <w:iCs w:val="0"/>
          <w:caps w:val="0"/>
          <w:color w:val="auto"/>
          <w:spacing w:val="0"/>
          <w:sz w:val="32"/>
          <w:szCs w:val="32"/>
          <w:shd w:val="clear" w:color="auto" w:fill="FFFFFF"/>
          <w:lang w:val="en-US" w:eastAsia="zh-CN"/>
        </w:rPr>
        <w:t>.</w:t>
      </w:r>
      <w:r>
        <w:rPr>
          <w:rFonts w:hint="eastAsia" w:ascii="方正仿宋_GBK" w:hAnsi="方正仿宋_GBK" w:eastAsia="方正仿宋_GBK" w:cs="方正仿宋_GBK"/>
          <w:b w:val="0"/>
          <w:bCs w:val="0"/>
          <w:i w:val="0"/>
          <w:iCs w:val="0"/>
          <w:caps w:val="0"/>
          <w:color w:val="auto"/>
          <w:spacing w:val="0"/>
          <w:sz w:val="32"/>
          <w:szCs w:val="32"/>
          <w:shd w:val="clear" w:color="auto" w:fill="FFFFFF"/>
        </w:rPr>
        <w:t>本项目不接受联合体</w:t>
      </w:r>
      <w:r>
        <w:rPr>
          <w:rFonts w:hint="eastAsia" w:ascii="方正仿宋_GBK" w:hAnsi="方正仿宋_GBK" w:eastAsia="方正仿宋_GBK" w:cs="方正仿宋_GBK"/>
          <w:b w:val="0"/>
          <w:bCs w:val="0"/>
          <w:i w:val="0"/>
          <w:iCs w:val="0"/>
          <w:caps w:val="0"/>
          <w:color w:val="auto"/>
          <w:spacing w:val="0"/>
          <w:sz w:val="32"/>
          <w:szCs w:val="32"/>
          <w:shd w:val="clear" w:color="auto" w:fill="FFFFFF"/>
          <w:lang w:val="en-US" w:eastAsia="zh-CN"/>
        </w:rPr>
        <w:t>投标</w:t>
      </w:r>
      <w:r>
        <w:rPr>
          <w:rFonts w:hint="eastAsia" w:ascii="方正仿宋_GBK" w:hAnsi="方正仿宋_GBK" w:eastAsia="方正仿宋_GBK" w:cs="方正仿宋_GBK"/>
          <w:b w:val="0"/>
          <w:bCs w:val="0"/>
          <w:i w:val="0"/>
          <w:iCs w:val="0"/>
          <w:caps w:val="0"/>
          <w:color w:val="auto"/>
          <w:spacing w:val="0"/>
          <w:sz w:val="32"/>
          <w:szCs w:val="32"/>
          <w:shd w:val="clear" w:color="auto" w:fill="FFFFFF"/>
        </w:rPr>
        <w:t>。</w:t>
      </w:r>
    </w:p>
    <w:p w14:paraId="62E399E5">
      <w:pPr>
        <w:pStyle w:val="3"/>
        <w:keepNext w:val="0"/>
        <w:pageBreakBefore w:val="0"/>
        <w:widowControl w:val="0"/>
        <w:kinsoku/>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color w:val="auto"/>
          <w:sz w:val="32"/>
          <w:szCs w:val="32"/>
          <w:highlight w:val="none"/>
        </w:rPr>
      </w:pPr>
      <w:bookmarkStart w:id="59" w:name="_Toc28359090"/>
      <w:bookmarkStart w:id="60" w:name="_Toc35393630"/>
      <w:bookmarkStart w:id="61" w:name="_Toc35393799"/>
      <w:bookmarkStart w:id="62" w:name="_Toc19663"/>
      <w:bookmarkStart w:id="63" w:name="_Toc28359013"/>
      <w:r>
        <w:rPr>
          <w:rFonts w:hint="eastAsia" w:ascii="方正黑体_GBK" w:hAnsi="方正黑体_GBK" w:eastAsia="方正黑体_GBK" w:cs="方正黑体_GBK"/>
          <w:color w:val="auto"/>
          <w:sz w:val="32"/>
          <w:szCs w:val="32"/>
          <w:highlight w:val="none"/>
        </w:rPr>
        <w:t>二、申请人的资格要求</w:t>
      </w:r>
      <w:bookmarkEnd w:id="59"/>
      <w:bookmarkEnd w:id="60"/>
      <w:bookmarkEnd w:id="61"/>
      <w:bookmarkEnd w:id="62"/>
      <w:bookmarkEnd w:id="63"/>
    </w:p>
    <w:p w14:paraId="0832E828">
      <w:pPr>
        <w:keepNext w:val="0"/>
        <w:pageBreakBefore w:val="0"/>
        <w:widowControl w:val="0"/>
        <w:kinsoku/>
        <w:overflowPunct/>
        <w:topLinePunct w:val="0"/>
        <w:autoSpaceDE/>
        <w:autoSpaceDN/>
        <w:bidi w:val="0"/>
        <w:adjustRightInd/>
        <w:snapToGrid/>
        <w:spacing w:line="600" w:lineRule="exact"/>
        <w:ind w:firstLine="540"/>
        <w:textAlignment w:val="auto"/>
        <w:outlineLvl w:val="2"/>
        <w:rPr>
          <w:rFonts w:hint="eastAsia" w:ascii="方正仿宋_GBK" w:hAnsi="方正仿宋_GBK" w:eastAsia="方正仿宋_GBK" w:cs="方正仿宋_GBK"/>
          <w:b w:val="0"/>
          <w:bCs w:val="0"/>
          <w:i w:val="0"/>
          <w:iCs w:val="0"/>
          <w:caps w:val="0"/>
          <w:color w:val="auto"/>
          <w:spacing w:val="0"/>
          <w:sz w:val="32"/>
          <w:szCs w:val="32"/>
          <w:shd w:val="clear" w:color="auto" w:fill="FFFFFF"/>
          <w:lang w:val="en-US" w:eastAsia="zh-CN"/>
        </w:rPr>
      </w:pPr>
      <w:bookmarkStart w:id="64" w:name="_Toc14372"/>
      <w:bookmarkStart w:id="65" w:name="_Toc28359091"/>
      <w:bookmarkStart w:id="66" w:name="_Toc35393800"/>
      <w:bookmarkStart w:id="67" w:name="_Toc28359014"/>
      <w:bookmarkStart w:id="68" w:name="_Toc35393631"/>
      <w:r>
        <w:rPr>
          <w:rFonts w:hint="eastAsia" w:ascii="方正仿宋_GBK" w:hAnsi="方正仿宋_GBK" w:eastAsia="方正仿宋_GBK" w:cs="方正仿宋_GBK"/>
          <w:b w:val="0"/>
          <w:bCs w:val="0"/>
          <w:i w:val="0"/>
          <w:iCs w:val="0"/>
          <w:caps w:val="0"/>
          <w:color w:val="auto"/>
          <w:spacing wpsCustomData:val="0" w:val="9"/>
          <w:sz w:val="32"/>
          <w:szCs w:val="32"/>
          <w:shd w:val="clear" w:color="auto" w:fill="FFFFFF"/>
          <w:lang w:val="en-US" w:eastAsia="zh-CN"/>
        </w:rPr>
        <w:t>（一</w:t>
      </w:r>
      <w:r>
        <w:rPr>
          <w:rFonts w:hint="eastAsia" w:ascii="方正仿宋_GBK" w:hAnsi="方正仿宋_GBK" w:eastAsia="方正仿宋_GBK" w:cs="方正仿宋_GBK"/>
          <w:b w:val="0"/>
          <w:bCs w:val="0"/>
          <w:i w:val="0"/>
          <w:iCs w:val="0"/>
          <w:caps w:val="0"/>
          <w:color w:val="auto"/>
          <w:spacing wpsCustomData:val="0" w:val="10"/>
          <w:sz w:val="32"/>
          <w:szCs w:val="32"/>
          <w:shd w:val="clear" w:color="auto" w:fill="FFFFFF"/>
          <w:lang w:val="en-US" w:eastAsia="zh-CN"/>
        </w:rPr>
        <w:t>）</w:t>
      </w:r>
      <w:r>
        <w:rPr>
          <w:rFonts w:hint="eastAsia" w:ascii="方正仿宋_GBK" w:hAnsi="方正仿宋_GBK" w:eastAsia="方正仿宋_GBK" w:cs="方正仿宋_GBK"/>
          <w:b w:val="0"/>
          <w:bCs w:val="0"/>
          <w:i w:val="0"/>
          <w:iCs w:val="0"/>
          <w:caps w:val="0"/>
          <w:color w:val="auto"/>
          <w:spacing wpsCustomData:val="0" w:val="9"/>
          <w:sz w:val="32"/>
          <w:szCs w:val="32"/>
          <w:shd w:val="clear" w:color="auto" w:fill="FFFFFF"/>
          <w:lang w:val="en-US" w:eastAsia="zh-CN"/>
        </w:rPr>
        <w:t xml:space="preserve"> </w:t>
      </w:r>
      <w:r>
        <w:rPr>
          <w:rFonts w:hint="eastAsia" w:ascii="方正仿宋_GBK" w:hAnsi="方正仿宋_GBK" w:eastAsia="方正仿宋_GBK" w:cs="方正仿宋_GBK"/>
          <w:b w:val="0"/>
          <w:bCs w:val="0"/>
          <w:i w:val="0"/>
          <w:iCs w:val="0"/>
          <w:caps w:val="0"/>
          <w:color w:val="auto"/>
          <w:spacing wpsCustomData:val="0" w:val="9"/>
          <w:sz w:val="32"/>
          <w:szCs w:val="32"/>
          <w:shd w:val="clear" w:color="auto" w:fill="FFFFFF"/>
        </w:rPr>
        <w:t>满</w:t>
      </w:r>
      <w:r>
        <w:rPr>
          <w:rFonts w:hint="eastAsia" w:ascii="方正仿宋_GBK" w:hAnsi="方正仿宋_GBK" w:eastAsia="方正仿宋_GBK" w:cs="方正仿宋_GBK"/>
          <w:b w:val="0"/>
          <w:bCs w:val="0"/>
          <w:i w:val="0"/>
          <w:iCs w:val="0"/>
          <w:caps w:val="0"/>
          <w:color w:val="auto"/>
          <w:spacing wpsCustomData:val="0" w:val="10"/>
          <w:sz w:val="32"/>
          <w:szCs w:val="32"/>
          <w:shd w:val="clear" w:color="auto" w:fill="FFFFFF"/>
        </w:rPr>
        <w:t>足</w:t>
      </w:r>
      <w:r>
        <w:rPr>
          <w:rFonts w:hint="eastAsia" w:ascii="方正仿宋_GBK" w:hAnsi="方正仿宋_GBK" w:eastAsia="方正仿宋_GBK" w:cs="方正仿宋_GBK"/>
          <w:b w:val="0"/>
          <w:bCs w:val="0"/>
          <w:i w:val="0"/>
          <w:iCs w:val="0"/>
          <w:caps w:val="0"/>
          <w:color w:val="auto"/>
          <w:spacing wpsCustomData:val="0" w:val="9"/>
          <w:sz w:val="32"/>
          <w:szCs w:val="32"/>
          <w:shd w:val="clear" w:color="auto" w:fill="FFFFFF"/>
        </w:rPr>
        <w:t>《</w:t>
      </w:r>
      <w:r>
        <w:rPr>
          <w:rFonts w:hint="eastAsia" w:ascii="方正仿宋_GBK" w:hAnsi="方正仿宋_GBK" w:eastAsia="方正仿宋_GBK" w:cs="方正仿宋_GBK"/>
          <w:b w:val="0"/>
          <w:bCs w:val="0"/>
          <w:i w:val="0"/>
          <w:iCs w:val="0"/>
          <w:caps w:val="0"/>
          <w:color w:val="auto"/>
          <w:spacing wpsCustomData:val="0" w:val="10"/>
          <w:sz w:val="32"/>
          <w:szCs w:val="32"/>
          <w:shd w:val="clear" w:color="auto" w:fill="FFFFFF"/>
        </w:rPr>
        <w:t>中华人民共和国政府采购法</w:t>
      </w:r>
      <w:r>
        <w:rPr>
          <w:rFonts w:hint="eastAsia" w:ascii="方正仿宋_GBK" w:hAnsi="方正仿宋_GBK" w:eastAsia="方正仿宋_GBK" w:cs="方正仿宋_GBK"/>
          <w:b w:val="0"/>
          <w:bCs w:val="0"/>
          <w:i w:val="0"/>
          <w:iCs w:val="0"/>
          <w:caps w:val="0"/>
          <w:color w:val="auto"/>
          <w:spacing wpsCustomData:val="0" w:val="9"/>
          <w:sz w:val="32"/>
          <w:szCs w:val="32"/>
          <w:shd w:val="clear" w:color="auto" w:fill="FFFFFF"/>
        </w:rPr>
        <w:t>》第二十二</w:t>
      </w:r>
      <w:r>
        <w:rPr>
          <w:rFonts w:hint="eastAsia" w:ascii="方正仿宋_GBK" w:hAnsi="方正仿宋_GBK" w:eastAsia="方正仿宋_GBK" w:cs="方正仿宋_GBK"/>
          <w:b w:val="0"/>
          <w:bCs w:val="0"/>
          <w:i w:val="0"/>
          <w:iCs w:val="0"/>
          <w:caps w:val="0"/>
          <w:color w:val="auto"/>
          <w:spacing w:val="0"/>
          <w:sz w:val="32"/>
          <w:szCs w:val="32"/>
          <w:shd w:val="clear" w:color="auto" w:fill="FFFFFF"/>
        </w:rPr>
        <w:t>条规定</w:t>
      </w:r>
      <w:bookmarkEnd w:id="64"/>
      <w:r>
        <w:rPr>
          <w:rFonts w:hint="eastAsia" w:ascii="方正仿宋_GBK" w:hAnsi="方正仿宋_GBK" w:eastAsia="方正仿宋_GBK" w:cs="方正仿宋_GBK"/>
          <w:b w:val="0"/>
          <w:bCs w:val="0"/>
          <w:i w:val="0"/>
          <w:iCs w:val="0"/>
          <w:caps w:val="0"/>
          <w:color w:val="auto"/>
          <w:spacing w:val="0"/>
          <w:sz w:val="32"/>
          <w:szCs w:val="32"/>
          <w:shd w:val="clear" w:color="auto" w:fill="FFFFFF"/>
          <w:lang w:eastAsia="zh-CN"/>
        </w:rPr>
        <w:t>：</w:t>
      </w:r>
    </w:p>
    <w:p w14:paraId="1542E741">
      <w:pPr>
        <w:keepNext w:val="0"/>
        <w:pageBreakBefore w:val="0"/>
        <w:widowControl w:val="0"/>
        <w:kinsoku/>
        <w:overflowPunct/>
        <w:topLinePunct w:val="0"/>
        <w:autoSpaceDE/>
        <w:autoSpaceDN/>
        <w:bidi w:val="0"/>
        <w:adjustRightInd/>
        <w:snapToGrid/>
        <w:spacing w:line="600" w:lineRule="exact"/>
        <w:ind w:firstLine="540"/>
        <w:textAlignment w:val="auto"/>
        <w:rPr>
          <w:rFonts w:hint="eastAsia" w:ascii="方正仿宋_GBK" w:hAnsi="方正仿宋_GBK" w:eastAsia="方正仿宋_GBK" w:cs="方正仿宋_GBK"/>
          <w:b w:val="0"/>
          <w:bCs w:val="0"/>
          <w:i w:val="0"/>
          <w:iCs w:val="0"/>
          <w:caps w:val="0"/>
          <w:color w:val="auto"/>
          <w:spacing w:val="0"/>
          <w:sz w:val="32"/>
          <w:szCs w:val="32"/>
          <w:shd w:val="clear" w:color="auto" w:fill="FFFFFF"/>
        </w:rPr>
      </w:pPr>
      <w:r>
        <w:rPr>
          <w:rFonts w:hint="eastAsia" w:ascii="Times New Roman" w:hAnsi="Times New Roman" w:eastAsia="方正仿宋_GBK" w:cs="方正仿宋_GBK"/>
          <w:b w:val="0"/>
          <w:bCs w:val="0"/>
          <w:i w:val="0"/>
          <w:iCs w:val="0"/>
          <w:caps w:val="0"/>
          <w:color w:val="auto"/>
          <w:spacing w:val="0"/>
          <w:sz w:val="32"/>
          <w:szCs w:val="32"/>
          <w:shd w:val="clear" w:color="auto" w:fill="FFFFFF"/>
          <w:lang w:val="en-US" w:eastAsia="zh-CN"/>
        </w:rPr>
        <w:t>1</w:t>
      </w:r>
      <w:r>
        <w:rPr>
          <w:rFonts w:hint="eastAsia" w:ascii="方正仿宋_GBK" w:hAnsi="方正仿宋_GBK" w:eastAsia="方正仿宋_GBK" w:cs="方正仿宋_GBK"/>
          <w:b w:val="0"/>
          <w:bCs w:val="0"/>
          <w:i w:val="0"/>
          <w:iCs w:val="0"/>
          <w:caps w:val="0"/>
          <w:color w:val="auto"/>
          <w:spacing w:val="0"/>
          <w:sz w:val="32"/>
          <w:szCs w:val="32"/>
          <w:shd w:val="clear" w:color="auto" w:fill="FFFFFF"/>
          <w:lang w:val="en-US" w:eastAsia="zh-CN"/>
        </w:rPr>
        <w:t>.</w:t>
      </w:r>
      <w:r>
        <w:rPr>
          <w:rFonts w:hint="eastAsia" w:ascii="方正仿宋_GBK" w:hAnsi="方正仿宋_GBK" w:eastAsia="方正仿宋_GBK" w:cs="方正仿宋_GBK"/>
          <w:b w:val="0"/>
          <w:bCs w:val="0"/>
          <w:i w:val="0"/>
          <w:iCs w:val="0"/>
          <w:caps w:val="0"/>
          <w:color w:val="auto"/>
          <w:spacing w:val="0"/>
          <w:sz w:val="32"/>
          <w:szCs w:val="32"/>
          <w:shd w:val="clear" w:color="auto" w:fill="FFFFFF"/>
        </w:rPr>
        <w:t>具有独立承担民事责任的能力；</w:t>
      </w:r>
    </w:p>
    <w:p w14:paraId="44D63084">
      <w:pPr>
        <w:keepNext w:val="0"/>
        <w:pageBreakBefore w:val="0"/>
        <w:widowControl w:val="0"/>
        <w:kinsoku/>
        <w:overflowPunct/>
        <w:topLinePunct w:val="0"/>
        <w:autoSpaceDE/>
        <w:autoSpaceDN/>
        <w:bidi w:val="0"/>
        <w:adjustRightInd/>
        <w:snapToGrid/>
        <w:spacing w:line="600" w:lineRule="exact"/>
        <w:ind w:firstLine="540"/>
        <w:textAlignment w:val="auto"/>
        <w:rPr>
          <w:rFonts w:hint="eastAsia" w:ascii="方正仿宋_GBK" w:hAnsi="方正仿宋_GBK" w:eastAsia="方正仿宋_GBK" w:cs="方正仿宋_GBK"/>
          <w:b w:val="0"/>
          <w:bCs w:val="0"/>
          <w:i w:val="0"/>
          <w:iCs w:val="0"/>
          <w:caps w:val="0"/>
          <w:color w:val="auto"/>
          <w:spacing w:val="0"/>
          <w:sz w:val="32"/>
          <w:szCs w:val="32"/>
          <w:shd w:val="clear" w:color="auto" w:fill="FFFFFF"/>
        </w:rPr>
      </w:pPr>
      <w:r>
        <w:rPr>
          <w:rFonts w:hint="eastAsia" w:ascii="Times New Roman" w:hAnsi="Times New Roman" w:eastAsia="方正仿宋_GBK" w:cs="方正仿宋_GBK"/>
          <w:b w:val="0"/>
          <w:bCs w:val="0"/>
          <w:i w:val="0"/>
          <w:iCs w:val="0"/>
          <w:caps w:val="0"/>
          <w:color w:val="auto"/>
          <w:spacing w:val="0"/>
          <w:sz w:val="32"/>
          <w:szCs w:val="32"/>
          <w:shd w:val="clear" w:color="auto" w:fill="FFFFFF"/>
          <w:lang w:val="en-US" w:eastAsia="zh-CN"/>
        </w:rPr>
        <w:t>2</w:t>
      </w:r>
      <w:r>
        <w:rPr>
          <w:rFonts w:hint="eastAsia" w:ascii="方正仿宋_GBK" w:hAnsi="方正仿宋_GBK" w:eastAsia="方正仿宋_GBK" w:cs="方正仿宋_GBK"/>
          <w:b w:val="0"/>
          <w:bCs w:val="0"/>
          <w:i w:val="0"/>
          <w:iCs w:val="0"/>
          <w:caps w:val="0"/>
          <w:color w:val="auto"/>
          <w:spacing w:val="0"/>
          <w:sz w:val="32"/>
          <w:szCs w:val="32"/>
          <w:shd w:val="clear" w:color="auto" w:fill="FFFFFF"/>
          <w:lang w:val="en-US" w:eastAsia="zh-CN"/>
        </w:rPr>
        <w:t>.</w:t>
      </w:r>
      <w:r>
        <w:rPr>
          <w:rFonts w:hint="eastAsia" w:ascii="方正仿宋_GBK" w:hAnsi="方正仿宋_GBK" w:eastAsia="方正仿宋_GBK" w:cs="方正仿宋_GBK"/>
          <w:b w:val="0"/>
          <w:bCs w:val="0"/>
          <w:i w:val="0"/>
          <w:iCs w:val="0"/>
          <w:caps w:val="0"/>
          <w:color w:val="auto"/>
          <w:spacing w:val="0"/>
          <w:sz w:val="32"/>
          <w:szCs w:val="32"/>
          <w:shd w:val="clear" w:color="auto" w:fill="FFFFFF"/>
        </w:rPr>
        <w:t>具有良好的商业信誉和健全的财务会计制度；</w:t>
      </w:r>
    </w:p>
    <w:p w14:paraId="645532DD">
      <w:pPr>
        <w:keepNext w:val="0"/>
        <w:pageBreakBefore w:val="0"/>
        <w:widowControl w:val="0"/>
        <w:kinsoku/>
        <w:overflowPunct/>
        <w:topLinePunct w:val="0"/>
        <w:autoSpaceDE/>
        <w:autoSpaceDN/>
        <w:bidi w:val="0"/>
        <w:adjustRightInd/>
        <w:snapToGrid/>
        <w:spacing w:line="600" w:lineRule="exact"/>
        <w:ind w:firstLine="540"/>
        <w:textAlignment w:val="auto"/>
        <w:rPr>
          <w:rFonts w:hint="eastAsia" w:ascii="方正仿宋_GBK" w:hAnsi="方正仿宋_GBK" w:eastAsia="方正仿宋_GBK" w:cs="方正仿宋_GBK"/>
          <w:b w:val="0"/>
          <w:bCs w:val="0"/>
          <w:i w:val="0"/>
          <w:iCs w:val="0"/>
          <w:caps w:val="0"/>
          <w:color w:val="auto"/>
          <w:spacing w:val="0"/>
          <w:sz w:val="32"/>
          <w:szCs w:val="32"/>
          <w:shd w:val="clear" w:color="auto" w:fill="FFFFFF"/>
        </w:rPr>
      </w:pPr>
      <w:r>
        <w:rPr>
          <w:rFonts w:hint="eastAsia" w:ascii="Times New Roman" w:hAnsi="Times New Roman" w:eastAsia="方正仿宋_GBK" w:cs="方正仿宋_GBK"/>
          <w:b w:val="0"/>
          <w:bCs w:val="0"/>
          <w:i w:val="0"/>
          <w:iCs w:val="0"/>
          <w:caps w:val="0"/>
          <w:color w:val="auto"/>
          <w:spacing w:val="0"/>
          <w:sz w:val="32"/>
          <w:szCs w:val="32"/>
          <w:shd w:val="clear" w:color="auto" w:fill="FFFFFF"/>
          <w:lang w:val="en-US" w:eastAsia="zh-CN"/>
        </w:rPr>
        <w:t>3</w:t>
      </w:r>
      <w:r>
        <w:rPr>
          <w:rFonts w:hint="eastAsia" w:ascii="方正仿宋_GBK" w:hAnsi="方正仿宋_GBK" w:eastAsia="方正仿宋_GBK" w:cs="方正仿宋_GBK"/>
          <w:b w:val="0"/>
          <w:bCs w:val="0"/>
          <w:i w:val="0"/>
          <w:iCs w:val="0"/>
          <w:caps w:val="0"/>
          <w:color w:val="auto"/>
          <w:spacing w:val="0"/>
          <w:sz w:val="32"/>
          <w:szCs w:val="32"/>
          <w:shd w:val="clear" w:color="auto" w:fill="FFFFFF"/>
          <w:lang w:val="en-US" w:eastAsia="zh-CN"/>
        </w:rPr>
        <w:t>.</w:t>
      </w:r>
      <w:r>
        <w:rPr>
          <w:rFonts w:hint="eastAsia" w:ascii="方正仿宋_GBK" w:hAnsi="方正仿宋_GBK" w:eastAsia="方正仿宋_GBK" w:cs="方正仿宋_GBK"/>
          <w:b w:val="0"/>
          <w:bCs w:val="0"/>
          <w:i w:val="0"/>
          <w:iCs w:val="0"/>
          <w:caps w:val="0"/>
          <w:color w:val="auto"/>
          <w:spacing w:val="0"/>
          <w:sz w:val="32"/>
          <w:szCs w:val="32"/>
          <w:shd w:val="clear" w:color="auto" w:fill="FFFFFF"/>
        </w:rPr>
        <w:t>具有履行合同所必需的设备和专业技术能力；</w:t>
      </w:r>
    </w:p>
    <w:p w14:paraId="4D2DE8D6">
      <w:pPr>
        <w:keepNext w:val="0"/>
        <w:pageBreakBefore w:val="0"/>
        <w:widowControl w:val="0"/>
        <w:kinsoku/>
        <w:overflowPunct/>
        <w:topLinePunct w:val="0"/>
        <w:autoSpaceDE/>
        <w:autoSpaceDN/>
        <w:bidi w:val="0"/>
        <w:adjustRightInd/>
        <w:snapToGrid/>
        <w:spacing w:line="600" w:lineRule="exact"/>
        <w:ind w:firstLine="540"/>
        <w:textAlignment w:val="auto"/>
        <w:rPr>
          <w:rFonts w:hint="eastAsia" w:ascii="方正仿宋_GBK" w:hAnsi="方正仿宋_GBK" w:eastAsia="方正仿宋_GBK" w:cs="方正仿宋_GBK"/>
          <w:b w:val="0"/>
          <w:bCs w:val="0"/>
          <w:i w:val="0"/>
          <w:iCs w:val="0"/>
          <w:caps w:val="0"/>
          <w:color w:val="auto"/>
          <w:spacing w:val="0"/>
          <w:sz w:val="32"/>
          <w:szCs w:val="32"/>
          <w:shd w:val="clear" w:color="auto" w:fill="FFFFFF"/>
        </w:rPr>
      </w:pPr>
      <w:r>
        <w:rPr>
          <w:rFonts w:hint="eastAsia" w:ascii="Times New Roman" w:hAnsi="Times New Roman" w:eastAsia="方正仿宋_GBK" w:cs="方正仿宋_GBK"/>
          <w:b w:val="0"/>
          <w:bCs w:val="0"/>
          <w:i w:val="0"/>
          <w:iCs w:val="0"/>
          <w:caps w:val="0"/>
          <w:color w:val="auto"/>
          <w:spacing w:val="0"/>
          <w:sz w:val="32"/>
          <w:szCs w:val="32"/>
          <w:shd w:val="clear" w:color="auto" w:fill="FFFFFF"/>
          <w:lang w:val="en-US" w:eastAsia="zh-CN"/>
        </w:rPr>
        <w:t>4</w:t>
      </w:r>
      <w:r>
        <w:rPr>
          <w:rFonts w:hint="eastAsia" w:ascii="方正仿宋_GBK" w:hAnsi="方正仿宋_GBK" w:eastAsia="方正仿宋_GBK" w:cs="方正仿宋_GBK"/>
          <w:b w:val="0"/>
          <w:bCs w:val="0"/>
          <w:i w:val="0"/>
          <w:iCs w:val="0"/>
          <w:caps w:val="0"/>
          <w:color w:val="auto"/>
          <w:spacing w:val="0"/>
          <w:sz w:val="32"/>
          <w:szCs w:val="32"/>
          <w:shd w:val="clear" w:color="auto" w:fill="FFFFFF"/>
          <w:lang w:val="en-US" w:eastAsia="zh-CN"/>
        </w:rPr>
        <w:t>.</w:t>
      </w:r>
      <w:r>
        <w:rPr>
          <w:rFonts w:hint="eastAsia" w:ascii="方正仿宋_GBK" w:hAnsi="方正仿宋_GBK" w:eastAsia="方正仿宋_GBK" w:cs="方正仿宋_GBK"/>
          <w:b w:val="0"/>
          <w:bCs w:val="0"/>
          <w:i w:val="0"/>
          <w:iCs w:val="0"/>
          <w:caps w:val="0"/>
          <w:color w:val="auto"/>
          <w:spacing w:val="0"/>
          <w:sz w:val="32"/>
          <w:szCs w:val="32"/>
          <w:shd w:val="clear" w:color="auto" w:fill="FFFFFF"/>
        </w:rPr>
        <w:t>有依法缴纳税收和社会保障资金的良好记录；</w:t>
      </w:r>
    </w:p>
    <w:p w14:paraId="578E67C7">
      <w:pPr>
        <w:keepNext w:val="0"/>
        <w:pageBreakBefore w:val="0"/>
        <w:widowControl w:val="0"/>
        <w:kinsoku/>
        <w:overflowPunct/>
        <w:topLinePunct w:val="0"/>
        <w:autoSpaceDE/>
        <w:autoSpaceDN/>
        <w:bidi w:val="0"/>
        <w:adjustRightInd/>
        <w:snapToGrid/>
        <w:spacing w:line="600" w:lineRule="exact"/>
        <w:ind w:firstLine="540"/>
        <w:textAlignment w:val="auto"/>
        <w:rPr>
          <w:rFonts w:hint="eastAsia" w:ascii="方正仿宋_GBK" w:hAnsi="方正仿宋_GBK" w:eastAsia="方正仿宋_GBK" w:cs="方正仿宋_GBK"/>
          <w:b w:val="0"/>
          <w:bCs w:val="0"/>
          <w:i w:val="0"/>
          <w:iCs w:val="0"/>
          <w:caps w:val="0"/>
          <w:color w:val="auto"/>
          <w:spacing w:val="0"/>
          <w:sz w:val="32"/>
          <w:szCs w:val="32"/>
          <w:shd w:val="clear" w:color="auto" w:fill="FFFFFF"/>
        </w:rPr>
      </w:pPr>
      <w:r>
        <w:rPr>
          <w:rFonts w:hint="eastAsia" w:ascii="Times New Roman" w:hAnsi="Times New Roman" w:eastAsia="方正仿宋_GBK" w:cs="方正仿宋_GBK"/>
          <w:b w:val="0"/>
          <w:bCs w:val="0"/>
          <w:i w:val="0"/>
          <w:iCs w:val="0"/>
          <w:caps w:val="0"/>
          <w:color w:val="auto"/>
          <w:spacing w:val="0"/>
          <w:sz w:val="32"/>
          <w:szCs w:val="32"/>
          <w:shd w:val="clear" w:color="auto" w:fill="FFFFFF"/>
          <w:lang w:val="en-US" w:eastAsia="zh-CN"/>
        </w:rPr>
        <w:t>5</w:t>
      </w:r>
      <w:r>
        <w:rPr>
          <w:rFonts w:hint="eastAsia" w:ascii="方正仿宋_GBK" w:hAnsi="方正仿宋_GBK" w:eastAsia="方正仿宋_GBK" w:cs="方正仿宋_GBK"/>
          <w:b w:val="0"/>
          <w:bCs w:val="0"/>
          <w:i w:val="0"/>
          <w:iCs w:val="0"/>
          <w:caps w:val="0"/>
          <w:color w:val="auto"/>
          <w:spacing w:val="0"/>
          <w:sz w:val="32"/>
          <w:szCs w:val="32"/>
          <w:shd w:val="clear" w:color="auto" w:fill="FFFFFF"/>
          <w:lang w:val="en-US" w:eastAsia="zh-CN"/>
        </w:rPr>
        <w:t>.</w:t>
      </w:r>
      <w:r>
        <w:rPr>
          <w:rFonts w:hint="eastAsia" w:ascii="方正仿宋_GBK" w:hAnsi="方正仿宋_GBK" w:eastAsia="方正仿宋_GBK" w:cs="方正仿宋_GBK"/>
          <w:b w:val="0"/>
          <w:bCs w:val="0"/>
          <w:i w:val="0"/>
          <w:iCs w:val="0"/>
          <w:caps w:val="0"/>
          <w:color w:val="auto"/>
          <w:spacing w:val="0"/>
          <w:sz w:val="32"/>
          <w:szCs w:val="32"/>
          <w:shd w:val="clear" w:color="auto" w:fill="FFFFFF"/>
        </w:rPr>
        <w:t>参加政府采购活动前三年内，在经营活动中没有重大违法记录；</w:t>
      </w:r>
    </w:p>
    <w:p w14:paraId="2A68A4A6">
      <w:pPr>
        <w:keepNext w:val="0"/>
        <w:pageBreakBefore w:val="0"/>
        <w:widowControl w:val="0"/>
        <w:kinsoku/>
        <w:overflowPunct/>
        <w:topLinePunct w:val="0"/>
        <w:autoSpaceDE/>
        <w:autoSpaceDN/>
        <w:bidi w:val="0"/>
        <w:adjustRightInd/>
        <w:snapToGrid/>
        <w:spacing w:line="600" w:lineRule="exact"/>
        <w:ind w:firstLine="540"/>
        <w:textAlignment w:val="auto"/>
        <w:rPr>
          <w:rFonts w:hint="eastAsia" w:ascii="方正仿宋_GBK" w:hAnsi="方正仿宋_GBK" w:eastAsia="方正仿宋_GBK" w:cs="方正仿宋_GBK"/>
          <w:b w:val="0"/>
          <w:bCs w:val="0"/>
          <w:i w:val="0"/>
          <w:iCs w:val="0"/>
          <w:caps w:val="0"/>
          <w:color w:val="auto"/>
          <w:spacing w:val="0"/>
          <w:sz w:val="32"/>
          <w:szCs w:val="32"/>
          <w:shd w:val="clear" w:color="auto" w:fill="FFFFFF"/>
        </w:rPr>
      </w:pPr>
      <w:r>
        <w:rPr>
          <w:rFonts w:hint="eastAsia" w:ascii="Times New Roman" w:hAnsi="Times New Roman" w:eastAsia="方正仿宋_GBK" w:cs="方正仿宋_GBK"/>
          <w:b w:val="0"/>
          <w:bCs w:val="0"/>
          <w:i w:val="0"/>
          <w:iCs w:val="0"/>
          <w:caps w:val="0"/>
          <w:color w:val="auto"/>
          <w:spacing w:val="0"/>
          <w:sz w:val="32"/>
          <w:szCs w:val="32"/>
          <w:shd w:val="clear" w:color="auto" w:fill="FFFFFF"/>
          <w:lang w:val="en-US" w:eastAsia="zh-CN"/>
        </w:rPr>
        <w:t>6</w:t>
      </w:r>
      <w:r>
        <w:rPr>
          <w:rFonts w:hint="eastAsia" w:ascii="方正仿宋_GBK" w:hAnsi="方正仿宋_GBK" w:eastAsia="方正仿宋_GBK" w:cs="方正仿宋_GBK"/>
          <w:b w:val="0"/>
          <w:bCs w:val="0"/>
          <w:i w:val="0"/>
          <w:iCs w:val="0"/>
          <w:caps w:val="0"/>
          <w:color w:val="auto"/>
          <w:spacing w:val="0"/>
          <w:sz w:val="32"/>
          <w:szCs w:val="32"/>
          <w:shd w:val="clear" w:color="auto" w:fill="FFFFFF"/>
          <w:lang w:val="en-US" w:eastAsia="zh-CN"/>
        </w:rPr>
        <w:t>.</w:t>
      </w:r>
      <w:r>
        <w:rPr>
          <w:rFonts w:hint="eastAsia" w:ascii="方正仿宋_GBK" w:hAnsi="方正仿宋_GBK" w:eastAsia="方正仿宋_GBK" w:cs="方正仿宋_GBK"/>
          <w:b w:val="0"/>
          <w:bCs w:val="0"/>
          <w:i w:val="0"/>
          <w:iCs w:val="0"/>
          <w:caps w:val="0"/>
          <w:color w:val="auto"/>
          <w:spacing w:val="0"/>
          <w:sz w:val="32"/>
          <w:szCs w:val="32"/>
          <w:shd w:val="clear" w:color="auto" w:fill="FFFFFF"/>
        </w:rPr>
        <w:t>法律、行政法规规定的其他条件。</w:t>
      </w:r>
    </w:p>
    <w:p w14:paraId="2A995A11">
      <w:pPr>
        <w:keepNext w:val="0"/>
        <w:pageBreakBefore w:val="0"/>
        <w:widowControl w:val="0"/>
        <w:kinsoku/>
        <w:overflowPunct/>
        <w:topLinePunct w:val="0"/>
        <w:autoSpaceDE/>
        <w:autoSpaceDN/>
        <w:bidi w:val="0"/>
        <w:adjustRightInd/>
        <w:snapToGrid/>
        <w:spacing w:line="600" w:lineRule="exact"/>
        <w:ind w:firstLine="540"/>
        <w:textAlignment w:val="auto"/>
        <w:outlineLvl w:val="2"/>
        <w:rPr>
          <w:rFonts w:hint="eastAsia" w:ascii="方正仿宋_GBK" w:hAnsi="方正仿宋_GBK" w:eastAsia="方正仿宋_GBK" w:cs="方正仿宋_GBK"/>
          <w:b w:val="0"/>
          <w:bCs w:val="0"/>
          <w:i w:val="0"/>
          <w:iCs w:val="0"/>
          <w:caps w:val="0"/>
          <w:color w:val="auto"/>
          <w:spacing w:val="0"/>
          <w:sz w:val="32"/>
          <w:szCs w:val="32"/>
          <w:shd w:val="clear" w:color="auto" w:fill="FFFFFF"/>
          <w:lang w:eastAsia="zh-CN"/>
        </w:rPr>
      </w:pPr>
      <w:bookmarkStart w:id="69" w:name="_Toc26510"/>
      <w:r>
        <w:rPr>
          <w:rFonts w:hint="eastAsia" w:ascii="方正仿宋_GBK" w:hAnsi="方正仿宋_GBK" w:eastAsia="方正仿宋_GBK" w:cs="方正仿宋_GBK"/>
          <w:b w:val="0"/>
          <w:bCs w:val="0"/>
          <w:i w:val="0"/>
          <w:iCs w:val="0"/>
          <w:caps w:val="0"/>
          <w:color w:val="auto"/>
          <w:spacing w:val="0"/>
          <w:sz w:val="32"/>
          <w:szCs w:val="32"/>
          <w:shd w:val="clear" w:color="auto" w:fill="FFFFFF"/>
          <w:lang w:eastAsia="zh-CN"/>
        </w:rPr>
        <w:t>（</w:t>
      </w:r>
      <w:r>
        <w:rPr>
          <w:rFonts w:hint="eastAsia" w:ascii="方正仿宋_GBK" w:hAnsi="方正仿宋_GBK" w:eastAsia="方正仿宋_GBK" w:cs="方正仿宋_GBK"/>
          <w:b w:val="0"/>
          <w:bCs w:val="0"/>
          <w:i w:val="0"/>
          <w:iCs w:val="0"/>
          <w:caps w:val="0"/>
          <w:color w:val="auto"/>
          <w:spacing w:val="0"/>
          <w:sz w:val="32"/>
          <w:szCs w:val="32"/>
          <w:shd w:val="clear" w:color="auto" w:fill="FFFFFF"/>
          <w:lang w:val="en-US" w:eastAsia="zh-CN"/>
        </w:rPr>
        <w:t>二</w:t>
      </w:r>
      <w:r>
        <w:rPr>
          <w:rFonts w:hint="eastAsia" w:ascii="方正仿宋_GBK" w:hAnsi="方正仿宋_GBK" w:eastAsia="方正仿宋_GBK" w:cs="方正仿宋_GBK"/>
          <w:b w:val="0"/>
          <w:bCs w:val="0"/>
          <w:i w:val="0"/>
          <w:iCs w:val="0"/>
          <w:caps w:val="0"/>
          <w:color w:val="auto"/>
          <w:spacing w:val="0"/>
          <w:sz w:val="32"/>
          <w:szCs w:val="32"/>
          <w:shd w:val="clear" w:color="auto" w:fill="FFFFFF"/>
          <w:lang w:eastAsia="zh-CN"/>
        </w:rPr>
        <w:t>）</w:t>
      </w:r>
      <w:r>
        <w:rPr>
          <w:rFonts w:hint="eastAsia" w:ascii="方正仿宋_GBK" w:hAnsi="方正仿宋_GBK" w:eastAsia="方正仿宋_GBK" w:cs="方正仿宋_GBK"/>
          <w:b w:val="0"/>
          <w:bCs w:val="0"/>
          <w:i w:val="0"/>
          <w:iCs w:val="0"/>
          <w:caps w:val="0"/>
          <w:color w:val="auto"/>
          <w:spacing w:val="0"/>
          <w:sz w:val="32"/>
          <w:szCs w:val="32"/>
          <w:shd w:val="clear" w:color="auto" w:fill="FFFFFF"/>
        </w:rPr>
        <w:t>落实政府采购政策需满足的资格要求</w:t>
      </w:r>
      <w:bookmarkEnd w:id="69"/>
      <w:r>
        <w:rPr>
          <w:rFonts w:hint="eastAsia" w:ascii="方正仿宋_GBK" w:hAnsi="方正仿宋_GBK" w:eastAsia="方正仿宋_GBK" w:cs="方正仿宋_GBK"/>
          <w:b w:val="0"/>
          <w:bCs w:val="0"/>
          <w:i w:val="0"/>
          <w:iCs w:val="0"/>
          <w:caps w:val="0"/>
          <w:color w:val="auto"/>
          <w:spacing w:val="0"/>
          <w:sz w:val="32"/>
          <w:szCs w:val="32"/>
          <w:shd w:val="clear" w:color="auto" w:fill="FFFFFF"/>
          <w:lang w:eastAsia="zh-CN"/>
        </w:rPr>
        <w:t>：</w:t>
      </w:r>
    </w:p>
    <w:bookmarkEnd w:id="65"/>
    <w:bookmarkEnd w:id="66"/>
    <w:bookmarkEnd w:id="67"/>
    <w:bookmarkEnd w:id="68"/>
    <w:p w14:paraId="13570ED7">
      <w:pPr>
        <w:keepNext w:val="0"/>
        <w:keepLines w:val="0"/>
        <w:pageBreakBefore w:val="0"/>
        <w:widowControl w:val="0"/>
        <w:kinsoku/>
        <w:overflowPunct/>
        <w:topLinePunct w:val="0"/>
        <w:autoSpaceDE/>
        <w:autoSpaceDN/>
        <w:bidi w:val="0"/>
        <w:adjustRightInd/>
        <w:snapToGrid/>
        <w:spacing w:line="600" w:lineRule="exact"/>
        <w:ind w:firstLine="646" w:firstLineChars="202"/>
        <w:rPr>
          <w:rFonts w:hint="eastAsia" w:ascii="方正仿宋_GBK" w:hAnsi="方正仿宋_GBK" w:eastAsia="方正仿宋_GBK" w:cs="方正仿宋_GBK"/>
          <w:b w:val="0"/>
          <w:bCs w:val="0"/>
          <w:strike w:val="0"/>
          <w:dstrike w:val="0"/>
          <w:color w:val="auto"/>
          <w:kern w:val="0"/>
          <w:sz w:val="32"/>
          <w:szCs w:val="32"/>
          <w:highlight w:val="none"/>
          <w:u w:val="none"/>
        </w:rPr>
      </w:pPr>
      <w:r>
        <w:rPr>
          <w:rFonts w:hint="eastAsia" w:ascii="Times New Roman" w:hAnsi="Times New Roman" w:eastAsia="方正仿宋_GBK" w:cs="方正仿宋_GBK"/>
          <w:b w:val="0"/>
          <w:bCs w:val="0"/>
          <w:strike w:val="0"/>
          <w:dstrike w:val="0"/>
          <w:color w:val="auto"/>
          <w:kern w:val="0"/>
          <w:sz w:val="32"/>
          <w:szCs w:val="32"/>
          <w:highlight w:val="none"/>
          <w:u w:val="none"/>
          <w:lang w:val="en-US" w:eastAsia="zh-CN"/>
        </w:rPr>
        <w:t>1</w:t>
      </w:r>
      <w:r>
        <w:rPr>
          <w:rFonts w:hint="eastAsia" w:ascii="方正仿宋_GBK" w:hAnsi="方正仿宋_GBK" w:eastAsia="方正仿宋_GBK" w:cs="方正仿宋_GBK"/>
          <w:b w:val="0"/>
          <w:bCs w:val="0"/>
          <w:strike w:val="0"/>
          <w:dstrike w:val="0"/>
          <w:color w:val="auto"/>
          <w:kern w:val="0"/>
          <w:sz w:val="32"/>
          <w:szCs w:val="32"/>
          <w:highlight w:val="none"/>
          <w:u w:val="none"/>
          <w:lang w:val="en-US" w:eastAsia="zh-CN"/>
        </w:rPr>
        <w:t>.</w:t>
      </w:r>
      <w:r>
        <w:rPr>
          <w:rFonts w:hint="eastAsia" w:ascii="方正仿宋_GBK" w:hAnsi="方正仿宋_GBK" w:eastAsia="方正仿宋_GBK" w:cs="方正仿宋_GBK"/>
          <w:b w:val="0"/>
          <w:bCs w:val="0"/>
          <w:strike w:val="0"/>
          <w:dstrike w:val="0"/>
          <w:color w:val="auto"/>
          <w:kern w:val="0"/>
          <w:sz w:val="32"/>
          <w:szCs w:val="32"/>
          <w:highlight w:val="none"/>
          <w:u w:val="none"/>
        </w:rPr>
        <w:t>鼓励节能政策：在技术、服务等指标同等条件下，优</w:t>
      </w:r>
      <w:r>
        <w:rPr>
          <w:rFonts w:hint="eastAsia" w:ascii="方正仿宋_GBK" w:hAnsi="方正仿宋_GBK" w:eastAsia="方正仿宋_GBK" w:cs="方正仿宋_GBK"/>
          <w:b w:val="0"/>
          <w:bCs w:val="0"/>
          <w:strike w:val="0"/>
          <w:dstrike w:val="0"/>
          <w:color w:val="auto"/>
          <w:spacing w:val="0"/>
          <w:kern w:val="0"/>
          <w:sz w:val="32"/>
          <w:szCs w:val="32"/>
          <w:highlight w:val="none"/>
          <w:u w:val="none"/>
        </w:rPr>
        <w:t>先采购国家公布的《节能产品政府采购品目清单》中</w:t>
      </w:r>
      <w:r>
        <w:rPr>
          <w:rFonts w:hint="eastAsia" w:ascii="方正仿宋_GBK" w:hAnsi="方正仿宋_GBK" w:eastAsia="方正仿宋_GBK" w:cs="方正仿宋_GBK"/>
          <w:b w:val="0"/>
          <w:bCs w:val="0"/>
          <w:strike w:val="0"/>
          <w:dstrike w:val="0"/>
          <w:color w:val="auto"/>
          <w:kern w:val="0"/>
          <w:sz w:val="32"/>
          <w:szCs w:val="32"/>
          <w:highlight w:val="none"/>
          <w:u w:val="none"/>
        </w:rPr>
        <w:t>的产品。</w:t>
      </w:r>
    </w:p>
    <w:p w14:paraId="6752B146">
      <w:pPr>
        <w:keepNext w:val="0"/>
        <w:keepLines w:val="0"/>
        <w:pageBreakBefore w:val="0"/>
        <w:widowControl w:val="0"/>
        <w:kinsoku/>
        <w:overflowPunct/>
        <w:topLinePunct w:val="0"/>
        <w:autoSpaceDE/>
        <w:autoSpaceDN/>
        <w:bidi w:val="0"/>
        <w:adjustRightInd/>
        <w:snapToGrid/>
        <w:spacing w:line="600" w:lineRule="exact"/>
        <w:ind w:firstLine="646" w:firstLineChars="202"/>
        <w:rPr>
          <w:rFonts w:hint="eastAsia" w:ascii="方正仿宋_GBK" w:hAnsi="方正仿宋_GBK" w:eastAsia="方正仿宋_GBK" w:cs="方正仿宋_GBK"/>
          <w:b w:val="0"/>
          <w:bCs w:val="0"/>
          <w:strike w:val="0"/>
          <w:dstrike w:val="0"/>
          <w:color w:val="auto"/>
          <w:kern w:val="0"/>
          <w:sz w:val="32"/>
          <w:szCs w:val="32"/>
          <w:highlight w:val="none"/>
          <w:u w:val="none"/>
        </w:rPr>
      </w:pPr>
      <w:r>
        <w:rPr>
          <w:rFonts w:hint="eastAsia" w:ascii="Times New Roman" w:hAnsi="Times New Roman" w:eastAsia="方正仿宋_GBK" w:cs="方正仿宋_GBK"/>
          <w:b w:val="0"/>
          <w:bCs w:val="0"/>
          <w:strike w:val="0"/>
          <w:dstrike w:val="0"/>
          <w:color w:val="auto"/>
          <w:kern w:val="0"/>
          <w:sz w:val="32"/>
          <w:szCs w:val="32"/>
          <w:highlight w:val="none"/>
          <w:u w:val="none"/>
          <w:lang w:val="en-US" w:eastAsia="zh-CN"/>
        </w:rPr>
        <w:t>2</w:t>
      </w:r>
      <w:r>
        <w:rPr>
          <w:rFonts w:hint="eastAsia" w:ascii="方正仿宋_GBK" w:hAnsi="方正仿宋_GBK" w:eastAsia="方正仿宋_GBK" w:cs="方正仿宋_GBK"/>
          <w:b w:val="0"/>
          <w:bCs w:val="0"/>
          <w:strike w:val="0"/>
          <w:dstrike w:val="0"/>
          <w:color w:val="auto"/>
          <w:kern w:val="0"/>
          <w:sz w:val="32"/>
          <w:szCs w:val="32"/>
          <w:highlight w:val="none"/>
          <w:u w:val="none"/>
          <w:lang w:val="en-US" w:eastAsia="zh-CN"/>
        </w:rPr>
        <w:t>.</w:t>
      </w:r>
      <w:r>
        <w:rPr>
          <w:rFonts w:hint="eastAsia" w:ascii="方正仿宋_GBK" w:hAnsi="方正仿宋_GBK" w:eastAsia="方正仿宋_GBK" w:cs="方正仿宋_GBK"/>
          <w:b w:val="0"/>
          <w:bCs w:val="0"/>
          <w:strike w:val="0"/>
          <w:dstrike w:val="0"/>
          <w:color w:val="auto"/>
          <w:kern w:val="0"/>
          <w:sz w:val="32"/>
          <w:szCs w:val="32"/>
          <w:highlight w:val="none"/>
          <w:u w:val="none"/>
        </w:rPr>
        <w:t>鼓励环保政策：在性能、技术、服务等指标同等条件下，优</w:t>
      </w:r>
      <w:r>
        <w:rPr>
          <w:rFonts w:hint="eastAsia" w:ascii="方正仿宋_GBK" w:hAnsi="方正仿宋_GBK" w:eastAsia="方正仿宋_GBK" w:cs="方正仿宋_GBK"/>
          <w:b w:val="0"/>
          <w:bCs w:val="0"/>
          <w:strike w:val="0"/>
          <w:dstrike w:val="0"/>
          <w:color w:val="auto"/>
          <w:spacing wpsCustomData:val="0" w:val="4"/>
          <w:kern w:val="0"/>
          <w:sz w:val="32"/>
          <w:szCs w:val="32"/>
          <w:highlight w:val="none"/>
          <w:u w:val="none"/>
        </w:rPr>
        <w:t>先采购国家公布</w:t>
      </w:r>
      <w:r>
        <w:rPr>
          <w:rFonts w:hint="eastAsia" w:ascii="方正仿宋_GBK" w:hAnsi="方正仿宋_GBK" w:eastAsia="方正仿宋_GBK" w:cs="方正仿宋_GBK"/>
          <w:b w:val="0"/>
          <w:bCs w:val="0"/>
          <w:strike w:val="0"/>
          <w:dstrike w:val="0"/>
          <w:color w:val="auto"/>
          <w:spacing wpsCustomData:val="0" w:val="3"/>
          <w:kern w:val="0"/>
          <w:sz w:val="32"/>
          <w:szCs w:val="32"/>
          <w:highlight w:val="none"/>
          <w:u w:val="none"/>
        </w:rPr>
        <w:t>的</w:t>
      </w:r>
      <w:r>
        <w:rPr>
          <w:rFonts w:hint="eastAsia" w:ascii="方正仿宋_GBK" w:hAnsi="方正仿宋_GBK" w:eastAsia="方正仿宋_GBK" w:cs="方正仿宋_GBK"/>
          <w:b w:val="0"/>
          <w:bCs w:val="0"/>
          <w:strike w:val="0"/>
          <w:dstrike w:val="0"/>
          <w:color w:val="auto"/>
          <w:spacing wpsCustomData:val="0" w:val="4"/>
          <w:kern w:val="0"/>
          <w:sz w:val="32"/>
          <w:szCs w:val="32"/>
          <w:highlight w:val="none"/>
          <w:u w:val="none"/>
        </w:rPr>
        <w:t>《环境标志产品政府采购品目清单》中</w:t>
      </w:r>
      <w:r>
        <w:rPr>
          <w:rFonts w:hint="eastAsia" w:ascii="方正仿宋_GBK" w:hAnsi="方正仿宋_GBK" w:eastAsia="方正仿宋_GBK" w:cs="方正仿宋_GBK"/>
          <w:b w:val="0"/>
          <w:bCs w:val="0"/>
          <w:strike w:val="0"/>
          <w:dstrike w:val="0"/>
          <w:color w:val="auto"/>
          <w:kern w:val="0"/>
          <w:sz w:val="32"/>
          <w:szCs w:val="32"/>
          <w:highlight w:val="none"/>
          <w:u w:val="none"/>
        </w:rPr>
        <w:t>的产品。</w:t>
      </w:r>
    </w:p>
    <w:p w14:paraId="7D398163">
      <w:pPr>
        <w:keepNext w:val="0"/>
        <w:keepLines w:val="0"/>
        <w:pageBreakBefore w:val="0"/>
        <w:widowControl w:val="0"/>
        <w:kinsoku/>
        <w:overflowPunct/>
        <w:topLinePunct w:val="0"/>
        <w:autoSpaceDE/>
        <w:autoSpaceDN/>
        <w:bidi w:val="0"/>
        <w:adjustRightInd/>
        <w:snapToGrid/>
        <w:spacing w:line="600" w:lineRule="exact"/>
        <w:ind w:firstLine="646" w:firstLineChars="202"/>
        <w:rPr>
          <w:rFonts w:hint="eastAsia" w:ascii="方正仿宋_GBK" w:hAnsi="方正仿宋_GBK" w:eastAsia="方正仿宋_GBK" w:cs="方正仿宋_GBK"/>
          <w:b w:val="0"/>
          <w:bCs w:val="0"/>
          <w:color w:val="auto"/>
          <w:sz w:val="32"/>
          <w:szCs w:val="32"/>
        </w:rPr>
      </w:pPr>
      <w:r>
        <w:rPr>
          <w:rFonts w:hint="eastAsia" w:ascii="Times New Roman" w:hAnsi="Times New Roman" w:eastAsia="方正仿宋_GBK" w:cs="方正仿宋_GBK"/>
          <w:b w:val="0"/>
          <w:bCs w:val="0"/>
          <w:strike w:val="0"/>
          <w:dstrike w:val="0"/>
          <w:color w:val="auto"/>
          <w:kern w:val="0"/>
          <w:sz w:val="32"/>
          <w:szCs w:val="32"/>
          <w:highlight w:val="none"/>
          <w:u w:val="none"/>
          <w:lang w:val="en-US" w:eastAsia="zh-CN"/>
        </w:rPr>
        <w:t>3</w:t>
      </w:r>
      <w:r>
        <w:rPr>
          <w:rFonts w:hint="eastAsia" w:ascii="方正仿宋_GBK" w:hAnsi="方正仿宋_GBK" w:eastAsia="方正仿宋_GBK" w:cs="方正仿宋_GBK"/>
          <w:b w:val="0"/>
          <w:bCs w:val="0"/>
          <w:strike w:val="0"/>
          <w:dstrike w:val="0"/>
          <w:color w:val="auto"/>
          <w:kern w:val="0"/>
          <w:sz w:val="32"/>
          <w:szCs w:val="32"/>
          <w:highlight w:val="none"/>
          <w:u w:val="none"/>
          <w:lang w:val="en-US" w:eastAsia="zh-CN"/>
        </w:rPr>
        <w:t>.</w:t>
      </w:r>
      <w:r>
        <w:rPr>
          <w:rFonts w:hint="eastAsia" w:ascii="方正仿宋_GBK" w:hAnsi="方正仿宋_GBK" w:eastAsia="方正仿宋_GBK" w:cs="方正仿宋_GBK"/>
          <w:b w:val="0"/>
          <w:bCs w:val="0"/>
          <w:strike w:val="0"/>
          <w:dstrike w:val="0"/>
          <w:color w:val="auto"/>
          <w:kern w:val="0"/>
          <w:sz w:val="32"/>
          <w:szCs w:val="32"/>
          <w:highlight w:val="none"/>
          <w:u w:val="none"/>
        </w:rPr>
        <w:t>扶持中小企业政策：本项目不专门面向中小企业采购，评审时小型和微型企业产品享受</w:t>
      </w:r>
      <w:r>
        <w:rPr>
          <w:rFonts w:hint="eastAsia" w:ascii="Times New Roman" w:hAnsi="Times New Roman" w:eastAsia="方正仿宋_GBK" w:cs="方正仿宋_GBK"/>
          <w:b w:val="0"/>
          <w:bCs w:val="0"/>
          <w:strike w:val="0"/>
          <w:dstrike w:val="0"/>
          <w:color w:val="auto"/>
          <w:kern w:val="0"/>
          <w:sz w:val="32"/>
          <w:szCs w:val="32"/>
          <w:highlight w:val="none"/>
          <w:u w:val="none"/>
        </w:rPr>
        <w:t>10</w:t>
      </w:r>
      <w:r>
        <w:rPr>
          <w:rFonts w:hint="eastAsia" w:ascii="方正仿宋_GBK" w:hAnsi="方正仿宋_GBK" w:eastAsia="方正仿宋_GBK" w:cs="方正仿宋_GBK"/>
          <w:b w:val="0"/>
          <w:bCs w:val="0"/>
          <w:strike w:val="0"/>
          <w:dstrike w:val="0"/>
          <w:color w:val="auto"/>
          <w:kern w:val="0"/>
          <w:sz w:val="32"/>
          <w:szCs w:val="32"/>
          <w:highlight w:val="none"/>
          <w:u w:val="none"/>
        </w:rPr>
        <w:t>%的价格折扣，监狱企业、残疾人福利性单位视同小型、微型企业。</w:t>
      </w:r>
      <w:r>
        <w:rPr>
          <w:rFonts w:hint="eastAsia" w:ascii="方正仿宋_GBK" w:hAnsi="方正仿宋_GBK" w:eastAsia="方正仿宋_GBK" w:cs="方正仿宋_GBK"/>
          <w:b w:val="0"/>
          <w:bCs w:val="0"/>
          <w:color w:val="auto"/>
          <w:sz w:val="32"/>
          <w:szCs w:val="32"/>
        </w:rPr>
        <w:t>根据“《关于印发</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政府采购促进中小企业发展管理办法</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的通知》（财库〔</w:t>
      </w:r>
      <w:r>
        <w:rPr>
          <w:rFonts w:hint="eastAsia" w:ascii="Times New Roman" w:hAnsi="Times New Roman" w:eastAsia="方正仿宋_GBK" w:cs="方正仿宋_GBK"/>
          <w:b w:val="0"/>
          <w:bCs w:val="0"/>
          <w:color w:val="auto"/>
          <w:sz w:val="32"/>
          <w:szCs w:val="32"/>
        </w:rPr>
        <w:t>2020</w:t>
      </w:r>
      <w:r>
        <w:rPr>
          <w:rFonts w:hint="eastAsia" w:ascii="方正仿宋_GBK" w:hAnsi="方正仿宋_GBK" w:eastAsia="方正仿宋_GBK" w:cs="方正仿宋_GBK"/>
          <w:b w:val="0"/>
          <w:bCs w:val="0"/>
          <w:color w:val="auto"/>
          <w:sz w:val="32"/>
          <w:szCs w:val="32"/>
        </w:rPr>
        <w:t>〕</w:t>
      </w:r>
      <w:r>
        <w:rPr>
          <w:rFonts w:hint="eastAsia" w:ascii="Times New Roman" w:hAnsi="Times New Roman" w:eastAsia="方正仿宋_GBK" w:cs="方正仿宋_GBK"/>
          <w:b w:val="0"/>
          <w:bCs w:val="0"/>
          <w:color w:val="auto"/>
          <w:sz w:val="32"/>
          <w:szCs w:val="32"/>
        </w:rPr>
        <w:t>46</w:t>
      </w:r>
      <w:r>
        <w:rPr>
          <w:rFonts w:hint="eastAsia" w:ascii="方正仿宋_GBK" w:hAnsi="方正仿宋_GBK" w:eastAsia="方正仿宋_GBK" w:cs="方正仿宋_GBK"/>
          <w:b w:val="0"/>
          <w:bCs w:val="0"/>
          <w:color w:val="auto"/>
          <w:sz w:val="32"/>
          <w:szCs w:val="32"/>
        </w:rPr>
        <w:t>号）及《工业和信息化部、国家统计局、国家发展和改革委员会、财政部关于印发中小企业划型标准规定的通知》（工信部联企业〔</w:t>
      </w:r>
      <w:r>
        <w:rPr>
          <w:rFonts w:hint="eastAsia" w:ascii="Times New Roman" w:hAnsi="Times New Roman" w:eastAsia="方正仿宋_GBK" w:cs="方正仿宋_GBK"/>
          <w:b w:val="0"/>
          <w:bCs w:val="0"/>
          <w:color w:val="auto"/>
          <w:sz w:val="32"/>
          <w:szCs w:val="32"/>
        </w:rPr>
        <w:t>2011</w:t>
      </w:r>
      <w:r>
        <w:rPr>
          <w:rFonts w:hint="eastAsia" w:ascii="方正仿宋_GBK" w:hAnsi="方正仿宋_GBK" w:eastAsia="方正仿宋_GBK" w:cs="方正仿宋_GBK"/>
          <w:b w:val="0"/>
          <w:bCs w:val="0"/>
          <w:color w:val="auto"/>
          <w:sz w:val="32"/>
          <w:szCs w:val="32"/>
        </w:rPr>
        <w:t>〕</w:t>
      </w:r>
      <w:r>
        <w:rPr>
          <w:rFonts w:hint="eastAsia" w:ascii="Times New Roman" w:hAnsi="Times New Roman" w:eastAsia="方正仿宋_GBK" w:cs="方正仿宋_GBK"/>
          <w:b w:val="0"/>
          <w:bCs w:val="0"/>
          <w:color w:val="auto"/>
          <w:sz w:val="32"/>
          <w:szCs w:val="32"/>
        </w:rPr>
        <w:t>300</w:t>
      </w:r>
      <w:r>
        <w:rPr>
          <w:rFonts w:hint="eastAsia" w:ascii="方正仿宋_GBK" w:hAnsi="方正仿宋_GBK" w:eastAsia="方正仿宋_GBK" w:cs="方正仿宋_GBK"/>
          <w:b w:val="0"/>
          <w:bCs w:val="0"/>
          <w:color w:val="auto"/>
          <w:sz w:val="32"/>
          <w:szCs w:val="32"/>
        </w:rPr>
        <w:t>号）”规定的划分标准，本项目对应的中小企业划分标准所属行业为</w:t>
      </w:r>
      <w:r>
        <w:rPr>
          <w:rFonts w:hint="eastAsia" w:ascii="方正仿宋_GBK" w:hAnsi="方正仿宋_GBK" w:eastAsia="方正仿宋_GBK" w:cs="方正仿宋_GBK"/>
          <w:b w:val="0"/>
          <w:bCs w:val="0"/>
          <w:i w:val="0"/>
          <w:iCs w:val="0"/>
          <w:caps w:val="0"/>
          <w:color w:val="auto"/>
          <w:spacing w:val="0"/>
          <w:sz w:val="32"/>
          <w:szCs w:val="32"/>
          <w:shd w:val="clear" w:color="auto" w:fill="FFFFFF"/>
        </w:rPr>
        <w:t>租赁</w:t>
      </w:r>
      <w:r>
        <w:rPr>
          <w:rFonts w:hint="eastAsia" w:ascii="方正仿宋_GBK" w:hAnsi="方正仿宋_GBK" w:eastAsia="方正仿宋_GBK" w:cs="方正仿宋_GBK"/>
          <w:b w:val="0"/>
          <w:bCs w:val="0"/>
          <w:i w:val="0"/>
          <w:iCs w:val="0"/>
          <w:caps w:val="0"/>
          <w:color w:val="auto"/>
          <w:spacing w:val="0"/>
          <w:sz w:val="32"/>
          <w:szCs w:val="32"/>
          <w:shd w:val="clear" w:color="auto" w:fill="FFFFFF"/>
          <w:lang w:val="en-US" w:eastAsia="zh-CN"/>
        </w:rPr>
        <w:t>和</w:t>
      </w:r>
      <w:r>
        <w:rPr>
          <w:rFonts w:hint="eastAsia" w:ascii="方正仿宋_GBK" w:hAnsi="方正仿宋_GBK" w:eastAsia="方正仿宋_GBK" w:cs="方正仿宋_GBK"/>
          <w:b w:val="0"/>
          <w:bCs w:val="0"/>
          <w:color w:val="auto"/>
          <w:sz w:val="32"/>
          <w:szCs w:val="32"/>
          <w:lang w:val="en-US" w:eastAsia="zh-CN"/>
        </w:rPr>
        <w:t>商务服务业</w:t>
      </w:r>
      <w:r>
        <w:rPr>
          <w:rFonts w:hint="eastAsia" w:ascii="方正仿宋_GBK" w:hAnsi="方正仿宋_GBK" w:eastAsia="方正仿宋_GBK" w:cs="方正仿宋_GBK"/>
          <w:b w:val="0"/>
          <w:bCs w:val="0"/>
          <w:color w:val="auto"/>
          <w:sz w:val="32"/>
          <w:szCs w:val="32"/>
        </w:rPr>
        <w:t>。</w:t>
      </w:r>
    </w:p>
    <w:p w14:paraId="407F41A3">
      <w:pPr>
        <w:pStyle w:val="3"/>
        <w:keepNext w:val="0"/>
        <w:pageBreakBefore w:val="0"/>
        <w:widowControl w:val="0"/>
        <w:kinsoku/>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color w:val="auto"/>
          <w:sz w:val="32"/>
          <w:szCs w:val="32"/>
          <w:highlight w:val="none"/>
        </w:rPr>
      </w:pPr>
      <w:bookmarkStart w:id="70" w:name="_Toc2060"/>
      <w:r>
        <w:rPr>
          <w:rFonts w:hint="eastAsia" w:ascii="方正黑体_GBK" w:hAnsi="方正黑体_GBK" w:eastAsia="方正黑体_GBK" w:cs="方正黑体_GBK"/>
          <w:color w:val="auto"/>
          <w:sz w:val="32"/>
          <w:szCs w:val="32"/>
          <w:highlight w:val="none"/>
        </w:rPr>
        <w:t>三、获取竞争性磋商文件</w:t>
      </w:r>
      <w:bookmarkEnd w:id="70"/>
    </w:p>
    <w:p w14:paraId="0AEFA827">
      <w:pPr>
        <w:keepNext w:val="0"/>
        <w:keepLines w:val="0"/>
        <w:pageBreakBefore w:val="0"/>
        <w:widowControl w:val="0"/>
        <w:kinsoku/>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kern w:val="0"/>
          <w:sz w:val="32"/>
          <w:szCs w:val="32"/>
          <w:lang w:val="en-US" w:eastAsia="zh-CN"/>
        </w:rPr>
      </w:pPr>
      <w:bookmarkStart w:id="71" w:name="_Toc18989"/>
      <w:bookmarkStart w:id="72" w:name="_Toc10625"/>
      <w:bookmarkStart w:id="73" w:name="_Toc12462"/>
      <w:bookmarkStart w:id="74" w:name="_Toc353"/>
      <w:bookmarkStart w:id="75" w:name="_Toc28359017"/>
      <w:bookmarkStart w:id="76" w:name="_Toc28359094"/>
      <w:bookmarkStart w:id="77" w:name="_Toc35393634"/>
      <w:bookmarkStart w:id="78" w:name="_Toc35393803"/>
      <w:r>
        <w:rPr>
          <w:rFonts w:hint="eastAsia" w:ascii="Times New Roman" w:hAnsi="Times New Roman" w:eastAsia="方正仿宋_GBK" w:cs="方正仿宋_GBK"/>
          <w:color w:val="auto"/>
          <w:kern w:val="0"/>
          <w:sz w:val="32"/>
          <w:szCs w:val="32"/>
        </w:rPr>
        <w:t>1</w:t>
      </w:r>
      <w:r>
        <w:rPr>
          <w:rFonts w:hint="eastAsia" w:ascii="方正仿宋_GBK" w:hAnsi="方正仿宋_GBK" w:eastAsia="方正仿宋_GBK" w:cs="方正仿宋_GBK"/>
          <w:color w:val="auto"/>
          <w:kern w:val="0"/>
          <w:sz w:val="32"/>
          <w:szCs w:val="32"/>
        </w:rPr>
        <w:t>.文件获取时间：</w:t>
      </w:r>
      <w:r>
        <w:rPr>
          <w:rFonts w:hint="eastAsia" w:ascii="Times New Roman" w:hAnsi="Times New Roman" w:eastAsia="方正仿宋_GBK" w:cs="方正仿宋_GBK"/>
          <w:color w:val="auto"/>
          <w:kern w:val="0"/>
          <w:sz w:val="32"/>
          <w:szCs w:val="32"/>
          <w:lang w:eastAsia="zh-CN"/>
        </w:rPr>
        <w:t>2025</w:t>
      </w:r>
      <w:r>
        <w:rPr>
          <w:rFonts w:hint="eastAsia" w:ascii="方正仿宋_GBK" w:hAnsi="方正仿宋_GBK" w:eastAsia="方正仿宋_GBK" w:cs="方正仿宋_GBK"/>
          <w:color w:val="auto"/>
          <w:kern w:val="0"/>
          <w:sz w:val="32"/>
          <w:szCs w:val="32"/>
          <w:lang w:eastAsia="zh-CN"/>
        </w:rPr>
        <w:t>年</w:t>
      </w:r>
      <w:r>
        <w:rPr>
          <w:rFonts w:hint="eastAsia" w:ascii="Times New Roman" w:hAnsi="Times New Roman" w:eastAsia="方正仿宋_GBK" w:cs="方正仿宋_GBK"/>
          <w:color w:val="auto"/>
          <w:kern w:val="0"/>
          <w:sz w:val="32"/>
          <w:szCs w:val="32"/>
          <w:lang w:val="en-US" w:eastAsia="zh-CN"/>
        </w:rPr>
        <w:t>03</w:t>
      </w:r>
      <w:r>
        <w:rPr>
          <w:rFonts w:hint="eastAsia" w:ascii="方正仿宋_GBK" w:hAnsi="方正仿宋_GBK" w:eastAsia="方正仿宋_GBK" w:cs="方正仿宋_GBK"/>
          <w:color w:val="auto"/>
          <w:kern w:val="0"/>
          <w:sz w:val="32"/>
          <w:szCs w:val="32"/>
          <w:lang w:eastAsia="zh-CN"/>
        </w:rPr>
        <w:t>月</w:t>
      </w:r>
      <w:r>
        <w:rPr>
          <w:rFonts w:hint="eastAsia" w:ascii="Times New Roman" w:hAnsi="Times New Roman" w:eastAsia="方正仿宋_GBK" w:cs="方正仿宋_GBK"/>
          <w:color w:val="auto"/>
          <w:kern w:val="0"/>
          <w:sz w:val="32"/>
          <w:szCs w:val="32"/>
          <w:lang w:val="en-US" w:eastAsia="zh-CN"/>
        </w:rPr>
        <w:t>12</w:t>
      </w:r>
      <w:r>
        <w:rPr>
          <w:rFonts w:hint="eastAsia" w:ascii="方正仿宋_GBK" w:hAnsi="方正仿宋_GBK" w:eastAsia="方正仿宋_GBK" w:cs="方正仿宋_GBK"/>
          <w:color w:val="auto"/>
          <w:kern w:val="0"/>
          <w:sz w:val="32"/>
          <w:szCs w:val="32"/>
        </w:rPr>
        <w:t>日</w:t>
      </w:r>
      <w:r>
        <w:rPr>
          <w:rFonts w:hint="eastAsia" w:ascii="Times New Roman" w:hAnsi="Times New Roman" w:eastAsia="方正仿宋_GBK" w:cs="方正仿宋_GBK"/>
          <w:color w:val="auto"/>
          <w:kern w:val="0"/>
          <w:sz w:val="32"/>
          <w:szCs w:val="32"/>
          <w:lang w:val="en-US" w:eastAsia="zh-CN"/>
        </w:rPr>
        <w:t>06</w:t>
      </w:r>
      <w:r>
        <w:rPr>
          <w:rFonts w:hint="eastAsia" w:ascii="Times New Roman" w:hAnsi="Times New Roman" w:eastAsia="方正仿宋_GBK" w:cs="方正仿宋_GBK"/>
          <w:color w:val="auto"/>
          <w:kern w:val="0"/>
          <w:sz w:val="32"/>
          <w:szCs w:val="32"/>
          <w:lang w:eastAsia="zh-CN"/>
        </w:rPr>
        <w:t>:</w:t>
      </w:r>
      <w:r>
        <w:rPr>
          <w:rFonts w:hint="eastAsia" w:ascii="Times New Roman" w:hAnsi="Times New Roman" w:eastAsia="方正仿宋_GBK" w:cs="方正仿宋_GBK"/>
          <w:color w:val="auto"/>
          <w:kern w:val="0"/>
          <w:sz w:val="32"/>
          <w:szCs w:val="32"/>
          <w:lang w:val="en-US" w:eastAsia="zh-CN"/>
        </w:rPr>
        <w:t>00</w:t>
      </w:r>
      <w:r>
        <w:rPr>
          <w:rFonts w:hint="eastAsia" w:ascii="方正仿宋_GBK" w:hAnsi="方正仿宋_GBK" w:eastAsia="方正仿宋_GBK" w:cs="方正仿宋_GBK"/>
          <w:color w:val="auto"/>
          <w:kern w:val="0"/>
          <w:sz w:val="32"/>
          <w:szCs w:val="32"/>
        </w:rPr>
        <w:t>至</w:t>
      </w:r>
      <w:r>
        <w:rPr>
          <w:rFonts w:hint="eastAsia" w:ascii="Times New Roman" w:hAnsi="Times New Roman" w:eastAsia="方正仿宋_GBK" w:cs="方正仿宋_GBK"/>
          <w:color w:val="auto"/>
          <w:kern w:val="0"/>
          <w:sz w:val="32"/>
          <w:szCs w:val="32"/>
          <w:lang w:val="en-US" w:eastAsia="zh-CN"/>
        </w:rPr>
        <w:t>2025</w:t>
      </w:r>
      <w:r>
        <w:rPr>
          <w:rFonts w:hint="eastAsia" w:ascii="方正仿宋_GBK" w:hAnsi="方正仿宋_GBK" w:eastAsia="方正仿宋_GBK" w:cs="方正仿宋_GBK"/>
          <w:color w:val="auto"/>
          <w:kern w:val="0"/>
          <w:sz w:val="32"/>
          <w:szCs w:val="32"/>
          <w:lang w:eastAsia="zh-CN"/>
        </w:rPr>
        <w:t>年</w:t>
      </w:r>
      <w:r>
        <w:rPr>
          <w:rFonts w:hint="eastAsia" w:ascii="Times New Roman" w:hAnsi="Times New Roman" w:eastAsia="方正仿宋_GBK" w:cs="方正仿宋_GBK"/>
          <w:color w:val="auto"/>
          <w:kern w:val="0"/>
          <w:sz w:val="32"/>
          <w:szCs w:val="32"/>
          <w:lang w:val="en-US" w:eastAsia="zh-CN"/>
        </w:rPr>
        <w:t>03</w:t>
      </w:r>
      <w:r>
        <w:rPr>
          <w:rFonts w:hint="eastAsia" w:ascii="方正仿宋_GBK" w:hAnsi="方正仿宋_GBK" w:eastAsia="方正仿宋_GBK" w:cs="方正仿宋_GBK"/>
          <w:color w:val="auto"/>
          <w:kern w:val="0"/>
          <w:sz w:val="32"/>
          <w:szCs w:val="32"/>
          <w:lang w:eastAsia="zh-CN"/>
        </w:rPr>
        <w:t>月</w:t>
      </w:r>
      <w:r>
        <w:rPr>
          <w:rFonts w:hint="eastAsia" w:ascii="Times New Roman" w:hAnsi="Times New Roman" w:eastAsia="方正仿宋_GBK" w:cs="方正仿宋_GBK"/>
          <w:color w:val="auto"/>
          <w:kern w:val="0"/>
          <w:sz w:val="32"/>
          <w:szCs w:val="32"/>
          <w:lang w:val="en-US" w:eastAsia="zh-CN"/>
        </w:rPr>
        <w:t>19</w:t>
      </w:r>
      <w:r>
        <w:rPr>
          <w:rFonts w:hint="eastAsia" w:ascii="方正仿宋_GBK" w:hAnsi="方正仿宋_GBK" w:eastAsia="方正仿宋_GBK" w:cs="方正仿宋_GBK"/>
          <w:color w:val="auto"/>
          <w:kern w:val="0"/>
          <w:sz w:val="32"/>
          <w:szCs w:val="32"/>
        </w:rPr>
        <w:t>日</w:t>
      </w:r>
      <w:r>
        <w:rPr>
          <w:rFonts w:hint="eastAsia" w:ascii="Times New Roman" w:hAnsi="Times New Roman" w:eastAsia="方正仿宋_GBK" w:cs="方正仿宋_GBK"/>
          <w:color w:val="auto"/>
          <w:kern w:val="0"/>
          <w:sz w:val="32"/>
          <w:szCs w:val="32"/>
          <w:lang w:val="en-US" w:eastAsia="zh-CN"/>
        </w:rPr>
        <w:t>23:59</w:t>
      </w:r>
      <w:r>
        <w:rPr>
          <w:rFonts w:hint="eastAsia" w:ascii="方正仿宋_GBK" w:hAnsi="方正仿宋_GBK" w:eastAsia="方正仿宋_GBK" w:cs="方正仿宋_GBK"/>
          <w:color w:val="auto"/>
          <w:kern w:val="0"/>
          <w:sz w:val="32"/>
          <w:szCs w:val="32"/>
          <w:lang w:eastAsia="zh-CN"/>
        </w:rPr>
        <w:t>。</w:t>
      </w:r>
    </w:p>
    <w:p w14:paraId="57D9A6AE">
      <w:pPr>
        <w:keepNext w:val="0"/>
        <w:keepLines w:val="0"/>
        <w:pageBreakBefore w:val="0"/>
        <w:widowControl w:val="0"/>
        <w:kinsoku/>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kern w:val="0"/>
          <w:sz w:val="32"/>
          <w:szCs w:val="32"/>
          <w:lang w:eastAsia="zh-CN"/>
        </w:rPr>
      </w:pPr>
      <w:r>
        <w:rPr>
          <w:rFonts w:hint="eastAsia" w:ascii="Times New Roman" w:hAnsi="Times New Roman" w:eastAsia="方正仿宋_GBK" w:cs="方正仿宋_GBK"/>
          <w:color w:val="auto"/>
          <w:kern w:val="0"/>
          <w:sz w:val="32"/>
          <w:szCs w:val="32"/>
        </w:rPr>
        <w:t>2</w:t>
      </w:r>
      <w:r>
        <w:rPr>
          <w:rFonts w:hint="eastAsia" w:ascii="方正仿宋_GBK" w:hAnsi="方正仿宋_GBK" w:eastAsia="方正仿宋_GBK" w:cs="方正仿宋_GBK"/>
          <w:color w:val="auto"/>
          <w:kern w:val="0"/>
          <w:sz w:val="32"/>
          <w:szCs w:val="32"/>
        </w:rPr>
        <w:t>.地点：</w:t>
      </w:r>
      <w:r>
        <w:rPr>
          <w:rFonts w:hint="eastAsia" w:ascii="方正仿宋_GBK" w:hAnsi="方正仿宋_GBK" w:eastAsia="方正仿宋_GBK" w:cs="方正仿宋_GBK"/>
          <w:color w:val="auto"/>
          <w:kern w:val="0"/>
          <w:sz w:val="32"/>
          <w:szCs w:val="32"/>
          <w:lang w:eastAsia="zh-CN"/>
        </w:rPr>
        <w:t>“政采云”</w:t>
      </w:r>
      <w:r>
        <w:rPr>
          <w:rFonts w:hint="eastAsia" w:ascii="方正仿宋_GBK" w:hAnsi="方正仿宋_GBK" w:eastAsia="方正仿宋_GBK" w:cs="方正仿宋_GBK"/>
          <w:color w:val="auto"/>
          <w:kern w:val="0"/>
          <w:sz w:val="32"/>
          <w:szCs w:val="32"/>
        </w:rPr>
        <w:t>平台（http</w:t>
      </w:r>
      <w:r>
        <w:rPr>
          <w:rFonts w:hint="eastAsia" w:ascii="方正仿宋_GBK" w:hAnsi="方正仿宋_GBK" w:eastAsia="方正仿宋_GBK" w:cs="方正仿宋_GBK"/>
          <w:color w:val="auto"/>
          <w:kern w:val="0"/>
          <w:sz w:val="32"/>
          <w:szCs w:val="32"/>
          <w:lang w:val="en-US" w:eastAsia="zh-CN"/>
        </w:rPr>
        <w:t>://</w:t>
      </w:r>
      <w:r>
        <w:rPr>
          <w:rFonts w:hint="eastAsia" w:ascii="方正仿宋_GBK" w:hAnsi="方正仿宋_GBK" w:eastAsia="方正仿宋_GBK" w:cs="方正仿宋_GBK"/>
          <w:color w:val="auto"/>
          <w:kern w:val="0"/>
          <w:sz w:val="32"/>
          <w:szCs w:val="32"/>
        </w:rPr>
        <w:t>www.zcygov.cn）</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登录“政采云”平台</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项目采购</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获取采购文件</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找到本项目</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点击“申请获取采购文件”</w:t>
      </w:r>
      <w:r>
        <w:rPr>
          <w:rFonts w:hint="eastAsia" w:ascii="方正仿宋_GBK" w:hAnsi="方正仿宋_GBK" w:eastAsia="方正仿宋_GBK" w:cs="方正仿宋_GBK"/>
          <w:color w:val="auto"/>
          <w:kern w:val="0"/>
          <w:sz w:val="32"/>
          <w:szCs w:val="32"/>
          <w:lang w:eastAsia="zh-CN"/>
        </w:rPr>
        <w:t>。</w:t>
      </w:r>
    </w:p>
    <w:p w14:paraId="56F35CFE">
      <w:pPr>
        <w:keepNext w:val="0"/>
        <w:keepLines w:val="0"/>
        <w:pageBreakBefore w:val="0"/>
        <w:widowControl w:val="0"/>
        <w:kinsoku/>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kern w:val="0"/>
          <w:sz w:val="32"/>
          <w:szCs w:val="32"/>
        </w:rPr>
      </w:pPr>
      <w:r>
        <w:rPr>
          <w:rFonts w:hint="eastAsia" w:ascii="Times New Roman" w:hAnsi="Times New Roman" w:eastAsia="方正仿宋_GBK" w:cs="方正仿宋_GBK"/>
          <w:color w:val="auto"/>
          <w:kern w:val="0"/>
          <w:sz w:val="32"/>
          <w:szCs w:val="32"/>
        </w:rPr>
        <w:t>3</w:t>
      </w:r>
      <w:r>
        <w:rPr>
          <w:rFonts w:hint="eastAsia" w:ascii="方正仿宋_GBK" w:hAnsi="方正仿宋_GBK" w:eastAsia="方正仿宋_GBK" w:cs="方正仿宋_GBK"/>
          <w:color w:val="auto"/>
          <w:kern w:val="0"/>
          <w:sz w:val="32"/>
          <w:szCs w:val="32"/>
        </w:rPr>
        <w:t>.方式：须在政采云平台办理数字证书（CA</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 xml:space="preserve"> ，CA 申领链接</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"http://yzt.ynsmartcert.cn/cms/yztynjhgc.html"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kern w:val="0"/>
          <w:sz w:val="32"/>
          <w:szCs w:val="32"/>
        </w:rPr>
        <w:t>http://yzt.ynsmartcert.cn/cms/yztynjhgc.html</w:t>
      </w:r>
      <w:r>
        <w:rPr>
          <w:rFonts w:hint="eastAsia" w:ascii="方正仿宋_GBK" w:hAnsi="方正仿宋_GBK" w:eastAsia="方正仿宋_GBK" w:cs="方正仿宋_GBK"/>
          <w:color w:val="auto"/>
          <w:kern w:val="0"/>
          <w:sz w:val="32"/>
          <w:szCs w:val="32"/>
        </w:rPr>
        <w:fldChar w:fldCharType="end"/>
      </w:r>
      <w:r>
        <w:rPr>
          <w:rFonts w:hint="eastAsia" w:ascii="方正仿宋_GBK" w:hAnsi="方正仿宋_GBK" w:eastAsia="方正仿宋_GBK" w:cs="方正仿宋_GBK"/>
          <w:color w:val="auto"/>
          <w:kern w:val="0"/>
          <w:sz w:val="32"/>
          <w:szCs w:val="32"/>
        </w:rPr>
        <w:t>，数字证书（CA）办理完成后需在政采云平台绑定数字证书</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CA</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并在平台获取采购文件</w:t>
      </w:r>
      <w:r>
        <w:rPr>
          <w:rFonts w:hint="eastAsia" w:ascii="方正仿宋_GBK" w:hAnsi="方正仿宋_GBK" w:eastAsia="方正仿宋_GBK" w:cs="方正仿宋_GBK"/>
          <w:color w:val="auto"/>
          <w:kern w:val="0"/>
          <w:sz w:val="32"/>
          <w:szCs w:val="32"/>
          <w:lang w:eastAsia="zh-CN"/>
        </w:rPr>
        <w:t>及其他</w:t>
      </w:r>
      <w:r>
        <w:rPr>
          <w:rFonts w:hint="eastAsia" w:ascii="方正仿宋_GBK" w:hAnsi="方正仿宋_GBK" w:eastAsia="方正仿宋_GBK" w:cs="方正仿宋_GBK"/>
          <w:color w:val="auto"/>
          <w:kern w:val="0"/>
          <w:sz w:val="32"/>
          <w:szCs w:val="32"/>
        </w:rPr>
        <w:t>采购资料。</w:t>
      </w:r>
    </w:p>
    <w:p w14:paraId="22E5F2A6">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rPr>
        <w:t xml:space="preserve">注 </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按上述要求获取文件的供应商视为合法获取了本项目采购文件，具备本项目的投标资格。各投标人应在开标前确保成为政采云平台供应商，并完成 CA 数字证书申领。因未注册入库，未办理 CA 数字证书等原因造成无法投标或投标失败等由投标人自行承担</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有意参加投标的投标人，须在政采云平</w:t>
      </w:r>
      <w:r>
        <w:rPr>
          <w:rFonts w:hint="eastAsia" w:ascii="方正仿宋_GBK" w:hAnsi="方正仿宋_GBK" w:eastAsia="方正仿宋_GBK" w:cs="方正仿宋_GBK"/>
          <w:color w:val="auto"/>
          <w:kern w:val="0"/>
          <w:sz w:val="32"/>
          <w:szCs w:val="32"/>
          <w:lang w:val="en-US" w:eastAsia="zh-CN"/>
        </w:rPr>
        <w:t>台</w:t>
      </w:r>
      <w:r>
        <w:rPr>
          <w:rFonts w:hint="eastAsia" w:ascii="方正仿宋_GBK" w:hAnsi="方正仿宋_GBK" w:eastAsia="方正仿宋_GBK" w:cs="方正仿宋_GBK"/>
          <w:color w:val="auto"/>
          <w:kern w:val="0"/>
          <w:sz w:val="32"/>
          <w:szCs w:val="32"/>
        </w:rPr>
        <w:t>办理数字证书 (CA) ，CA申领链接 :</w:t>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"http://yzt.ynsmartcert.cn/cms/yztynjhgc.html"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kern w:val="0"/>
          <w:sz w:val="32"/>
          <w:szCs w:val="32"/>
          <w:lang w:eastAsia="en-US"/>
        </w:rPr>
        <w:t>http://yzt.ynsmartcert.cn/cms/yztynjhgc.html</w:t>
      </w:r>
      <w:r>
        <w:rPr>
          <w:rFonts w:hint="eastAsia" w:ascii="方正仿宋_GBK" w:hAnsi="方正仿宋_GBK" w:eastAsia="方正仿宋_GBK" w:cs="方正仿宋_GBK"/>
          <w:color w:val="auto"/>
          <w:kern w:val="0"/>
          <w:sz w:val="32"/>
          <w:szCs w:val="32"/>
          <w:lang w:eastAsia="en-US"/>
        </w:rPr>
        <w:fldChar w:fldCharType="end"/>
      </w:r>
      <w:r>
        <w:rPr>
          <w:rFonts w:hint="eastAsia" w:ascii="方正仿宋_GBK" w:hAnsi="方正仿宋_GBK" w:eastAsia="方正仿宋_GBK" w:cs="方正仿宋_GBK"/>
          <w:color w:val="auto"/>
          <w:kern w:val="0"/>
          <w:sz w:val="32"/>
          <w:szCs w:val="32"/>
          <w:lang w:eastAsia="zh-CN"/>
        </w:rPr>
        <w:t>。</w:t>
      </w:r>
    </w:p>
    <w:p w14:paraId="1E3825EB">
      <w:pPr>
        <w:keepNext w:val="0"/>
        <w:keepLines w:val="0"/>
        <w:pageBreakBefore w:val="0"/>
        <w:widowControl w:val="0"/>
        <w:kinsoku/>
        <w:overflowPunct/>
        <w:topLinePunct w:val="0"/>
        <w:autoSpaceDE/>
        <w:autoSpaceDN/>
        <w:bidi w:val="0"/>
        <w:adjustRightInd/>
        <w:snapToGrid/>
        <w:spacing w:line="600" w:lineRule="exact"/>
        <w:ind w:firstLine="960" w:firstLineChars="300"/>
        <w:jc w:val="left"/>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w:t>
      </w:r>
      <w:r>
        <w:rPr>
          <w:rFonts w:hint="eastAsia" w:ascii="Times New Roman" w:hAnsi="Times New Roman" w:eastAsia="方正仿宋_GBK" w:cs="方正仿宋_GBK"/>
          <w:color w:val="auto"/>
          <w:kern w:val="0"/>
          <w:sz w:val="32"/>
          <w:szCs w:val="32"/>
        </w:rPr>
        <w:t>1</w:t>
      </w:r>
      <w:r>
        <w:rPr>
          <w:rFonts w:hint="eastAsia" w:ascii="方正仿宋_GBK" w:hAnsi="方正仿宋_GBK" w:eastAsia="方正仿宋_GBK" w:cs="方正仿宋_GBK"/>
          <w:color w:val="auto"/>
          <w:kern w:val="0"/>
          <w:sz w:val="32"/>
          <w:szCs w:val="32"/>
        </w:rPr>
        <w:t xml:space="preserve">）如有问题可拨打政采云客户服务热线 </w:t>
      </w:r>
      <w:r>
        <w:rPr>
          <w:rFonts w:hint="eastAsia" w:ascii="Times New Roman" w:hAnsi="Times New Roman" w:eastAsia="方正仿宋_GBK" w:cs="方正仿宋_GBK"/>
          <w:color w:val="auto"/>
          <w:kern w:val="0"/>
          <w:sz w:val="32"/>
          <w:szCs w:val="32"/>
        </w:rPr>
        <w:t>95763</w:t>
      </w:r>
      <w:r>
        <w:rPr>
          <w:rFonts w:hint="eastAsia" w:ascii="方正仿宋_GBK" w:hAnsi="方正仿宋_GBK" w:eastAsia="方正仿宋_GBK" w:cs="方正仿宋_GBK"/>
          <w:color w:val="auto"/>
          <w:kern w:val="0"/>
          <w:sz w:val="32"/>
          <w:szCs w:val="32"/>
        </w:rPr>
        <w:t xml:space="preserve"> 进</w:t>
      </w:r>
      <w:r>
        <w:rPr>
          <w:rFonts w:hint="eastAsia" w:ascii="方正仿宋_GBK" w:hAnsi="方正仿宋_GBK" w:eastAsia="方正仿宋_GBK" w:cs="方正仿宋_GBK"/>
          <w:color w:val="auto"/>
          <w:kern w:val="0"/>
          <w:sz w:val="32"/>
          <w:szCs w:val="32"/>
          <w:lang w:eastAsia="zh-CN"/>
        </w:rPr>
        <w:t>一步</w:t>
      </w:r>
      <w:r>
        <w:rPr>
          <w:rFonts w:hint="eastAsia" w:ascii="方正仿宋_GBK" w:hAnsi="方正仿宋_GBK" w:eastAsia="方正仿宋_GBK" w:cs="方正仿宋_GBK"/>
          <w:color w:val="auto"/>
          <w:kern w:val="0"/>
          <w:sz w:val="32"/>
          <w:szCs w:val="32"/>
        </w:rPr>
        <w:t>咨询，数字证书问题可咨询云南壹证通 CA：</w:t>
      </w:r>
      <w:r>
        <w:rPr>
          <w:rFonts w:hint="eastAsia" w:ascii="Times New Roman" w:hAnsi="Times New Roman" w:eastAsia="方正仿宋_GBK" w:cs="方正仿宋_GBK"/>
          <w:color w:val="auto"/>
          <w:kern w:val="0"/>
          <w:sz w:val="32"/>
          <w:szCs w:val="32"/>
        </w:rPr>
        <w:t>0871</w:t>
      </w:r>
      <w:r>
        <w:rPr>
          <w:rFonts w:hint="eastAsia" w:ascii="方正仿宋_GBK" w:hAnsi="方正仿宋_GBK" w:eastAsia="方正仿宋_GBK" w:cs="方正仿宋_GBK"/>
          <w:color w:val="auto"/>
          <w:kern w:val="0"/>
          <w:sz w:val="32"/>
          <w:szCs w:val="32"/>
        </w:rPr>
        <w:t>-</w:t>
      </w:r>
      <w:r>
        <w:rPr>
          <w:rFonts w:hint="eastAsia" w:ascii="Times New Roman" w:hAnsi="Times New Roman" w:eastAsia="方正仿宋_GBK" w:cs="方正仿宋_GBK"/>
          <w:color w:val="auto"/>
          <w:kern w:val="0"/>
          <w:sz w:val="32"/>
          <w:szCs w:val="32"/>
        </w:rPr>
        <w:t>67276028</w:t>
      </w:r>
      <w:r>
        <w:rPr>
          <w:rFonts w:hint="eastAsia" w:ascii="方正仿宋_GBK" w:hAnsi="方正仿宋_GBK" w:eastAsia="方正仿宋_GBK" w:cs="方正仿宋_GBK"/>
          <w:color w:val="auto"/>
          <w:kern w:val="0"/>
          <w:sz w:val="32"/>
          <w:szCs w:val="32"/>
        </w:rPr>
        <w:t xml:space="preserve">（紧急可拨 </w:t>
      </w:r>
      <w:r>
        <w:rPr>
          <w:rFonts w:hint="eastAsia" w:ascii="Times New Roman" w:hAnsi="Times New Roman" w:eastAsia="方正仿宋_GBK" w:cs="方正仿宋_GBK"/>
          <w:color w:val="auto"/>
          <w:kern w:val="0"/>
          <w:sz w:val="32"/>
          <w:szCs w:val="32"/>
        </w:rPr>
        <w:t>19988166369</w:t>
      </w:r>
      <w:r>
        <w:rPr>
          <w:rFonts w:hint="eastAsia" w:ascii="方正仿宋_GBK" w:hAnsi="方正仿宋_GBK" w:eastAsia="方正仿宋_GBK" w:cs="方正仿宋_GBK"/>
          <w:color w:val="auto"/>
          <w:kern w:val="0"/>
          <w:sz w:val="32"/>
          <w:szCs w:val="32"/>
        </w:rPr>
        <w:t>）。</w:t>
      </w:r>
    </w:p>
    <w:p w14:paraId="2ECED2CA">
      <w:pPr>
        <w:keepNext w:val="0"/>
        <w:keepLines w:val="0"/>
        <w:pageBreakBefore w:val="0"/>
        <w:widowControl w:val="0"/>
        <w:kinsoku/>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如因投标人自身原因导致在规定时间内无法正常解密的</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如</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浏览器故障、未安装相关驱动、网络故障、加密 CA 与解密 CA 不一致等），视为投标人自动弃标，代理机构不予处理。</w:t>
      </w:r>
    </w:p>
    <w:p w14:paraId="3B02FED5">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lang w:eastAsia="zh-CN"/>
        </w:rPr>
        <w:t>（</w:t>
      </w:r>
      <w:r>
        <w:rPr>
          <w:rFonts w:hint="eastAsia" w:ascii="Times New Roman" w:hAnsi="Times New Roman" w:eastAsia="方正仿宋_GBK" w:cs="方正仿宋_GBK"/>
          <w:color w:val="auto"/>
          <w:kern w:val="0"/>
          <w:sz w:val="32"/>
          <w:szCs w:val="32"/>
          <w:lang w:val="en-US" w:eastAsia="zh-CN"/>
        </w:rPr>
        <w:t>2</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云南本地投标人如之前已在云南 CA 在线数字证书办理网进行过注册并办理过企业数字证书（CA），直接绑定即可，无需重复办理（若已过期的云南CA需到云南CA办理处进行续期。</w:t>
      </w:r>
    </w:p>
    <w:p w14:paraId="38020DB2">
      <w:pPr>
        <w:pStyle w:val="3"/>
        <w:keepNext w:val="0"/>
        <w:pageBreakBefore w:val="0"/>
        <w:widowControl w:val="0"/>
        <w:kinsoku/>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color w:val="auto"/>
          <w:sz w:val="32"/>
          <w:szCs w:val="32"/>
          <w:highlight w:val="none"/>
          <w:lang w:val="en-US" w:eastAsia="zh-CN"/>
        </w:rPr>
      </w:pPr>
      <w:bookmarkStart w:id="79" w:name="_Toc22425"/>
      <w:bookmarkStart w:id="80" w:name="_Toc27171"/>
      <w:bookmarkStart w:id="81" w:name="_Toc20118"/>
      <w:r>
        <w:rPr>
          <w:rFonts w:hint="eastAsia" w:ascii="方正黑体_GBK" w:hAnsi="方正黑体_GBK" w:eastAsia="方正黑体_GBK" w:cs="方正黑体_GBK"/>
          <w:color w:val="auto"/>
          <w:sz w:val="32"/>
          <w:szCs w:val="32"/>
          <w:highlight w:val="none"/>
          <w:lang w:val="en-US" w:eastAsia="zh-CN"/>
        </w:rPr>
        <w:t>四、响应文件上传截止时间</w:t>
      </w:r>
      <w:bookmarkEnd w:id="71"/>
      <w:bookmarkEnd w:id="72"/>
      <w:bookmarkEnd w:id="73"/>
      <w:bookmarkEnd w:id="74"/>
      <w:bookmarkEnd w:id="79"/>
      <w:bookmarkEnd w:id="80"/>
      <w:bookmarkEnd w:id="81"/>
    </w:p>
    <w:p w14:paraId="77BDF563">
      <w:pPr>
        <w:keepNext w:val="0"/>
        <w:keepLines w:val="0"/>
        <w:pageBreakBefore w:val="0"/>
        <w:widowControl w:val="0"/>
        <w:kinsoku/>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kern w:val="0"/>
          <w:sz w:val="32"/>
          <w:szCs w:val="32"/>
        </w:rPr>
      </w:pPr>
      <w:r>
        <w:rPr>
          <w:rFonts w:hint="eastAsia" w:ascii="Times New Roman" w:hAnsi="Times New Roman" w:eastAsia="方正仿宋_GBK" w:cs="方正仿宋_GBK"/>
          <w:color w:val="auto"/>
          <w:kern w:val="0"/>
          <w:sz w:val="32"/>
          <w:szCs w:val="32"/>
          <w:lang w:val="en-US" w:eastAsia="zh-CN"/>
        </w:rPr>
        <w:t>1</w:t>
      </w:r>
      <w:r>
        <w:rPr>
          <w:rFonts w:hint="eastAsia" w:ascii="方正仿宋_GBK" w:hAnsi="方正仿宋_GBK" w:eastAsia="方正仿宋_GBK" w:cs="方正仿宋_GBK"/>
          <w:color w:val="auto"/>
          <w:kern w:val="0"/>
          <w:sz w:val="32"/>
          <w:szCs w:val="32"/>
          <w:lang w:val="en-US" w:eastAsia="zh-CN"/>
        </w:rPr>
        <w:t>.</w:t>
      </w:r>
      <w:r>
        <w:rPr>
          <w:rFonts w:hint="eastAsia" w:ascii="方正仿宋_GBK" w:hAnsi="方正仿宋_GBK" w:eastAsia="方正仿宋_GBK" w:cs="方正仿宋_GBK"/>
          <w:color w:val="auto"/>
          <w:kern w:val="0"/>
          <w:sz w:val="32"/>
          <w:szCs w:val="32"/>
        </w:rPr>
        <w:t>响应文件递交截止时间：</w:t>
      </w:r>
      <w:r>
        <w:rPr>
          <w:rFonts w:hint="eastAsia" w:ascii="Times New Roman" w:hAnsi="Times New Roman" w:eastAsia="方正仿宋_GBK" w:cs="方正仿宋_GBK"/>
          <w:color w:val="auto"/>
          <w:kern w:val="0"/>
          <w:sz w:val="32"/>
          <w:szCs w:val="32"/>
          <w:lang w:eastAsia="zh-CN"/>
        </w:rPr>
        <w:t>2025</w:t>
      </w:r>
      <w:r>
        <w:rPr>
          <w:rFonts w:hint="eastAsia" w:ascii="方正仿宋_GBK" w:hAnsi="方正仿宋_GBK" w:eastAsia="方正仿宋_GBK" w:cs="方正仿宋_GBK"/>
          <w:color w:val="auto"/>
          <w:kern w:val="0"/>
          <w:sz w:val="32"/>
          <w:szCs w:val="32"/>
          <w:lang w:eastAsia="zh-CN"/>
        </w:rPr>
        <w:t>年</w:t>
      </w:r>
      <w:r>
        <w:rPr>
          <w:rFonts w:hint="eastAsia" w:ascii="Times New Roman" w:hAnsi="Times New Roman" w:eastAsia="方正仿宋_GBK" w:cs="方正仿宋_GBK"/>
          <w:color w:val="auto"/>
          <w:kern w:val="0"/>
          <w:sz w:val="32"/>
          <w:szCs w:val="32"/>
          <w:lang w:eastAsia="zh-CN"/>
        </w:rPr>
        <w:t>03</w:t>
      </w:r>
      <w:r>
        <w:rPr>
          <w:rFonts w:hint="eastAsia" w:ascii="方正仿宋_GBK" w:hAnsi="方正仿宋_GBK" w:eastAsia="方正仿宋_GBK" w:cs="方正仿宋_GBK"/>
          <w:color w:val="auto"/>
          <w:kern w:val="0"/>
          <w:sz w:val="32"/>
          <w:szCs w:val="32"/>
          <w:lang w:eastAsia="zh-CN"/>
        </w:rPr>
        <w:t>月</w:t>
      </w:r>
      <w:r>
        <w:rPr>
          <w:rFonts w:hint="eastAsia" w:ascii="Times New Roman" w:hAnsi="Times New Roman" w:eastAsia="方正仿宋_GBK" w:cs="方正仿宋_GBK"/>
          <w:color w:val="auto"/>
          <w:kern w:val="0"/>
          <w:sz w:val="32"/>
          <w:szCs w:val="32"/>
          <w:lang w:val="en-US" w:eastAsia="zh-CN"/>
        </w:rPr>
        <w:t>24</w:t>
      </w:r>
      <w:r>
        <w:rPr>
          <w:rFonts w:hint="eastAsia" w:ascii="方正仿宋_GBK" w:hAnsi="方正仿宋_GBK" w:eastAsia="方正仿宋_GBK" w:cs="方正仿宋_GBK"/>
          <w:color w:val="auto"/>
          <w:kern w:val="0"/>
          <w:sz w:val="32"/>
          <w:szCs w:val="32"/>
          <w:lang w:eastAsia="zh-CN"/>
        </w:rPr>
        <w:t>日</w:t>
      </w:r>
      <w:r>
        <w:rPr>
          <w:rFonts w:hint="eastAsia" w:ascii="Times New Roman" w:hAnsi="Times New Roman" w:eastAsia="方正仿宋_GBK" w:cs="方正仿宋_GBK"/>
          <w:color w:val="auto"/>
          <w:kern w:val="0"/>
          <w:sz w:val="32"/>
          <w:szCs w:val="32"/>
          <w:lang w:val="en-US" w:eastAsia="zh-CN"/>
        </w:rPr>
        <w:t>09</w:t>
      </w:r>
      <w:r>
        <w:rPr>
          <w:rFonts w:hint="eastAsia" w:ascii="方正仿宋_GBK" w:hAnsi="方正仿宋_GBK" w:eastAsia="方正仿宋_GBK" w:cs="方正仿宋_GBK"/>
          <w:color w:val="auto"/>
          <w:kern w:val="0"/>
          <w:sz w:val="32"/>
          <w:szCs w:val="32"/>
        </w:rPr>
        <w:t>时</w:t>
      </w:r>
      <w:r>
        <w:rPr>
          <w:rFonts w:hint="eastAsia" w:ascii="Times New Roman" w:hAnsi="Times New Roman" w:eastAsia="方正仿宋_GBK" w:cs="方正仿宋_GBK"/>
          <w:color w:val="auto"/>
          <w:kern w:val="0"/>
          <w:sz w:val="32"/>
          <w:szCs w:val="32"/>
          <w:lang w:val="en-US" w:eastAsia="zh-CN"/>
        </w:rPr>
        <w:t>0</w:t>
      </w:r>
      <w:r>
        <w:rPr>
          <w:rFonts w:hint="eastAsia" w:ascii="Times New Roman" w:hAnsi="Times New Roman" w:eastAsia="方正仿宋_GBK" w:cs="方正仿宋_GBK"/>
          <w:color w:val="auto"/>
          <w:kern w:val="0"/>
          <w:sz w:val="32"/>
          <w:szCs w:val="32"/>
        </w:rPr>
        <w:t>0</w:t>
      </w:r>
      <w:r>
        <w:rPr>
          <w:rFonts w:hint="eastAsia" w:ascii="方正仿宋_GBK" w:hAnsi="方正仿宋_GBK" w:eastAsia="方正仿宋_GBK" w:cs="方正仿宋_GBK"/>
          <w:color w:val="auto"/>
          <w:kern w:val="0"/>
          <w:sz w:val="32"/>
          <w:szCs w:val="32"/>
        </w:rPr>
        <w:t>分。</w:t>
      </w:r>
    </w:p>
    <w:p w14:paraId="0BED4B65">
      <w:pPr>
        <w:keepNext w:val="0"/>
        <w:keepLines w:val="0"/>
        <w:pageBreakBefore w:val="0"/>
        <w:widowControl w:val="0"/>
        <w:kinsoku/>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kern w:val="0"/>
          <w:sz w:val="32"/>
          <w:szCs w:val="32"/>
        </w:rPr>
      </w:pPr>
      <w:r>
        <w:rPr>
          <w:rFonts w:hint="eastAsia" w:ascii="Times New Roman" w:hAnsi="Times New Roman" w:eastAsia="方正仿宋_GBK" w:cs="方正仿宋_GBK"/>
          <w:color w:val="auto"/>
          <w:kern w:val="0"/>
          <w:sz w:val="32"/>
          <w:szCs w:val="32"/>
          <w:lang w:val="en-US" w:eastAsia="zh-CN"/>
        </w:rPr>
        <w:t>2</w:t>
      </w:r>
      <w:r>
        <w:rPr>
          <w:rFonts w:hint="eastAsia" w:ascii="方正仿宋_GBK" w:hAnsi="方正仿宋_GBK" w:eastAsia="方正仿宋_GBK" w:cs="方正仿宋_GBK"/>
          <w:color w:val="auto"/>
          <w:kern w:val="0"/>
          <w:sz w:val="32"/>
          <w:szCs w:val="32"/>
          <w:lang w:val="en-US" w:eastAsia="zh-CN"/>
        </w:rPr>
        <w:t>.</w:t>
      </w:r>
      <w:r>
        <w:rPr>
          <w:rFonts w:hint="eastAsia" w:ascii="方正仿宋_GBK" w:hAnsi="方正仿宋_GBK" w:eastAsia="方正仿宋_GBK" w:cs="方正仿宋_GBK"/>
          <w:color w:val="auto"/>
          <w:kern w:val="0"/>
          <w:sz w:val="32"/>
          <w:szCs w:val="32"/>
        </w:rPr>
        <w:t>响应文件递交地点：投标人应按照本项目采购文件和</w:t>
      </w:r>
      <w:r>
        <w:rPr>
          <w:rFonts w:hint="eastAsia" w:ascii="方正仿宋_GBK" w:hAnsi="方正仿宋_GBK" w:eastAsia="方正仿宋_GBK" w:cs="方正仿宋_GBK"/>
          <w:color w:val="auto"/>
          <w:kern w:val="0"/>
          <w:sz w:val="32"/>
          <w:szCs w:val="32"/>
          <w:lang w:eastAsia="zh-CN"/>
        </w:rPr>
        <w:t>“政采云”</w:t>
      </w:r>
      <w:r>
        <w:rPr>
          <w:rFonts w:hint="eastAsia" w:ascii="方正仿宋_GBK" w:hAnsi="方正仿宋_GBK" w:eastAsia="方正仿宋_GBK" w:cs="方正仿宋_GBK"/>
          <w:color w:val="auto"/>
          <w:kern w:val="0"/>
          <w:sz w:val="32"/>
          <w:szCs w:val="32"/>
        </w:rPr>
        <w:t>平台的要求编制、加密</w:t>
      </w:r>
      <w:r>
        <w:rPr>
          <w:rFonts w:hint="eastAsia" w:ascii="方正仿宋_GBK" w:hAnsi="方正仿宋_GBK" w:eastAsia="方正仿宋_GBK" w:cs="方正仿宋_GBK"/>
          <w:color w:val="auto"/>
          <w:kern w:val="0"/>
          <w:sz w:val="32"/>
          <w:szCs w:val="32"/>
          <w:lang w:eastAsia="zh-CN"/>
        </w:rPr>
        <w:t>响应文件</w:t>
      </w:r>
      <w:r>
        <w:rPr>
          <w:rFonts w:hint="eastAsia" w:ascii="方正仿宋_GBK" w:hAnsi="方正仿宋_GBK" w:eastAsia="方正仿宋_GBK" w:cs="方正仿宋_GBK"/>
          <w:color w:val="auto"/>
          <w:kern w:val="0"/>
          <w:sz w:val="32"/>
          <w:szCs w:val="32"/>
        </w:rPr>
        <w:t>后在响应文件提交截止时间前上传至</w:t>
      </w:r>
      <w:r>
        <w:rPr>
          <w:rFonts w:hint="eastAsia" w:ascii="方正仿宋_GBK" w:hAnsi="方正仿宋_GBK" w:eastAsia="方正仿宋_GBK" w:cs="方正仿宋_GBK"/>
          <w:color w:val="auto"/>
          <w:kern w:val="0"/>
          <w:sz w:val="32"/>
          <w:szCs w:val="32"/>
          <w:lang w:eastAsia="zh-CN"/>
        </w:rPr>
        <w:t>“政采云”</w:t>
      </w:r>
      <w:r>
        <w:rPr>
          <w:rFonts w:hint="eastAsia" w:ascii="方正仿宋_GBK" w:hAnsi="方正仿宋_GBK" w:eastAsia="方正仿宋_GBK" w:cs="方正仿宋_GBK"/>
          <w:color w:val="auto"/>
          <w:kern w:val="0"/>
          <w:sz w:val="32"/>
          <w:szCs w:val="32"/>
        </w:rPr>
        <w:t>平台。供应商须在投标截止时间前完成所有电子</w:t>
      </w:r>
      <w:r>
        <w:rPr>
          <w:rFonts w:hint="eastAsia" w:ascii="方正仿宋_GBK" w:hAnsi="方正仿宋_GBK" w:eastAsia="方正仿宋_GBK" w:cs="方正仿宋_GBK"/>
          <w:color w:val="auto"/>
          <w:kern w:val="0"/>
          <w:sz w:val="32"/>
          <w:szCs w:val="32"/>
          <w:lang w:eastAsia="zh-CN"/>
        </w:rPr>
        <w:t>响应文件</w:t>
      </w:r>
      <w:r>
        <w:rPr>
          <w:rFonts w:hint="eastAsia" w:ascii="方正仿宋_GBK" w:hAnsi="方正仿宋_GBK" w:eastAsia="方正仿宋_GBK" w:cs="方正仿宋_GBK"/>
          <w:color w:val="auto"/>
          <w:kern w:val="0"/>
          <w:sz w:val="32"/>
          <w:szCs w:val="32"/>
        </w:rPr>
        <w:t>的上传，投标截止时间前未完成</w:t>
      </w:r>
      <w:r>
        <w:rPr>
          <w:rFonts w:hint="eastAsia" w:ascii="方正仿宋_GBK" w:hAnsi="方正仿宋_GBK" w:eastAsia="方正仿宋_GBK" w:cs="方正仿宋_GBK"/>
          <w:color w:val="auto"/>
          <w:kern w:val="0"/>
          <w:sz w:val="32"/>
          <w:szCs w:val="32"/>
          <w:lang w:eastAsia="zh-CN"/>
        </w:rPr>
        <w:t>响应文件</w:t>
      </w:r>
      <w:r>
        <w:rPr>
          <w:rFonts w:hint="eastAsia" w:ascii="方正仿宋_GBK" w:hAnsi="方正仿宋_GBK" w:eastAsia="方正仿宋_GBK" w:cs="方正仿宋_GBK"/>
          <w:color w:val="auto"/>
          <w:kern w:val="0"/>
          <w:sz w:val="32"/>
          <w:szCs w:val="32"/>
        </w:rPr>
        <w:t>传输的，视为撤回</w:t>
      </w:r>
      <w:r>
        <w:rPr>
          <w:rFonts w:hint="eastAsia" w:ascii="方正仿宋_GBK" w:hAnsi="方正仿宋_GBK" w:eastAsia="方正仿宋_GBK" w:cs="方正仿宋_GBK"/>
          <w:color w:val="auto"/>
          <w:kern w:val="0"/>
          <w:sz w:val="32"/>
          <w:szCs w:val="32"/>
          <w:lang w:eastAsia="zh-CN"/>
        </w:rPr>
        <w:t>响应文件</w:t>
      </w:r>
      <w:r>
        <w:rPr>
          <w:rFonts w:hint="eastAsia" w:ascii="方正仿宋_GBK" w:hAnsi="方正仿宋_GBK" w:eastAsia="方正仿宋_GBK" w:cs="方正仿宋_GBK"/>
          <w:color w:val="auto"/>
          <w:kern w:val="0"/>
          <w:sz w:val="32"/>
          <w:szCs w:val="32"/>
        </w:rPr>
        <w:t>。投标人在</w:t>
      </w:r>
      <w:r>
        <w:rPr>
          <w:rFonts w:hint="eastAsia" w:ascii="方正仿宋_GBK" w:hAnsi="方正仿宋_GBK" w:eastAsia="方正仿宋_GBK" w:cs="方正仿宋_GBK"/>
          <w:color w:val="auto"/>
          <w:kern w:val="0"/>
          <w:sz w:val="32"/>
          <w:szCs w:val="32"/>
          <w:lang w:eastAsia="zh-CN"/>
        </w:rPr>
        <w:t>“政采云”</w:t>
      </w:r>
      <w:r>
        <w:rPr>
          <w:rFonts w:hint="eastAsia" w:ascii="方正仿宋_GBK" w:hAnsi="方正仿宋_GBK" w:eastAsia="方正仿宋_GBK" w:cs="方正仿宋_GBK"/>
          <w:color w:val="auto"/>
          <w:kern w:val="0"/>
          <w:sz w:val="32"/>
          <w:szCs w:val="32"/>
        </w:rPr>
        <w:t>平台提交电子版</w:t>
      </w:r>
      <w:r>
        <w:rPr>
          <w:rFonts w:hint="eastAsia" w:ascii="方正仿宋_GBK" w:hAnsi="方正仿宋_GBK" w:eastAsia="方正仿宋_GBK" w:cs="方正仿宋_GBK"/>
          <w:color w:val="auto"/>
          <w:kern w:val="0"/>
          <w:sz w:val="32"/>
          <w:szCs w:val="32"/>
          <w:lang w:eastAsia="zh-CN"/>
        </w:rPr>
        <w:t>响应文件</w:t>
      </w:r>
      <w:r>
        <w:rPr>
          <w:rFonts w:hint="eastAsia" w:ascii="方正仿宋_GBK" w:hAnsi="方正仿宋_GBK" w:eastAsia="方正仿宋_GBK" w:cs="方正仿宋_GBK"/>
          <w:color w:val="auto"/>
          <w:kern w:val="0"/>
          <w:sz w:val="32"/>
          <w:szCs w:val="32"/>
        </w:rPr>
        <w:t>时，请填写参加远程采购活动经办人联系方式。</w:t>
      </w:r>
    </w:p>
    <w:p w14:paraId="0267E217">
      <w:pPr>
        <w:pStyle w:val="3"/>
        <w:keepNext w:val="0"/>
        <w:pageBreakBefore w:val="0"/>
        <w:widowControl w:val="0"/>
        <w:kinsoku/>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color w:val="auto"/>
          <w:sz w:val="32"/>
          <w:szCs w:val="32"/>
          <w:highlight w:val="none"/>
          <w:lang w:val="en-US" w:eastAsia="zh-CN"/>
        </w:rPr>
      </w:pPr>
      <w:bookmarkStart w:id="82" w:name="_Toc23274"/>
      <w:bookmarkStart w:id="83" w:name="_Toc21603"/>
      <w:bookmarkStart w:id="84" w:name="_Toc29745"/>
      <w:bookmarkStart w:id="85" w:name="_Toc3316"/>
      <w:bookmarkStart w:id="86" w:name="_Toc23193"/>
      <w:bookmarkStart w:id="87" w:name="_Toc14585"/>
      <w:bookmarkStart w:id="88" w:name="_Toc24970"/>
      <w:r>
        <w:rPr>
          <w:rFonts w:hint="eastAsia" w:ascii="方正黑体_GBK" w:hAnsi="方正黑体_GBK" w:eastAsia="方正黑体_GBK" w:cs="方正黑体_GBK"/>
          <w:color w:val="auto"/>
          <w:sz w:val="32"/>
          <w:szCs w:val="32"/>
          <w:highlight w:val="none"/>
          <w:lang w:val="en-US" w:eastAsia="zh-CN"/>
        </w:rPr>
        <w:t>五、响应文件的开启</w:t>
      </w:r>
      <w:bookmarkEnd w:id="82"/>
      <w:bookmarkEnd w:id="83"/>
      <w:bookmarkEnd w:id="84"/>
      <w:bookmarkEnd w:id="85"/>
      <w:bookmarkEnd w:id="86"/>
      <w:bookmarkEnd w:id="87"/>
      <w:bookmarkEnd w:id="88"/>
    </w:p>
    <w:p w14:paraId="027D13CA">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Times New Roman" w:hAnsi="Times New Roman" w:eastAsia="方正仿宋_GBK" w:cs="方正仿宋_GBK"/>
          <w:color w:val="auto"/>
          <w:kern w:val="2"/>
          <w:sz w:val="32"/>
          <w:szCs w:val="32"/>
          <w:highlight w:val="none"/>
          <w:lang w:val="en-US" w:eastAsia="zh-CN" w:bidi="ar-SA"/>
        </w:rPr>
        <w:t>1</w:t>
      </w:r>
      <w:r>
        <w:rPr>
          <w:rFonts w:hint="eastAsia" w:ascii="方正仿宋_GBK" w:hAnsi="方正仿宋_GBK" w:eastAsia="方正仿宋_GBK" w:cs="方正仿宋_GBK"/>
          <w:color w:val="auto"/>
          <w:kern w:val="2"/>
          <w:sz w:val="32"/>
          <w:szCs w:val="32"/>
          <w:highlight w:val="none"/>
          <w:lang w:val="en-US" w:eastAsia="zh-CN" w:bidi="ar-SA"/>
        </w:rPr>
        <w:t>.开启时间：</w:t>
      </w:r>
      <w:r>
        <w:rPr>
          <w:rFonts w:hint="eastAsia" w:ascii="Times New Roman" w:hAnsi="Times New Roman" w:eastAsia="方正仿宋_GBK" w:cs="方正仿宋_GBK"/>
          <w:b w:val="0"/>
          <w:bCs w:val="0"/>
          <w:color w:val="auto"/>
          <w:kern w:val="2"/>
          <w:sz w:val="32"/>
          <w:szCs w:val="32"/>
          <w:highlight w:val="none"/>
          <w:lang w:val="en-US" w:eastAsia="zh-CN"/>
        </w:rPr>
        <w:t>2025</w:t>
      </w:r>
      <w:r>
        <w:rPr>
          <w:rFonts w:hint="eastAsia" w:ascii="方正仿宋_GBK" w:hAnsi="方正仿宋_GBK" w:eastAsia="方正仿宋_GBK" w:cs="方正仿宋_GBK"/>
          <w:b w:val="0"/>
          <w:bCs w:val="0"/>
          <w:color w:val="auto"/>
          <w:kern w:val="2"/>
          <w:sz w:val="32"/>
          <w:szCs w:val="32"/>
          <w:highlight w:val="none"/>
          <w:lang w:val="en-US" w:eastAsia="zh-CN"/>
        </w:rPr>
        <w:t>年</w:t>
      </w:r>
      <w:r>
        <w:rPr>
          <w:rFonts w:hint="eastAsia" w:ascii="Times New Roman" w:hAnsi="Times New Roman" w:eastAsia="方正仿宋_GBK" w:cs="方正仿宋_GBK"/>
          <w:b w:val="0"/>
          <w:bCs w:val="0"/>
          <w:color w:val="auto"/>
          <w:kern w:val="2"/>
          <w:sz w:val="32"/>
          <w:szCs w:val="32"/>
          <w:highlight w:val="none"/>
          <w:lang w:val="en-US" w:eastAsia="zh-CN"/>
        </w:rPr>
        <w:t>03</w:t>
      </w:r>
      <w:r>
        <w:rPr>
          <w:rFonts w:hint="eastAsia" w:ascii="方正仿宋_GBK" w:hAnsi="方正仿宋_GBK" w:eastAsia="方正仿宋_GBK" w:cs="方正仿宋_GBK"/>
          <w:b w:val="0"/>
          <w:bCs w:val="0"/>
          <w:color w:val="auto"/>
          <w:kern w:val="2"/>
          <w:sz w:val="32"/>
          <w:szCs w:val="32"/>
          <w:highlight w:val="none"/>
          <w:lang w:val="en-US" w:eastAsia="zh-CN"/>
        </w:rPr>
        <w:t>月</w:t>
      </w:r>
      <w:r>
        <w:rPr>
          <w:rFonts w:hint="eastAsia" w:ascii="Times New Roman" w:hAnsi="Times New Roman" w:eastAsia="方正仿宋_GBK" w:cs="方正仿宋_GBK"/>
          <w:color w:val="auto"/>
          <w:kern w:val="0"/>
          <w:sz w:val="32"/>
          <w:szCs w:val="32"/>
          <w:lang w:val="en-US" w:eastAsia="zh-CN"/>
        </w:rPr>
        <w:t>24</w:t>
      </w:r>
      <w:r>
        <w:rPr>
          <w:rFonts w:hint="eastAsia" w:ascii="方正仿宋_GBK" w:hAnsi="方正仿宋_GBK" w:eastAsia="方正仿宋_GBK" w:cs="方正仿宋_GBK"/>
          <w:b w:val="0"/>
          <w:bCs w:val="0"/>
          <w:color w:val="auto"/>
          <w:kern w:val="2"/>
          <w:sz w:val="32"/>
          <w:szCs w:val="32"/>
          <w:highlight w:val="none"/>
          <w:lang w:val="en-US" w:eastAsia="zh-CN"/>
        </w:rPr>
        <w:t>日</w:t>
      </w:r>
      <w:r>
        <w:rPr>
          <w:rFonts w:hint="eastAsia" w:ascii="Times New Roman" w:hAnsi="Times New Roman" w:eastAsia="方正仿宋_GBK" w:cs="方正仿宋_GBK"/>
          <w:color w:val="auto"/>
          <w:kern w:val="0"/>
          <w:sz w:val="32"/>
          <w:szCs w:val="32"/>
          <w:lang w:val="en-US" w:eastAsia="zh-CN"/>
        </w:rPr>
        <w:t>15</w:t>
      </w:r>
      <w:r>
        <w:rPr>
          <w:rFonts w:hint="eastAsia" w:ascii="方正仿宋_GBK" w:hAnsi="方正仿宋_GBK" w:eastAsia="方正仿宋_GBK" w:cs="方正仿宋_GBK"/>
          <w:b w:val="0"/>
          <w:bCs w:val="0"/>
          <w:color w:val="auto"/>
          <w:kern w:val="2"/>
          <w:sz w:val="32"/>
          <w:szCs w:val="32"/>
          <w:highlight w:val="none"/>
          <w:lang w:val="en-US" w:eastAsia="zh-CN"/>
        </w:rPr>
        <w:t>时</w:t>
      </w:r>
      <w:r>
        <w:rPr>
          <w:rFonts w:hint="eastAsia" w:ascii="Times New Roman" w:hAnsi="Times New Roman" w:eastAsia="方正仿宋_GBK" w:cs="方正仿宋_GBK"/>
          <w:b w:val="0"/>
          <w:bCs w:val="0"/>
          <w:color w:val="auto"/>
          <w:kern w:val="2"/>
          <w:sz w:val="32"/>
          <w:szCs w:val="32"/>
          <w:highlight w:val="none"/>
          <w:lang w:val="en-US" w:eastAsia="zh-CN"/>
        </w:rPr>
        <w:t>00</w:t>
      </w:r>
      <w:r>
        <w:rPr>
          <w:rFonts w:hint="eastAsia" w:ascii="方正仿宋_GBK" w:hAnsi="方正仿宋_GBK" w:eastAsia="方正仿宋_GBK" w:cs="方正仿宋_GBK"/>
          <w:b w:val="0"/>
          <w:bCs w:val="0"/>
          <w:color w:val="auto"/>
          <w:kern w:val="2"/>
          <w:sz w:val="32"/>
          <w:szCs w:val="32"/>
          <w:highlight w:val="none"/>
          <w:lang w:val="en-US" w:eastAsia="zh-CN"/>
        </w:rPr>
        <w:t>分。</w:t>
      </w:r>
    </w:p>
    <w:p w14:paraId="79CD9A1D">
      <w:pPr>
        <w:pStyle w:val="24"/>
        <w:keepNext w:val="0"/>
        <w:keepLines w:val="0"/>
        <w:pageBreakBefore w:val="0"/>
        <w:widowControl w:val="0"/>
        <w:kinsoku/>
        <w:overflowPunct/>
        <w:topLinePunct w:val="0"/>
        <w:autoSpaceDE/>
        <w:autoSpaceDN/>
        <w:bidi w:val="0"/>
        <w:adjustRightInd/>
        <w:snapToGrid/>
        <w:spacing w:before="75" w:beforeAutospacing="0" w:after="75" w:afterAutospacing="0" w:line="600" w:lineRule="exact"/>
        <w:ind w:firstLine="640" w:firstLineChars="200"/>
        <w:textAlignment w:val="auto"/>
        <w:rPr>
          <w:rFonts w:hint="eastAsia" w:ascii="方正仿宋_GBK" w:hAnsi="方正仿宋_GBK" w:eastAsia="方正仿宋_GBK" w:cs="方正仿宋_GBK"/>
          <w:b/>
          <w:bCs/>
          <w:color w:val="auto"/>
          <w:kern w:val="2"/>
          <w:sz w:val="32"/>
          <w:szCs w:val="32"/>
          <w:highlight w:val="none"/>
          <w:lang w:val="en-US" w:eastAsia="zh-CN"/>
        </w:rPr>
      </w:pPr>
      <w:r>
        <w:rPr>
          <w:rFonts w:hint="eastAsia" w:ascii="Times New Roman" w:hAnsi="Times New Roman" w:eastAsia="方正仿宋_GBK" w:cs="方正仿宋_GBK"/>
          <w:color w:val="auto"/>
          <w:kern w:val="2"/>
          <w:sz w:val="32"/>
          <w:szCs w:val="32"/>
          <w:highlight w:val="none"/>
          <w:lang w:val="en-US" w:eastAsia="zh-CN"/>
        </w:rPr>
        <w:t>2</w:t>
      </w:r>
      <w:r>
        <w:rPr>
          <w:rFonts w:hint="eastAsia" w:ascii="方正仿宋_GBK" w:hAnsi="方正仿宋_GBK" w:eastAsia="方正仿宋_GBK" w:cs="方正仿宋_GBK"/>
          <w:color w:val="auto"/>
          <w:kern w:val="2"/>
          <w:sz w:val="32"/>
          <w:szCs w:val="32"/>
          <w:highlight w:val="none"/>
          <w:lang w:val="en-US" w:eastAsia="zh-CN"/>
        </w:rPr>
        <w:t>.</w:t>
      </w:r>
      <w:r>
        <w:rPr>
          <w:rFonts w:hint="eastAsia" w:ascii="方正仿宋_GBK" w:hAnsi="方正仿宋_GBK" w:eastAsia="方正仿宋_GBK" w:cs="方正仿宋_GBK"/>
          <w:color w:val="auto"/>
          <w:kern w:val="2"/>
          <w:sz w:val="32"/>
          <w:szCs w:val="32"/>
          <w:highlight w:val="none"/>
        </w:rPr>
        <w:t>开标地点：</w:t>
      </w:r>
      <w:r>
        <w:rPr>
          <w:rFonts w:hint="eastAsia" w:ascii="方正仿宋_GBK" w:hAnsi="方正仿宋_GBK" w:eastAsia="方正仿宋_GBK" w:cs="方正仿宋_GBK"/>
          <w:color w:val="auto"/>
          <w:kern w:val="2"/>
          <w:sz w:val="32"/>
          <w:szCs w:val="32"/>
          <w:highlight w:val="none"/>
          <w:lang w:val="en-US" w:eastAsia="zh-CN"/>
        </w:rPr>
        <w:t>政采云锦屏交易中心二楼开标2室（文山市华龙北路州政务管理局旁锦屏苑 A 区 K-</w:t>
      </w:r>
      <w:r>
        <w:rPr>
          <w:rFonts w:hint="eastAsia" w:ascii="Times New Roman" w:hAnsi="Times New Roman" w:eastAsia="方正仿宋_GBK" w:cs="方正仿宋_GBK"/>
          <w:color w:val="auto"/>
          <w:kern w:val="2"/>
          <w:sz w:val="32"/>
          <w:szCs w:val="32"/>
          <w:highlight w:val="none"/>
          <w:lang w:val="en-US" w:eastAsia="zh-CN"/>
        </w:rPr>
        <w:t>15</w:t>
      </w:r>
      <w:r>
        <w:rPr>
          <w:rFonts w:hint="eastAsia" w:ascii="方正仿宋_GBK" w:hAnsi="方正仿宋_GBK" w:eastAsia="方正仿宋_GBK" w:cs="方正仿宋_GBK"/>
          <w:color w:val="auto"/>
          <w:kern w:val="2"/>
          <w:sz w:val="32"/>
          <w:szCs w:val="32"/>
          <w:highlight w:val="none"/>
          <w:lang w:val="en-US" w:eastAsia="zh-CN"/>
        </w:rPr>
        <w:t xml:space="preserve"> 号）</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bCs/>
          <w:color w:val="auto"/>
          <w:kern w:val="0"/>
          <w:sz w:val="32"/>
          <w:szCs w:val="32"/>
        </w:rPr>
        <w:t>投标人无需到达</w:t>
      </w:r>
      <w:r>
        <w:rPr>
          <w:rFonts w:hint="eastAsia" w:ascii="方正仿宋_GBK" w:hAnsi="方正仿宋_GBK" w:eastAsia="方正仿宋_GBK" w:cs="方正仿宋_GBK"/>
          <w:b/>
          <w:bCs/>
          <w:color w:val="auto"/>
          <w:kern w:val="0"/>
          <w:sz w:val="32"/>
          <w:szCs w:val="32"/>
          <w:lang w:val="en-US" w:eastAsia="zh-CN"/>
        </w:rPr>
        <w:t>开标</w:t>
      </w:r>
      <w:r>
        <w:rPr>
          <w:rFonts w:hint="eastAsia" w:ascii="方正仿宋_GBK" w:hAnsi="方正仿宋_GBK" w:eastAsia="方正仿宋_GBK" w:cs="方正仿宋_GBK"/>
          <w:b/>
          <w:bCs/>
          <w:color w:val="auto"/>
          <w:kern w:val="0"/>
          <w:sz w:val="32"/>
          <w:szCs w:val="32"/>
        </w:rPr>
        <w:t>地点，须在</w:t>
      </w:r>
      <w:r>
        <w:rPr>
          <w:rFonts w:hint="eastAsia" w:ascii="方正仿宋_GBK" w:hAnsi="方正仿宋_GBK" w:eastAsia="方正仿宋_GBK" w:cs="方正仿宋_GBK"/>
          <w:b/>
          <w:bCs/>
          <w:color w:val="auto"/>
          <w:kern w:val="0"/>
          <w:sz w:val="32"/>
          <w:szCs w:val="32"/>
          <w:lang w:eastAsia="zh-CN"/>
        </w:rPr>
        <w:t>“政采云”</w:t>
      </w:r>
      <w:r>
        <w:rPr>
          <w:rFonts w:hint="eastAsia" w:ascii="方正仿宋_GBK" w:hAnsi="方正仿宋_GBK" w:eastAsia="方正仿宋_GBK" w:cs="方正仿宋_GBK"/>
          <w:b/>
          <w:bCs/>
          <w:color w:val="auto"/>
          <w:kern w:val="0"/>
          <w:sz w:val="32"/>
          <w:szCs w:val="32"/>
        </w:rPr>
        <w:t>平台进行远程解密响应文件。</w:t>
      </w:r>
    </w:p>
    <w:p w14:paraId="012C0942">
      <w:pPr>
        <w:pStyle w:val="3"/>
        <w:keepNext w:val="0"/>
        <w:pageBreakBefore w:val="0"/>
        <w:widowControl w:val="0"/>
        <w:kinsoku/>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color w:val="auto"/>
          <w:sz w:val="32"/>
          <w:szCs w:val="32"/>
          <w:highlight w:val="none"/>
        </w:rPr>
      </w:pPr>
      <w:bookmarkStart w:id="89" w:name="_Toc24721"/>
      <w:r>
        <w:rPr>
          <w:rFonts w:hint="eastAsia" w:ascii="方正黑体_GBK" w:hAnsi="方正黑体_GBK" w:eastAsia="方正黑体_GBK" w:cs="方正黑体_GBK"/>
          <w:color w:val="auto"/>
          <w:sz w:val="32"/>
          <w:szCs w:val="32"/>
          <w:highlight w:val="none"/>
        </w:rPr>
        <w:t>六、公告期限</w:t>
      </w:r>
      <w:bookmarkEnd w:id="75"/>
      <w:bookmarkEnd w:id="76"/>
      <w:bookmarkEnd w:id="77"/>
      <w:bookmarkEnd w:id="78"/>
      <w:bookmarkEnd w:id="89"/>
    </w:p>
    <w:p w14:paraId="0254FC20">
      <w:pPr>
        <w:keepNext w:val="0"/>
        <w:pageBreakBefore w:val="0"/>
        <w:widowControl w:val="0"/>
        <w:kinsoku/>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自本公告发布之日起</w:t>
      </w:r>
      <w:r>
        <w:rPr>
          <w:rFonts w:hint="eastAsia" w:ascii="Times New Roman" w:hAnsi="Times New Roman" w:eastAsia="方正仿宋_GBK" w:cs="方正仿宋_GBK"/>
          <w:color w:val="auto"/>
          <w:kern w:val="0"/>
          <w:sz w:val="32"/>
          <w:szCs w:val="32"/>
          <w:highlight w:val="none"/>
        </w:rPr>
        <w:t>5</w:t>
      </w:r>
      <w:r>
        <w:rPr>
          <w:rFonts w:hint="eastAsia" w:ascii="方正仿宋_GBK" w:hAnsi="方正仿宋_GBK" w:eastAsia="方正仿宋_GBK" w:cs="方正仿宋_GBK"/>
          <w:color w:val="auto"/>
          <w:kern w:val="0"/>
          <w:sz w:val="32"/>
          <w:szCs w:val="32"/>
          <w:highlight w:val="none"/>
        </w:rPr>
        <w:t>个工作日。</w:t>
      </w:r>
    </w:p>
    <w:p w14:paraId="347EC6FE">
      <w:pPr>
        <w:pStyle w:val="3"/>
        <w:keepNext w:val="0"/>
        <w:pageBreakBefore w:val="0"/>
        <w:widowControl w:val="0"/>
        <w:kinsoku/>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color w:val="auto"/>
          <w:sz w:val="32"/>
          <w:szCs w:val="32"/>
          <w:highlight w:val="none"/>
        </w:rPr>
      </w:pPr>
      <w:bookmarkStart w:id="90" w:name="_Toc13812"/>
      <w:bookmarkStart w:id="91" w:name="_Toc35393804"/>
      <w:bookmarkStart w:id="92" w:name="_Toc35393635"/>
      <w:r>
        <w:rPr>
          <w:rFonts w:hint="eastAsia" w:ascii="方正黑体_GBK" w:hAnsi="方正黑体_GBK" w:eastAsia="方正黑体_GBK" w:cs="方正黑体_GBK"/>
          <w:color w:val="auto"/>
          <w:sz w:val="32"/>
          <w:szCs w:val="32"/>
          <w:highlight w:val="none"/>
        </w:rPr>
        <w:t>七、其他补充事宜</w:t>
      </w:r>
      <w:bookmarkEnd w:id="90"/>
      <w:bookmarkEnd w:id="91"/>
      <w:bookmarkEnd w:id="92"/>
    </w:p>
    <w:p w14:paraId="336DBB79">
      <w:pPr>
        <w:keepNext w:val="0"/>
        <w:pageBreakBefore w:val="0"/>
        <w:widowControl w:val="0"/>
        <w:kinsoku/>
        <w:overflowPunct/>
        <w:topLinePunct w:val="0"/>
        <w:autoSpaceDE/>
        <w:autoSpaceDN/>
        <w:bidi w:val="0"/>
        <w:adjustRightInd/>
        <w:snapToGrid/>
        <w:spacing w:line="600" w:lineRule="exact"/>
        <w:ind w:firstLine="540"/>
        <w:jc w:val="left"/>
        <w:textAlignment w:val="auto"/>
        <w:outlineLvl w:val="2"/>
        <w:rPr>
          <w:rFonts w:hint="eastAsia" w:ascii="方正仿宋_GBK" w:hAnsi="方正仿宋_GBK" w:eastAsia="方正仿宋_GBK" w:cs="方正仿宋_GBK"/>
          <w:b/>
          <w:bCs/>
          <w:color w:val="auto"/>
          <w:sz w:val="32"/>
          <w:szCs w:val="32"/>
          <w:highlight w:val="none"/>
          <w:lang w:eastAsia="zh-CN"/>
        </w:rPr>
      </w:pPr>
      <w:bookmarkStart w:id="93" w:name="_Toc860"/>
      <w:r>
        <w:rPr>
          <w:rFonts w:hint="eastAsia" w:ascii="方正仿宋_GBK" w:hAnsi="方正仿宋_GBK" w:eastAsia="方正仿宋_GBK" w:cs="方正仿宋_GBK"/>
          <w:b/>
          <w:bCs/>
          <w:color w:val="auto"/>
          <w:sz w:val="32"/>
          <w:szCs w:val="32"/>
          <w:highlight w:val="none"/>
          <w:lang w:eastAsia="zh-CN"/>
        </w:rPr>
        <w:t>（</w:t>
      </w:r>
      <w:r>
        <w:rPr>
          <w:rFonts w:hint="eastAsia" w:ascii="方正仿宋_GBK" w:hAnsi="方正仿宋_GBK" w:eastAsia="方正仿宋_GBK" w:cs="方正仿宋_GBK"/>
          <w:b/>
          <w:bCs/>
          <w:color w:val="auto"/>
          <w:sz w:val="32"/>
          <w:szCs w:val="32"/>
          <w:highlight w:val="none"/>
          <w:lang w:val="en-US" w:eastAsia="zh-CN"/>
        </w:rPr>
        <w:t>一）</w:t>
      </w:r>
      <w:r>
        <w:rPr>
          <w:rFonts w:hint="eastAsia" w:ascii="方正仿宋_GBK" w:hAnsi="方正仿宋_GBK" w:eastAsia="方正仿宋_GBK" w:cs="方正仿宋_GBK"/>
          <w:b/>
          <w:bCs/>
          <w:color w:val="auto"/>
          <w:sz w:val="32"/>
          <w:szCs w:val="32"/>
          <w:highlight w:val="none"/>
          <w:lang w:eastAsia="zh-CN"/>
        </w:rPr>
        <w:t>磋商</w:t>
      </w:r>
      <w:r>
        <w:rPr>
          <w:rFonts w:hint="eastAsia" w:ascii="方正仿宋_GBK" w:hAnsi="方正仿宋_GBK" w:eastAsia="方正仿宋_GBK" w:cs="方正仿宋_GBK"/>
          <w:b/>
          <w:bCs/>
          <w:color w:val="auto"/>
          <w:sz w:val="32"/>
          <w:szCs w:val="32"/>
          <w:highlight w:val="none"/>
        </w:rPr>
        <w:t>保证金</w:t>
      </w:r>
      <w:bookmarkEnd w:id="93"/>
    </w:p>
    <w:p w14:paraId="0E6F0842">
      <w:pPr>
        <w:keepNext w:val="0"/>
        <w:keepLines w:val="0"/>
        <w:pageBreakBefore w:val="0"/>
        <w:widowControl w:val="0"/>
        <w:shd w:val="clear" w:color="auto" w:fill="auto"/>
        <w:kinsoku/>
        <w:overflowPunct/>
        <w:topLinePunct w:val="0"/>
        <w:autoSpaceDE/>
        <w:autoSpaceDN/>
        <w:bidi w:val="0"/>
        <w:adjustRightInd/>
        <w:snapToGrid/>
        <w:spacing w:before="0" w:after="0" w:line="600" w:lineRule="exact"/>
        <w:ind w:firstLine="640" w:firstLineChars="200"/>
        <w:jc w:val="left"/>
        <w:textAlignment w:val="auto"/>
        <w:rPr>
          <w:rFonts w:hint="eastAsia" w:ascii="方正仿宋_GBK" w:hAnsi="方正仿宋_GBK" w:eastAsia="方正仿宋_GBK" w:cs="方正仿宋_GBK"/>
          <w:b w:val="0"/>
          <w:bCs w:val="0"/>
          <w:color w:val="auto"/>
          <w:kern w:val="2"/>
          <w:sz w:val="32"/>
          <w:szCs w:val="32"/>
          <w:lang w:val="en-US" w:eastAsia="zh-CN"/>
        </w:rPr>
      </w:pPr>
      <w:bookmarkStart w:id="94" w:name="_Toc28359018"/>
      <w:bookmarkStart w:id="95" w:name="_Toc35393805"/>
      <w:bookmarkStart w:id="96" w:name="_Toc35393636"/>
      <w:bookmarkStart w:id="97" w:name="_Toc28359095"/>
      <w:r>
        <w:rPr>
          <w:rFonts w:hint="eastAsia" w:ascii="Times New Roman" w:hAnsi="Times New Roman" w:eastAsia="方正仿宋_GBK" w:cs="方正仿宋_GBK"/>
          <w:b w:val="0"/>
          <w:bCs w:val="0"/>
          <w:color w:val="auto"/>
          <w:kern w:val="2"/>
          <w:sz w:val="32"/>
          <w:szCs w:val="32"/>
          <w:lang w:val="en-US" w:eastAsia="zh-CN"/>
        </w:rPr>
        <w:t>1</w:t>
      </w:r>
      <w:r>
        <w:rPr>
          <w:rFonts w:hint="eastAsia" w:ascii="方正仿宋_GBK" w:hAnsi="方正仿宋_GBK" w:eastAsia="方正仿宋_GBK" w:cs="方正仿宋_GBK"/>
          <w:b w:val="0"/>
          <w:bCs w:val="0"/>
          <w:color w:val="auto"/>
          <w:kern w:val="2"/>
          <w:sz w:val="32"/>
          <w:szCs w:val="32"/>
          <w:lang w:val="en-US" w:eastAsia="zh-CN"/>
        </w:rPr>
        <w:t>.金额：￥</w:t>
      </w:r>
      <w:r>
        <w:rPr>
          <w:rFonts w:hint="eastAsia" w:ascii="Times New Roman" w:hAnsi="Times New Roman" w:eastAsia="方正仿宋_GBK" w:cs="方正仿宋_GBK"/>
          <w:b w:val="0"/>
          <w:bCs w:val="0"/>
          <w:color w:val="auto"/>
          <w:kern w:val="2"/>
          <w:sz w:val="32"/>
          <w:szCs w:val="32"/>
          <w:lang w:val="en-US" w:eastAsia="zh-CN"/>
        </w:rPr>
        <w:t>20000</w:t>
      </w:r>
      <w:r>
        <w:rPr>
          <w:rFonts w:hint="eastAsia" w:ascii="方正仿宋_GBK" w:hAnsi="方正仿宋_GBK" w:eastAsia="方正仿宋_GBK" w:cs="方正仿宋_GBK"/>
          <w:b w:val="0"/>
          <w:bCs w:val="0"/>
          <w:color w:val="auto"/>
          <w:kern w:val="2"/>
          <w:sz w:val="32"/>
          <w:szCs w:val="32"/>
          <w:lang w:val="en-US" w:eastAsia="zh-CN"/>
        </w:rPr>
        <w:t>.</w:t>
      </w:r>
      <w:r>
        <w:rPr>
          <w:rFonts w:hint="eastAsia" w:ascii="Times New Roman" w:hAnsi="Times New Roman" w:eastAsia="方正仿宋_GBK" w:cs="方正仿宋_GBK"/>
          <w:b w:val="0"/>
          <w:bCs w:val="0"/>
          <w:color w:val="auto"/>
          <w:kern w:val="2"/>
          <w:sz w:val="32"/>
          <w:szCs w:val="32"/>
          <w:lang w:val="en-US" w:eastAsia="zh-CN"/>
        </w:rPr>
        <w:t>00</w:t>
      </w:r>
      <w:r>
        <w:rPr>
          <w:rFonts w:hint="eastAsia" w:ascii="方正仿宋_GBK" w:hAnsi="方正仿宋_GBK" w:eastAsia="方正仿宋_GBK" w:cs="方正仿宋_GBK"/>
          <w:b w:val="0"/>
          <w:bCs w:val="0"/>
          <w:color w:val="auto"/>
          <w:kern w:val="2"/>
          <w:sz w:val="32"/>
          <w:szCs w:val="32"/>
          <w:lang w:val="en-US" w:eastAsia="zh-CN"/>
        </w:rPr>
        <w:t>元（大写：贰万元整）</w:t>
      </w:r>
    </w:p>
    <w:p w14:paraId="194675FA">
      <w:pPr>
        <w:keepNext w:val="0"/>
        <w:keepLines w:val="0"/>
        <w:pageBreakBefore w:val="0"/>
        <w:widowControl w:val="0"/>
        <w:shd w:val="clear" w:color="auto" w:fill="auto"/>
        <w:kinsoku/>
        <w:overflowPunct/>
        <w:topLinePunct w:val="0"/>
        <w:autoSpaceDE/>
        <w:autoSpaceDN/>
        <w:bidi w:val="0"/>
        <w:adjustRightInd/>
        <w:snapToGrid/>
        <w:spacing w:before="0" w:after="0" w:line="600" w:lineRule="exact"/>
        <w:ind w:firstLine="640" w:firstLineChars="200"/>
        <w:jc w:val="left"/>
        <w:textAlignment w:val="auto"/>
        <w:rPr>
          <w:rFonts w:hint="eastAsia" w:ascii="方正仿宋_GBK" w:hAnsi="方正仿宋_GBK" w:eastAsia="方正仿宋_GBK" w:cs="方正仿宋_GBK"/>
          <w:b w:val="0"/>
          <w:bCs w:val="0"/>
          <w:color w:val="auto"/>
          <w:kern w:val="2"/>
          <w:sz w:val="32"/>
          <w:szCs w:val="32"/>
          <w:lang w:val="en-US" w:eastAsia="zh-CN"/>
        </w:rPr>
      </w:pPr>
      <w:r>
        <w:rPr>
          <w:rFonts w:hint="eastAsia" w:ascii="Times New Roman" w:hAnsi="Times New Roman" w:eastAsia="方正仿宋_GBK" w:cs="方正仿宋_GBK"/>
          <w:b w:val="0"/>
          <w:bCs w:val="0"/>
          <w:color w:val="auto"/>
          <w:kern w:val="2"/>
          <w:sz w:val="32"/>
          <w:szCs w:val="32"/>
          <w:lang w:val="en-US" w:eastAsia="zh-CN"/>
        </w:rPr>
        <w:t>2</w:t>
      </w:r>
      <w:r>
        <w:rPr>
          <w:rFonts w:hint="eastAsia" w:ascii="方正仿宋_GBK" w:hAnsi="方正仿宋_GBK" w:eastAsia="方正仿宋_GBK" w:cs="方正仿宋_GBK"/>
          <w:b w:val="0"/>
          <w:bCs w:val="0"/>
          <w:color w:val="auto"/>
          <w:kern w:val="2"/>
          <w:sz w:val="32"/>
          <w:szCs w:val="32"/>
          <w:lang w:val="en-US" w:eastAsia="zh-CN"/>
        </w:rPr>
        <w:t xml:space="preserve">.提交方式：支票、汇票、本票、保函、银行转账、电汇等非现金形式 ；                          </w:t>
      </w:r>
    </w:p>
    <w:p w14:paraId="565E4EEB">
      <w:pPr>
        <w:keepNext w:val="0"/>
        <w:keepLines w:val="0"/>
        <w:pageBreakBefore w:val="0"/>
        <w:widowControl w:val="0"/>
        <w:shd w:val="clear" w:color="auto" w:fill="auto"/>
        <w:kinsoku/>
        <w:overflowPunct/>
        <w:topLinePunct w:val="0"/>
        <w:autoSpaceDE/>
        <w:autoSpaceDN/>
        <w:bidi w:val="0"/>
        <w:adjustRightInd/>
        <w:snapToGrid/>
        <w:spacing w:before="0" w:after="0" w:line="600" w:lineRule="exact"/>
        <w:ind w:firstLine="640" w:firstLineChars="200"/>
        <w:jc w:val="left"/>
        <w:textAlignment w:val="auto"/>
        <w:rPr>
          <w:rFonts w:hint="eastAsia" w:ascii="方正仿宋_GBK" w:hAnsi="方正仿宋_GBK" w:eastAsia="方正仿宋_GBK" w:cs="方正仿宋_GBK"/>
          <w:b w:val="0"/>
          <w:bCs w:val="0"/>
          <w:color w:val="auto"/>
          <w:kern w:val="2"/>
          <w:sz w:val="32"/>
          <w:szCs w:val="32"/>
          <w:lang w:val="en-US" w:eastAsia="zh-CN"/>
        </w:rPr>
      </w:pPr>
      <w:r>
        <w:rPr>
          <w:rFonts w:hint="eastAsia" w:ascii="Times New Roman" w:hAnsi="Times New Roman" w:eastAsia="方正仿宋_GBK" w:cs="方正仿宋_GBK"/>
          <w:b w:val="0"/>
          <w:bCs w:val="0"/>
          <w:color w:val="auto"/>
          <w:kern w:val="2"/>
          <w:sz w:val="32"/>
          <w:szCs w:val="32"/>
          <w:lang w:val="en-US" w:eastAsia="zh-CN"/>
        </w:rPr>
        <w:t>3</w:t>
      </w:r>
      <w:r>
        <w:rPr>
          <w:rFonts w:hint="eastAsia" w:ascii="方正仿宋_GBK" w:hAnsi="方正仿宋_GBK" w:eastAsia="方正仿宋_GBK" w:cs="方正仿宋_GBK"/>
          <w:b w:val="0"/>
          <w:bCs w:val="0"/>
          <w:color w:val="auto"/>
          <w:kern w:val="2"/>
          <w:sz w:val="32"/>
          <w:szCs w:val="32"/>
          <w:lang w:val="en-US" w:eastAsia="zh-CN"/>
        </w:rPr>
        <w:t>.提交时间：保证金到账截止时间为投标截止时间，到账时间以实际到达专用账号时间为准，未按时到账的保证金视为未提交；采用投标保函方式的，需在投标截止时间前一天。</w:t>
      </w:r>
    </w:p>
    <w:p w14:paraId="7E88BE8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方正仿宋_GBK" w:hAnsi="方正仿宋_GBK" w:eastAsia="方正仿宋_GBK" w:cs="方正仿宋_GBK"/>
          <w:b w:val="0"/>
          <w:vanish w:val="0"/>
          <w:color w:val="auto"/>
          <w:kern w:val="2"/>
          <w:sz w:val="32"/>
          <w:szCs w:val="32"/>
          <w:highlight w:val="none"/>
          <w:lang w:val="en-US" w:eastAsia="zh-CN" w:bidi="ar-SA"/>
        </w:rPr>
      </w:pPr>
      <w:r>
        <w:rPr>
          <w:rFonts w:hint="eastAsia" w:ascii="方正仿宋_GBK" w:hAnsi="方正仿宋_GBK" w:eastAsia="方正仿宋_GBK" w:cs="方正仿宋_GBK"/>
          <w:b w:val="0"/>
          <w:vanish w:val="0"/>
          <w:color w:val="auto"/>
          <w:kern w:val="2"/>
          <w:sz w:val="32"/>
          <w:szCs w:val="32"/>
          <w:highlight w:val="none"/>
          <w:lang w:val="en-US" w:eastAsia="zh-CN" w:bidi="ar-SA"/>
        </w:rPr>
        <w:t>开户名：云南兴语招标有限公司文山市分公司</w:t>
      </w:r>
    </w:p>
    <w:p w14:paraId="110D09D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b w:val="0"/>
          <w:vanish w:val="0"/>
          <w:color w:val="auto"/>
          <w:kern w:val="2"/>
          <w:sz w:val="32"/>
          <w:szCs w:val="32"/>
          <w:highlight w:val="none"/>
          <w:lang w:val="en-US" w:eastAsia="zh-CN" w:bidi="ar-SA"/>
        </w:rPr>
      </w:pPr>
      <w:r>
        <w:rPr>
          <w:rFonts w:hint="eastAsia" w:ascii="方正仿宋_GBK" w:hAnsi="方正仿宋_GBK" w:eastAsia="方正仿宋_GBK" w:cs="方正仿宋_GBK"/>
          <w:b w:val="0"/>
          <w:vanish w:val="0"/>
          <w:color w:val="auto"/>
          <w:kern w:val="2"/>
          <w:sz w:val="32"/>
          <w:szCs w:val="32"/>
          <w:highlight w:val="none"/>
          <w:lang w:val="en-US" w:eastAsia="zh-CN" w:bidi="ar-SA"/>
        </w:rPr>
        <w:t>开户行：富滇银行股份有限公司文山分行</w:t>
      </w:r>
    </w:p>
    <w:p w14:paraId="07C81F3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方正仿宋_GBK" w:hAnsi="方正仿宋_GBK" w:eastAsia="方正仿宋_GBK" w:cs="方正仿宋_GBK"/>
          <w:b w:val="0"/>
          <w:vanish w:val="0"/>
          <w:color w:val="auto"/>
          <w:kern w:val="2"/>
          <w:sz w:val="32"/>
          <w:szCs w:val="32"/>
          <w:highlight w:val="none"/>
          <w:lang w:val="en-US" w:eastAsia="zh-CN" w:bidi="ar-SA"/>
        </w:rPr>
      </w:pPr>
      <w:r>
        <w:rPr>
          <w:rFonts w:hint="eastAsia" w:ascii="方正仿宋_GBK" w:hAnsi="方正仿宋_GBK" w:eastAsia="方正仿宋_GBK" w:cs="方正仿宋_GBK"/>
          <w:b w:val="0"/>
          <w:vanish w:val="0"/>
          <w:color w:val="auto"/>
          <w:kern w:val="2"/>
          <w:sz w:val="32"/>
          <w:szCs w:val="32"/>
          <w:highlight w:val="none"/>
          <w:lang w:val="en-US" w:eastAsia="zh-CN" w:bidi="ar-SA"/>
        </w:rPr>
        <w:t>账  号：</w:t>
      </w:r>
      <w:r>
        <w:rPr>
          <w:rFonts w:hint="eastAsia" w:ascii="Times New Roman" w:hAnsi="Times New Roman" w:eastAsia="方正仿宋_GBK" w:cs="方正仿宋_GBK"/>
          <w:b w:val="0"/>
          <w:vanish w:val="0"/>
          <w:color w:val="auto"/>
          <w:kern w:val="2"/>
          <w:sz w:val="32"/>
          <w:szCs w:val="32"/>
          <w:highlight w:val="none"/>
          <w:lang w:val="en-US" w:eastAsia="zh-CN" w:bidi="ar-SA"/>
        </w:rPr>
        <w:t>860011010000</w:t>
      </w:r>
      <w:r>
        <w:rPr>
          <w:rFonts w:hint="eastAsia" w:eastAsia="方正仿宋_GBK" w:cs="方正仿宋_GBK"/>
          <w:b w:val="0"/>
          <w:vanish w:val="0"/>
          <w:color w:val="auto"/>
          <w:kern w:val="2"/>
          <w:sz w:val="32"/>
          <w:szCs w:val="32"/>
          <w:highlight w:val="none"/>
          <w:lang w:val="en-US" w:eastAsia="zh-CN" w:bidi="ar-SA"/>
        </w:rPr>
        <w:t>179235</w:t>
      </w:r>
    </w:p>
    <w:p w14:paraId="5A878C7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lang w:val="en-US" w:eastAsia="zh-CN"/>
        </w:rPr>
        <w:t>.退还时间</w:t>
      </w:r>
    </w:p>
    <w:p w14:paraId="0E36D80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 xml:space="preserve">⑴未成交的磋商保证金，在成交通知发出 </w:t>
      </w:r>
      <w:r>
        <w:rPr>
          <w:rFonts w:hint="eastAsia" w:ascii="Times New Roman" w:hAnsi="Times New Roman" w:eastAsia="方正仿宋_GBK" w:cs="方正仿宋_GBK"/>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lang w:val="en-US" w:eastAsia="zh-CN"/>
        </w:rPr>
        <w:t xml:space="preserve"> 个工作日内退还至磋商申请人的基本账户。</w:t>
      </w:r>
    </w:p>
    <w:p w14:paraId="20DCCF82">
      <w:pPr>
        <w:keepNext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 xml:space="preserve">⑵成交人的磋商保证金，在成交人签订合同后 </w:t>
      </w:r>
      <w:r>
        <w:rPr>
          <w:rFonts w:hint="eastAsia" w:ascii="Times New Roman" w:hAnsi="Times New Roman" w:eastAsia="方正仿宋_GBK" w:cs="方正仿宋_GBK"/>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lang w:val="en-US" w:eastAsia="zh-CN"/>
        </w:rPr>
        <w:t xml:space="preserve"> 个工作日内退还。</w:t>
      </w:r>
    </w:p>
    <w:p w14:paraId="5F4EAFAB">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39"/>
        <w:jc w:val="left"/>
        <w:textAlignment w:val="auto"/>
        <w:outlineLvl w:val="2"/>
        <w:rPr>
          <w:rFonts w:hint="eastAsia" w:ascii="方正仿宋_GBK" w:hAnsi="方正仿宋_GBK" w:eastAsia="方正仿宋_GBK" w:cs="方正仿宋_GBK"/>
          <w:b/>
          <w:bCs/>
          <w:color w:val="auto"/>
          <w:sz w:val="32"/>
          <w:szCs w:val="32"/>
          <w:highlight w:val="none"/>
          <w:lang w:val="en-US" w:eastAsia="zh-CN"/>
        </w:rPr>
      </w:pPr>
      <w:bookmarkStart w:id="98" w:name="_Toc29145"/>
      <w:r>
        <w:rPr>
          <w:rFonts w:hint="eastAsia" w:ascii="方正仿宋_GBK" w:hAnsi="方正仿宋_GBK" w:eastAsia="方正仿宋_GBK" w:cs="方正仿宋_GBK"/>
          <w:b/>
          <w:bCs/>
          <w:color w:val="auto"/>
          <w:sz w:val="32"/>
          <w:szCs w:val="32"/>
          <w:highlight w:val="none"/>
          <w:lang w:val="en-US" w:eastAsia="zh-CN"/>
        </w:rPr>
        <w:t>（二）公告发布网站</w:t>
      </w:r>
      <w:bookmarkEnd w:id="98"/>
    </w:p>
    <w:p w14:paraId="243FE386">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39"/>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本次招标采购的相关信息同时在云南省政府采购网发布，请各</w:t>
      </w:r>
      <w:r>
        <w:rPr>
          <w:rFonts w:hint="eastAsia" w:ascii="方正仿宋_GBK" w:hAnsi="方正仿宋_GBK" w:eastAsia="方正仿宋_GBK" w:cs="方正仿宋_GBK"/>
          <w:color w:val="auto"/>
          <w:sz w:val="32"/>
          <w:szCs w:val="32"/>
          <w:highlight w:val="none"/>
          <w:lang w:eastAsia="zh-CN"/>
        </w:rPr>
        <w:t>申请人</w:t>
      </w:r>
      <w:r>
        <w:rPr>
          <w:rFonts w:hint="eastAsia" w:ascii="方正仿宋_GBK" w:hAnsi="方正仿宋_GBK" w:eastAsia="方正仿宋_GBK" w:cs="方正仿宋_GBK"/>
          <w:color w:val="auto"/>
          <w:sz w:val="32"/>
          <w:szCs w:val="32"/>
          <w:highlight w:val="none"/>
        </w:rPr>
        <w:t>在递交响应文件前随时查看，以获取最新信息，否则后果自负。</w:t>
      </w:r>
    </w:p>
    <w:p w14:paraId="549D8DA5">
      <w:pPr>
        <w:pStyle w:val="3"/>
        <w:keepNext w:val="0"/>
        <w:pageBreakBefore w:val="0"/>
        <w:widowControl w:val="0"/>
        <w:kinsoku/>
        <w:overflowPunct/>
        <w:topLinePunct w:val="0"/>
        <w:autoSpaceDE/>
        <w:autoSpaceDN/>
        <w:bidi w:val="0"/>
        <w:adjustRightInd/>
        <w:snapToGrid/>
        <w:spacing w:line="600" w:lineRule="exact"/>
        <w:ind w:firstLine="401" w:firstLineChars="100"/>
        <w:jc w:val="left"/>
        <w:textAlignment w:val="auto"/>
        <w:rPr>
          <w:rFonts w:hint="eastAsia" w:ascii="方正黑体_GBK" w:hAnsi="方正黑体_GBK" w:eastAsia="方正黑体_GBK" w:cs="方正黑体_GBK"/>
          <w:color w:val="auto"/>
          <w:sz w:val="32"/>
          <w:szCs w:val="32"/>
          <w:highlight w:val="none"/>
        </w:rPr>
      </w:pPr>
      <w:bookmarkStart w:id="99" w:name="_Toc4056"/>
      <w:r>
        <w:rPr>
          <w:rFonts w:hint="eastAsia" w:ascii="方正黑体_GBK" w:hAnsi="方正黑体_GBK" w:eastAsia="方正黑体_GBK" w:cs="方正黑体_GBK"/>
          <w:color w:val="auto"/>
          <w:sz w:val="32"/>
          <w:szCs w:val="32"/>
          <w:highlight w:val="none"/>
        </w:rPr>
        <w:t>八、凡对本次采购提出询问，请按以下方式联系。</w:t>
      </w:r>
      <w:bookmarkEnd w:id="94"/>
      <w:bookmarkEnd w:id="95"/>
      <w:bookmarkEnd w:id="96"/>
      <w:bookmarkEnd w:id="97"/>
      <w:bookmarkEnd w:id="99"/>
    </w:p>
    <w:p w14:paraId="79A093B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val="en-US" w:eastAsia="zh-CN"/>
        </w:rPr>
        <w:t>.采购人信息</w:t>
      </w:r>
    </w:p>
    <w:p w14:paraId="4C95494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采购人：文山州高级技工学校</w:t>
      </w:r>
    </w:p>
    <w:p w14:paraId="3D9FF00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地址：文山州职业教育园区</w:t>
      </w:r>
    </w:p>
    <w:p w14:paraId="3349B601">
      <w:pPr>
        <w:keepNext w:val="0"/>
        <w:pageBreakBefore w:val="0"/>
        <w:widowControl w:val="0"/>
        <w:kinsoku/>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kern w:val="0"/>
          <w:sz w:val="32"/>
          <w:szCs w:val="32"/>
        </w:rPr>
        <w:t>联系电话：</w:t>
      </w:r>
      <w:bookmarkStart w:id="100" w:name="_Toc28359009"/>
      <w:bookmarkStart w:id="101" w:name="_Toc28359086"/>
      <w:r>
        <w:rPr>
          <w:rFonts w:hint="eastAsia" w:ascii="Times New Roman" w:hAnsi="Times New Roman" w:eastAsia="方正仿宋_GBK" w:cs="方正仿宋_GBK"/>
          <w:color w:val="auto"/>
          <w:kern w:val="0"/>
          <w:sz w:val="32"/>
          <w:szCs w:val="32"/>
          <w:lang w:val="en-US" w:eastAsia="zh-CN"/>
        </w:rPr>
        <w:t>18287710679</w:t>
      </w:r>
    </w:p>
    <w:p w14:paraId="1904746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lang w:val="en-US" w:eastAsia="zh-CN"/>
        </w:rPr>
        <w:t>.采购代理机构信息</w:t>
      </w:r>
      <w:bookmarkEnd w:id="100"/>
      <w:bookmarkEnd w:id="101"/>
    </w:p>
    <w:p w14:paraId="6465ABF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名称：云南兴语招标有限公司　</w:t>
      </w:r>
    </w:p>
    <w:p w14:paraId="09EEF61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地址：文山市华龙北路州政务管理局旁锦屏苑A区K-</w:t>
      </w:r>
      <w:r>
        <w:rPr>
          <w:rFonts w:hint="eastAsia" w:ascii="Times New Roman" w:hAnsi="Times New Roman" w:eastAsia="方正仿宋_GBK" w:cs="方正仿宋_GBK"/>
          <w:color w:val="auto"/>
          <w:sz w:val="32"/>
          <w:szCs w:val="32"/>
          <w:highlight w:val="none"/>
          <w:lang w:val="en-US" w:eastAsia="zh-CN"/>
        </w:rPr>
        <w:t>16</w:t>
      </w:r>
      <w:r>
        <w:rPr>
          <w:rFonts w:hint="eastAsia" w:ascii="方正仿宋_GBK" w:hAnsi="方正仿宋_GBK" w:eastAsia="方正仿宋_GBK" w:cs="方正仿宋_GBK"/>
          <w:color w:val="auto"/>
          <w:sz w:val="32"/>
          <w:szCs w:val="32"/>
          <w:highlight w:val="none"/>
          <w:lang w:val="en-US" w:eastAsia="zh-CN"/>
        </w:rPr>
        <w:t>号商铺　</w:t>
      </w:r>
    </w:p>
    <w:p w14:paraId="7F1AE1D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联系方式：</w:t>
      </w:r>
      <w:bookmarkStart w:id="102" w:name="_Toc28359010"/>
      <w:bookmarkStart w:id="103" w:name="_Toc28359087"/>
      <w:r>
        <w:rPr>
          <w:rFonts w:hint="eastAsia" w:ascii="方正仿宋_GBK" w:hAnsi="方正仿宋_GBK" w:eastAsia="方正仿宋_GBK" w:cs="方正仿宋_GBK"/>
          <w:color w:val="auto"/>
          <w:sz w:val="32"/>
          <w:szCs w:val="32"/>
          <w:highlight w:val="none"/>
          <w:lang w:val="en-US" w:eastAsia="zh-CN"/>
        </w:rPr>
        <w:t xml:space="preserve"> </w:t>
      </w:r>
      <w:r>
        <w:rPr>
          <w:rFonts w:hint="eastAsia" w:ascii="Times New Roman" w:hAnsi="Times New Roman" w:eastAsia="方正仿宋_GBK" w:cs="方正仿宋_GBK"/>
          <w:color w:val="auto"/>
          <w:sz w:val="32"/>
          <w:szCs w:val="32"/>
          <w:highlight w:val="none"/>
          <w:lang w:val="en-US" w:eastAsia="zh-CN"/>
        </w:rPr>
        <w:t>0876</w:t>
      </w:r>
      <w:r>
        <w:rPr>
          <w:rFonts w:hint="eastAsia" w:ascii="方正仿宋_GBK" w:hAnsi="方正仿宋_GBK" w:eastAsia="方正仿宋_GBK" w:cs="方正仿宋_GBK"/>
          <w:color w:val="auto"/>
          <w:sz w:val="32"/>
          <w:szCs w:val="32"/>
          <w:highlight w:val="none"/>
          <w:lang w:val="en-US" w:eastAsia="zh-CN"/>
        </w:rPr>
        <w:t>-</w:t>
      </w:r>
      <w:r>
        <w:rPr>
          <w:rFonts w:hint="eastAsia" w:ascii="Times New Roman" w:hAnsi="Times New Roman" w:eastAsia="方正仿宋_GBK" w:cs="方正仿宋_GBK"/>
          <w:color w:val="auto"/>
          <w:sz w:val="32"/>
          <w:szCs w:val="32"/>
          <w:highlight w:val="none"/>
          <w:lang w:val="en-US" w:eastAsia="zh-CN"/>
        </w:rPr>
        <w:t>2136488</w:t>
      </w:r>
      <w:r>
        <w:rPr>
          <w:rFonts w:hint="eastAsia" w:ascii="方正仿宋_GBK" w:hAnsi="方正仿宋_GBK" w:eastAsia="方正仿宋_GBK" w:cs="方正仿宋_GBK"/>
          <w:color w:val="auto"/>
          <w:sz w:val="32"/>
          <w:szCs w:val="32"/>
          <w:highlight w:val="none"/>
          <w:lang w:val="en-US" w:eastAsia="zh-CN"/>
        </w:rPr>
        <w:t>　</w:t>
      </w:r>
    </w:p>
    <w:p w14:paraId="1DD17AC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lang w:val="en-US" w:eastAsia="zh-CN"/>
        </w:rPr>
        <w:t>.项目联系方式</w:t>
      </w:r>
      <w:bookmarkEnd w:id="102"/>
      <w:bookmarkEnd w:id="103"/>
    </w:p>
    <w:p w14:paraId="220C32D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项目联系人：施万美</w:t>
      </w:r>
      <w:r>
        <w:rPr>
          <w:rFonts w:hint="eastAsia" w:ascii="方正仿宋_GBK" w:hAnsi="方正仿宋_GBK" w:eastAsia="方正仿宋_GBK" w:cs="方正仿宋_GBK"/>
          <w:color w:val="auto"/>
          <w:sz w:val="32"/>
          <w:szCs w:val="32"/>
          <w:highlight w:val="none"/>
          <w:lang w:val="en-US" w:eastAsia="zh-CN"/>
        </w:rPr>
        <w:tab/>
      </w:r>
      <w:r>
        <w:rPr>
          <w:rFonts w:hint="eastAsia" w:ascii="方正仿宋_GBK" w:hAnsi="方正仿宋_GBK" w:eastAsia="方正仿宋_GBK" w:cs="方正仿宋_GBK"/>
          <w:color w:val="auto"/>
          <w:sz w:val="32"/>
          <w:szCs w:val="32"/>
          <w:highlight w:val="none"/>
          <w:lang w:val="en-US" w:eastAsia="zh-CN"/>
        </w:rPr>
        <w:t xml:space="preserve">  </w:t>
      </w:r>
    </w:p>
    <w:p w14:paraId="7B56BFA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highlight w:val="none"/>
          <w:lang w:val="en-US" w:eastAsia="zh-CN"/>
        </w:rPr>
        <w:t>电话：</w:t>
      </w:r>
      <w:r>
        <w:rPr>
          <w:rFonts w:hint="eastAsia" w:ascii="Times New Roman" w:hAnsi="Times New Roman" w:eastAsia="方正仿宋_GBK" w:cs="方正仿宋_GBK"/>
          <w:color w:val="auto"/>
          <w:sz w:val="32"/>
          <w:szCs w:val="32"/>
          <w:highlight w:val="none"/>
          <w:lang w:val="en-US" w:eastAsia="zh-CN"/>
        </w:rPr>
        <w:t>0876</w:t>
      </w:r>
      <w:r>
        <w:rPr>
          <w:rFonts w:hint="eastAsia" w:ascii="方正仿宋_GBK" w:hAnsi="方正仿宋_GBK" w:eastAsia="方正仿宋_GBK" w:cs="方正仿宋_GBK"/>
          <w:color w:val="auto"/>
          <w:sz w:val="32"/>
          <w:szCs w:val="32"/>
          <w:highlight w:val="none"/>
          <w:lang w:val="en-US" w:eastAsia="zh-CN"/>
        </w:rPr>
        <w:t>-</w:t>
      </w:r>
      <w:r>
        <w:rPr>
          <w:rFonts w:hint="eastAsia" w:ascii="Times New Roman" w:hAnsi="Times New Roman" w:eastAsia="方正仿宋_GBK" w:cs="方正仿宋_GBK"/>
          <w:color w:val="auto"/>
          <w:sz w:val="32"/>
          <w:szCs w:val="32"/>
          <w:highlight w:val="none"/>
          <w:lang w:val="en-US" w:eastAsia="zh-CN"/>
        </w:rPr>
        <w:t>2136488</w:t>
      </w:r>
    </w:p>
    <w:p w14:paraId="7A6643FB">
      <w:pPr>
        <w:pStyle w:val="2"/>
        <w:keepNext w:val="0"/>
        <w:pageBreakBefore w:val="0"/>
        <w:widowControl w:val="0"/>
        <w:numPr>
          <w:ilvl w:val="0"/>
          <w:numId w:val="0"/>
        </w:numPr>
        <w:kinsoku/>
        <w:overflowPunct/>
        <w:topLinePunct w:val="0"/>
        <w:bidi w:val="0"/>
        <w:spacing w:line="600" w:lineRule="exact"/>
        <w:jc w:val="center"/>
        <w:rPr>
          <w:rFonts w:hint="eastAsia" w:ascii="方正小标宋_GBK" w:hAnsi="方正小标宋_GBK" w:eastAsia="方正小标宋_GBK" w:cs="方正小标宋_GBK"/>
          <w:b/>
          <w:color w:val="auto"/>
          <w:spacing w:val="20"/>
          <w:kern w:val="44"/>
          <w:sz w:val="44"/>
          <w:szCs w:val="44"/>
          <w:highlight w:val="none"/>
          <w:lang w:val="en-US" w:eastAsia="zh-CN" w:bidi="ar-SA"/>
        </w:rPr>
      </w:pPr>
      <w:r>
        <w:rPr>
          <w:rFonts w:hint="eastAsia" w:ascii="仿宋" w:hAnsi="仿宋" w:eastAsia="仿宋" w:cs="仿宋"/>
          <w:color w:val="auto"/>
          <w:sz w:val="32"/>
          <w:szCs w:val="32"/>
          <w:highlight w:val="none"/>
        </w:rPr>
        <w:br w:type="page"/>
      </w:r>
      <w:bookmarkStart w:id="104" w:name="_Toc32119"/>
      <w:bookmarkStart w:id="105" w:name="_Toc3038"/>
      <w:bookmarkStart w:id="106" w:name="_Toc18236"/>
      <w:bookmarkStart w:id="107" w:name="_Toc16409"/>
      <w:bookmarkStart w:id="108" w:name="_Toc6836"/>
      <w:bookmarkStart w:id="109" w:name="_Toc23763"/>
      <w:bookmarkStart w:id="110" w:name="_Toc8654"/>
      <w:bookmarkStart w:id="111" w:name="_Toc14848"/>
      <w:bookmarkStart w:id="112" w:name="_Toc18608"/>
      <w:r>
        <w:rPr>
          <w:rFonts w:hint="eastAsia" w:ascii="方正小标宋_GBK" w:hAnsi="方正小标宋_GBK" w:eastAsia="方正小标宋_GBK" w:cs="方正小标宋_GBK"/>
          <w:color w:val="auto"/>
          <w:sz w:val="44"/>
          <w:szCs w:val="44"/>
          <w:highlight w:val="none"/>
          <w:lang w:val="en-US" w:eastAsia="zh-CN"/>
        </w:rPr>
        <w:t>第二章  申请人须知前附表</w:t>
      </w:r>
      <w:bookmarkEnd w:id="104"/>
      <w:bookmarkEnd w:id="105"/>
      <w:bookmarkEnd w:id="106"/>
      <w:bookmarkEnd w:id="107"/>
      <w:bookmarkEnd w:id="108"/>
      <w:bookmarkEnd w:id="109"/>
      <w:bookmarkEnd w:id="110"/>
      <w:bookmarkEnd w:id="111"/>
      <w:bookmarkEnd w:id="112"/>
    </w:p>
    <w:p w14:paraId="3DF97E3D">
      <w:pPr>
        <w:keepNext w:val="0"/>
        <w:pageBreakBefore w:val="0"/>
        <w:widowControl w:val="0"/>
        <w:numPr>
          <w:ilvl w:val="0"/>
          <w:numId w:val="0"/>
        </w:numPr>
        <w:kinsoku/>
        <w:overflowPunct/>
        <w:topLinePunct w:val="0"/>
        <w:bidi w:val="0"/>
        <w:spacing w:before="0" w:beforeAutospacing="0" w:after="0" w:afterAutospacing="0" w:line="600" w:lineRule="exact"/>
        <w:jc w:val="both"/>
        <w:rPr>
          <w:rFonts w:hint="eastAsia" w:ascii="方正小标宋_GBK" w:hAnsi="方正小标宋_GBK" w:eastAsia="方正小标宋_GBK" w:cs="方正小标宋_GBK"/>
          <w:b/>
          <w:color w:val="auto"/>
          <w:spacing w:val="20"/>
          <w:kern w:val="44"/>
          <w:sz w:val="44"/>
          <w:szCs w:val="44"/>
          <w:highlight w:val="none"/>
          <w:lang w:val="en-US" w:eastAsia="zh-CN" w:bidi="ar-SA"/>
        </w:rPr>
      </w:pPr>
    </w:p>
    <w:tbl>
      <w:tblPr>
        <w:tblStyle w:val="27"/>
        <w:tblW w:w="8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2"/>
        <w:gridCol w:w="2423"/>
        <w:gridCol w:w="5648"/>
      </w:tblGrid>
      <w:tr w14:paraId="67F93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72" w:type="dxa"/>
            <w:noWrap w:val="0"/>
            <w:tcMar>
              <w:left w:w="108" w:type="dxa"/>
              <w:right w:w="108" w:type="dxa"/>
            </w:tcMar>
            <w:vAlign w:val="center"/>
          </w:tcPr>
          <w:p w14:paraId="6D2F5929">
            <w:pPr>
              <w:keepNext w:val="0"/>
              <w:pageBreakBefore w:val="0"/>
              <w:widowControl w:val="0"/>
              <w:kinsoku/>
              <w:overflowPunct/>
              <w:topLinePunct w:val="0"/>
              <w:bidi w:val="0"/>
              <w:spacing w:before="40" w:after="40" w:line="600" w:lineRule="exact"/>
              <w:jc w:val="center"/>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序号</w:t>
            </w:r>
          </w:p>
        </w:tc>
        <w:tc>
          <w:tcPr>
            <w:tcW w:w="2423" w:type="dxa"/>
            <w:noWrap w:val="0"/>
            <w:tcMar>
              <w:left w:w="108" w:type="dxa"/>
              <w:right w:w="108" w:type="dxa"/>
            </w:tcMar>
            <w:vAlign w:val="center"/>
          </w:tcPr>
          <w:p w14:paraId="3FC60D03">
            <w:pPr>
              <w:keepNext w:val="0"/>
              <w:pageBreakBefore w:val="0"/>
              <w:widowControl w:val="0"/>
              <w:kinsoku/>
              <w:overflowPunct/>
              <w:topLinePunct w:val="0"/>
              <w:bidi w:val="0"/>
              <w:spacing w:before="40" w:after="40" w:line="600" w:lineRule="exact"/>
              <w:jc w:val="center"/>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类别</w:t>
            </w:r>
          </w:p>
        </w:tc>
        <w:tc>
          <w:tcPr>
            <w:tcW w:w="5648" w:type="dxa"/>
            <w:noWrap w:val="0"/>
            <w:tcMar>
              <w:left w:w="108" w:type="dxa"/>
              <w:right w:w="108" w:type="dxa"/>
            </w:tcMar>
            <w:vAlign w:val="center"/>
          </w:tcPr>
          <w:p w14:paraId="3C9113BD">
            <w:pPr>
              <w:keepNext w:val="0"/>
              <w:pageBreakBefore w:val="0"/>
              <w:widowControl w:val="0"/>
              <w:kinsoku/>
              <w:overflowPunct/>
              <w:topLinePunct w:val="0"/>
              <w:bidi w:val="0"/>
              <w:spacing w:before="40" w:after="40" w:line="600" w:lineRule="exact"/>
              <w:ind w:left="57" w:right="57" w:firstLine="57"/>
              <w:jc w:val="center"/>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编列内容说明</w:t>
            </w:r>
          </w:p>
        </w:tc>
      </w:tr>
      <w:tr w14:paraId="12F57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843" w:type="dxa"/>
            <w:gridSpan w:val="3"/>
            <w:noWrap w:val="0"/>
            <w:tcMar>
              <w:left w:w="108" w:type="dxa"/>
              <w:right w:w="108" w:type="dxa"/>
            </w:tcMar>
            <w:vAlign w:val="center"/>
          </w:tcPr>
          <w:p w14:paraId="3867718E">
            <w:pPr>
              <w:keepNext w:val="0"/>
              <w:pageBreakBefore w:val="0"/>
              <w:widowControl w:val="0"/>
              <w:kinsoku/>
              <w:overflowPunct/>
              <w:topLinePunct w:val="0"/>
              <w:bidi w:val="0"/>
              <w:spacing w:before="40" w:after="40" w:line="600" w:lineRule="exact"/>
              <w:jc w:val="both"/>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bCs/>
                <w:color w:val="auto"/>
                <w:sz w:val="32"/>
                <w:szCs w:val="32"/>
                <w:highlight w:val="none"/>
              </w:rPr>
              <w:t>项目基本信息</w:t>
            </w:r>
          </w:p>
        </w:tc>
      </w:tr>
      <w:tr w14:paraId="54794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72" w:type="dxa"/>
            <w:noWrap w:val="0"/>
            <w:tcMar>
              <w:left w:w="108" w:type="dxa"/>
              <w:right w:w="108" w:type="dxa"/>
            </w:tcMar>
            <w:vAlign w:val="center"/>
          </w:tcPr>
          <w:p w14:paraId="6F6A4CA7">
            <w:pPr>
              <w:keepNext w:val="0"/>
              <w:pageBreakBefore w:val="0"/>
              <w:widowControl w:val="0"/>
              <w:kinsoku/>
              <w:overflowPunct/>
              <w:topLinePunct w:val="0"/>
              <w:bidi w:val="0"/>
              <w:spacing w:before="40" w:after="40" w:line="600" w:lineRule="exact"/>
              <w:jc w:val="center"/>
              <w:rPr>
                <w:rFonts w:hint="eastAsia" w:ascii="方正仿宋_GBK" w:hAnsi="方正仿宋_GBK"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1</w:t>
            </w:r>
          </w:p>
        </w:tc>
        <w:tc>
          <w:tcPr>
            <w:tcW w:w="2423" w:type="dxa"/>
            <w:noWrap w:val="0"/>
            <w:tcMar>
              <w:left w:w="108" w:type="dxa"/>
              <w:right w:w="108" w:type="dxa"/>
            </w:tcMar>
            <w:vAlign w:val="center"/>
          </w:tcPr>
          <w:p w14:paraId="2A3BF0AC">
            <w:pPr>
              <w:keepNext w:val="0"/>
              <w:pageBreakBefore w:val="0"/>
              <w:widowControl w:val="0"/>
              <w:kinsoku/>
              <w:overflowPunct/>
              <w:topLinePunct w:val="0"/>
              <w:bidi w:val="0"/>
              <w:spacing w:before="40" w:after="40" w:line="600" w:lineRule="exact"/>
              <w:jc w:val="cente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项目名称及</w:t>
            </w:r>
          </w:p>
          <w:p w14:paraId="599C4745">
            <w:pPr>
              <w:keepNext w:val="0"/>
              <w:pageBreakBefore w:val="0"/>
              <w:widowControl w:val="0"/>
              <w:kinsoku/>
              <w:overflowPunct/>
              <w:topLinePunct w:val="0"/>
              <w:bidi w:val="0"/>
              <w:spacing w:before="40" w:after="40" w:line="600" w:lineRule="exact"/>
              <w:jc w:val="cente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项目</w:t>
            </w:r>
            <w:r>
              <w:rPr>
                <w:rFonts w:hint="eastAsia" w:ascii="方正仿宋_GBK" w:hAnsi="方正仿宋_GBK" w:eastAsia="方正仿宋_GBK" w:cs="方正仿宋_GBK"/>
                <w:color w:val="auto"/>
                <w:sz w:val="32"/>
                <w:szCs w:val="32"/>
                <w:highlight w:val="none"/>
              </w:rPr>
              <w:t>编号</w:t>
            </w:r>
          </w:p>
        </w:tc>
        <w:tc>
          <w:tcPr>
            <w:tcW w:w="5648" w:type="dxa"/>
            <w:noWrap w:val="0"/>
            <w:tcMar>
              <w:left w:w="108" w:type="dxa"/>
              <w:right w:w="108" w:type="dxa"/>
            </w:tcMar>
            <w:vAlign w:val="center"/>
          </w:tcPr>
          <w:p w14:paraId="5B9247AE">
            <w:pPr>
              <w:keepNext w:val="0"/>
              <w:pageBreakBefore w:val="0"/>
              <w:widowControl w:val="0"/>
              <w:kinsoku/>
              <w:wordWrap w:val="0"/>
              <w:overflowPunct/>
              <w:topLinePunct w:val="0"/>
              <w:bidi w:val="0"/>
              <w:spacing w:before="60" w:after="60" w:line="600" w:lineRule="exact"/>
              <w:ind w:right="43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项目名称：</w:t>
            </w:r>
            <w:r>
              <w:rPr>
                <w:rFonts w:hint="eastAsia" w:ascii="方正仿宋_GBK" w:hAnsi="方正仿宋_GBK" w:eastAsia="方正仿宋_GBK" w:cs="方正仿宋_GBK"/>
                <w:color w:val="auto"/>
                <w:sz w:val="32"/>
                <w:szCs w:val="32"/>
                <w:highlight w:val="none"/>
                <w:lang w:eastAsia="zh-CN"/>
              </w:rPr>
              <w:t>文山州高级技工学校学生管理服务项目</w:t>
            </w:r>
          </w:p>
          <w:p w14:paraId="4175F3DD">
            <w:pPr>
              <w:keepNext w:val="0"/>
              <w:pageBreakBefore w:val="0"/>
              <w:widowControl w:val="0"/>
              <w:kinsoku/>
              <w:wordWrap w:val="0"/>
              <w:overflowPunct/>
              <w:topLinePunct w:val="0"/>
              <w:bidi w:val="0"/>
              <w:spacing w:before="60" w:after="60" w:line="600" w:lineRule="exact"/>
              <w:ind w:right="43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项目编号：</w:t>
            </w:r>
            <w:r>
              <w:rPr>
                <w:rFonts w:hint="eastAsia" w:ascii="方正仿宋_GBK" w:hAnsi="方正仿宋_GBK" w:eastAsia="方正仿宋_GBK" w:cs="方正仿宋_GBK"/>
                <w:color w:val="auto"/>
                <w:sz w:val="32"/>
                <w:szCs w:val="32"/>
                <w:highlight w:val="none"/>
                <w:lang w:eastAsia="zh-CN"/>
              </w:rPr>
              <w:t>XYZBWS202503008</w:t>
            </w:r>
            <w:r>
              <w:rPr>
                <w:rFonts w:hint="eastAsia" w:ascii="方正仿宋_GBK" w:hAnsi="方正仿宋_GBK" w:eastAsia="方正仿宋_GBK" w:cs="方正仿宋_GBK"/>
                <w:color w:val="auto"/>
                <w:sz w:val="32"/>
                <w:szCs w:val="32"/>
                <w:highlight w:val="none"/>
              </w:rPr>
              <w:t xml:space="preserve"> </w:t>
            </w:r>
          </w:p>
        </w:tc>
      </w:tr>
      <w:tr w14:paraId="09551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72" w:type="dxa"/>
            <w:noWrap w:val="0"/>
            <w:tcMar>
              <w:left w:w="108" w:type="dxa"/>
              <w:right w:w="108" w:type="dxa"/>
            </w:tcMar>
            <w:vAlign w:val="center"/>
          </w:tcPr>
          <w:p w14:paraId="215B3476">
            <w:pPr>
              <w:keepNext w:val="0"/>
              <w:pageBreakBefore w:val="0"/>
              <w:widowControl w:val="0"/>
              <w:kinsoku/>
              <w:overflowPunct/>
              <w:topLinePunct w:val="0"/>
              <w:bidi w:val="0"/>
              <w:spacing w:before="40" w:after="40" w:line="600" w:lineRule="exact"/>
              <w:jc w:val="center"/>
              <w:rPr>
                <w:rFonts w:hint="eastAsia" w:ascii="方正仿宋_GBK" w:hAnsi="方正仿宋_GBK"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2</w:t>
            </w:r>
          </w:p>
        </w:tc>
        <w:tc>
          <w:tcPr>
            <w:tcW w:w="2423" w:type="dxa"/>
            <w:noWrap w:val="0"/>
            <w:tcMar>
              <w:left w:w="108" w:type="dxa"/>
              <w:right w:w="108" w:type="dxa"/>
            </w:tcMar>
            <w:vAlign w:val="center"/>
          </w:tcPr>
          <w:p w14:paraId="0296E3DF">
            <w:pPr>
              <w:keepNext w:val="0"/>
              <w:pageBreakBefore w:val="0"/>
              <w:widowControl w:val="0"/>
              <w:kinsoku/>
              <w:overflowPunct/>
              <w:topLinePunct w:val="0"/>
              <w:bidi w:val="0"/>
              <w:spacing w:before="40" w:after="40" w:line="600" w:lineRule="exact"/>
              <w:ind w:left="57" w:right="57" w:firstLine="57"/>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采购人名称</w:t>
            </w:r>
          </w:p>
        </w:tc>
        <w:tc>
          <w:tcPr>
            <w:tcW w:w="5648" w:type="dxa"/>
            <w:noWrap w:val="0"/>
            <w:tcMar>
              <w:left w:w="108" w:type="dxa"/>
              <w:right w:w="108" w:type="dxa"/>
            </w:tcMar>
            <w:vAlign w:val="center"/>
          </w:tcPr>
          <w:p w14:paraId="5B8EC492">
            <w:pPr>
              <w:keepNext w:val="0"/>
              <w:pageBreakBefore w:val="0"/>
              <w:widowControl w:val="0"/>
              <w:kinsoku/>
              <w:overflowPunct/>
              <w:topLinePunct w:val="0"/>
              <w:bidi w:val="0"/>
              <w:spacing w:before="40" w:after="40" w:line="600" w:lineRule="exact"/>
              <w:ind w:right="57"/>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 xml:space="preserve">文山州高级技工学校 </w:t>
            </w:r>
          </w:p>
        </w:tc>
      </w:tr>
      <w:tr w14:paraId="5CFB0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72" w:type="dxa"/>
            <w:noWrap w:val="0"/>
            <w:tcMar>
              <w:left w:w="108" w:type="dxa"/>
              <w:right w:w="108" w:type="dxa"/>
            </w:tcMar>
            <w:vAlign w:val="center"/>
          </w:tcPr>
          <w:p w14:paraId="2FB2BFF2">
            <w:pPr>
              <w:keepNext w:val="0"/>
              <w:pageBreakBefore w:val="0"/>
              <w:widowControl w:val="0"/>
              <w:kinsoku/>
              <w:overflowPunct/>
              <w:topLinePunct w:val="0"/>
              <w:bidi w:val="0"/>
              <w:spacing w:before="40" w:after="40" w:line="600" w:lineRule="exact"/>
              <w:jc w:val="center"/>
              <w:rPr>
                <w:rFonts w:hint="eastAsia" w:ascii="方正仿宋_GBK" w:hAnsi="方正仿宋_GBK"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3</w:t>
            </w:r>
          </w:p>
        </w:tc>
        <w:tc>
          <w:tcPr>
            <w:tcW w:w="2423" w:type="dxa"/>
            <w:noWrap w:val="0"/>
            <w:tcMar>
              <w:left w:w="108" w:type="dxa"/>
              <w:right w:w="108" w:type="dxa"/>
            </w:tcMar>
            <w:vAlign w:val="center"/>
          </w:tcPr>
          <w:p w14:paraId="6508300F">
            <w:pPr>
              <w:keepNext w:val="0"/>
              <w:pageBreakBefore w:val="0"/>
              <w:widowControl w:val="0"/>
              <w:kinsoku/>
              <w:overflowPunct/>
              <w:topLinePunct w:val="0"/>
              <w:bidi w:val="0"/>
              <w:spacing w:before="40" w:after="40" w:line="600" w:lineRule="exact"/>
              <w:jc w:val="cente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采购代理机构</w:t>
            </w:r>
          </w:p>
        </w:tc>
        <w:tc>
          <w:tcPr>
            <w:tcW w:w="5648" w:type="dxa"/>
            <w:noWrap w:val="0"/>
            <w:tcMar>
              <w:left w:w="108" w:type="dxa"/>
              <w:right w:w="108" w:type="dxa"/>
            </w:tcMar>
            <w:vAlign w:val="center"/>
          </w:tcPr>
          <w:p w14:paraId="7850458C">
            <w:pPr>
              <w:pStyle w:val="24"/>
              <w:keepNext w:val="0"/>
              <w:pageBreakBefore w:val="0"/>
              <w:widowControl w:val="0"/>
              <w:kinsoku/>
              <w:overflowPunct/>
              <w:topLinePunct w:val="0"/>
              <w:bidi w:val="0"/>
              <w:spacing w:before="0" w:beforeAutospacing="0" w:after="0" w:afterAutospacing="0" w:line="600" w:lineRule="exact"/>
              <w:jc w:val="both"/>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eastAsia="zh-CN"/>
              </w:rPr>
              <w:t>云南兴语招标有限公司</w:t>
            </w:r>
            <w:r>
              <w:rPr>
                <w:rFonts w:hint="eastAsia" w:ascii="方正仿宋_GBK" w:hAnsi="方正仿宋_GBK" w:eastAsia="方正仿宋_GBK" w:cs="方正仿宋_GBK"/>
                <w:color w:val="auto"/>
                <w:kern w:val="0"/>
                <w:sz w:val="32"/>
                <w:szCs w:val="32"/>
                <w:highlight w:val="none"/>
              </w:rPr>
              <w:t xml:space="preserve"> </w:t>
            </w:r>
          </w:p>
        </w:tc>
      </w:tr>
      <w:tr w14:paraId="767CB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843" w:type="dxa"/>
            <w:gridSpan w:val="3"/>
            <w:noWrap w:val="0"/>
            <w:tcMar>
              <w:left w:w="108" w:type="dxa"/>
              <w:right w:w="108" w:type="dxa"/>
            </w:tcMar>
            <w:vAlign w:val="center"/>
          </w:tcPr>
          <w:p w14:paraId="653415D7">
            <w:pPr>
              <w:pStyle w:val="37"/>
              <w:keepNext w:val="0"/>
              <w:pageBreakBefore w:val="0"/>
              <w:widowControl w:val="0"/>
              <w:kinsoku/>
              <w:overflowPunct/>
              <w:topLinePunct w:val="0"/>
              <w:bidi w:val="0"/>
              <w:spacing w:line="600" w:lineRule="exact"/>
              <w:ind w:firstLine="0" w:firstLineChars="0"/>
              <w:jc w:val="both"/>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color w:val="auto"/>
                <w:sz w:val="32"/>
                <w:szCs w:val="32"/>
                <w:highlight w:val="none"/>
              </w:rPr>
              <w:t>磋商基本要求</w:t>
            </w:r>
          </w:p>
        </w:tc>
      </w:tr>
      <w:tr w14:paraId="5194C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72" w:type="dxa"/>
            <w:noWrap w:val="0"/>
            <w:tcMar>
              <w:left w:w="108" w:type="dxa"/>
              <w:right w:w="108" w:type="dxa"/>
            </w:tcMar>
            <w:vAlign w:val="center"/>
          </w:tcPr>
          <w:p w14:paraId="2F366193">
            <w:pPr>
              <w:keepNext w:val="0"/>
              <w:pageBreakBefore w:val="0"/>
              <w:widowControl w:val="0"/>
              <w:kinsoku/>
              <w:overflowPunct/>
              <w:topLinePunct w:val="0"/>
              <w:bidi w:val="0"/>
              <w:spacing w:before="40" w:after="40" w:line="600" w:lineRule="exact"/>
              <w:jc w:val="center"/>
              <w:rPr>
                <w:rFonts w:hint="eastAsia" w:ascii="方正仿宋_GBK" w:hAnsi="方正仿宋_GBK"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4</w:t>
            </w:r>
          </w:p>
        </w:tc>
        <w:tc>
          <w:tcPr>
            <w:tcW w:w="2423" w:type="dxa"/>
            <w:noWrap w:val="0"/>
            <w:tcMar>
              <w:left w:w="108" w:type="dxa"/>
              <w:right w:w="108" w:type="dxa"/>
            </w:tcMar>
            <w:vAlign w:val="center"/>
          </w:tcPr>
          <w:p w14:paraId="3C7112A8">
            <w:pPr>
              <w:keepNext w:val="0"/>
              <w:pageBreakBefore w:val="0"/>
              <w:widowControl w:val="0"/>
              <w:kinsoku/>
              <w:overflowPunct/>
              <w:topLinePunct w:val="0"/>
              <w:bidi w:val="0"/>
              <w:spacing w:line="600" w:lineRule="exac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申请人</w:t>
            </w:r>
            <w:r>
              <w:rPr>
                <w:rFonts w:hint="eastAsia" w:ascii="方正仿宋_GBK" w:hAnsi="方正仿宋_GBK" w:eastAsia="方正仿宋_GBK" w:cs="方正仿宋_GBK"/>
                <w:color w:val="auto"/>
                <w:sz w:val="32"/>
                <w:szCs w:val="32"/>
                <w:highlight w:val="none"/>
              </w:rPr>
              <w:t>资质要求</w:t>
            </w:r>
          </w:p>
        </w:tc>
        <w:tc>
          <w:tcPr>
            <w:tcW w:w="5648" w:type="dxa"/>
            <w:noWrap w:val="0"/>
            <w:tcMar>
              <w:left w:w="108" w:type="dxa"/>
              <w:right w:w="108" w:type="dxa"/>
            </w:tcMar>
            <w:vAlign w:val="center"/>
          </w:tcPr>
          <w:p w14:paraId="5CEBA93C">
            <w:pPr>
              <w:keepNext w:val="0"/>
              <w:pageBreakBefore w:val="0"/>
              <w:widowControl w:val="0"/>
              <w:kinsoku/>
              <w:overflowPunct/>
              <w:topLinePunct w:val="0"/>
              <w:bidi w:val="0"/>
              <w:spacing w:line="600" w:lineRule="exac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详见</w:t>
            </w:r>
            <w:r>
              <w:rPr>
                <w:rFonts w:hint="eastAsia" w:ascii="方正仿宋_GBK" w:hAnsi="方正仿宋_GBK" w:eastAsia="方正仿宋_GBK" w:cs="方正仿宋_GBK"/>
                <w:color w:val="auto"/>
                <w:sz w:val="32"/>
                <w:szCs w:val="32"/>
                <w:highlight w:val="none"/>
                <w:lang w:val="en-US" w:eastAsia="zh-CN"/>
              </w:rPr>
              <w:t>竞争性磋商</w:t>
            </w:r>
            <w:r>
              <w:rPr>
                <w:rFonts w:hint="eastAsia" w:ascii="方正仿宋_GBK" w:hAnsi="方正仿宋_GBK" w:eastAsia="方正仿宋_GBK" w:cs="方正仿宋_GBK"/>
                <w:color w:val="auto"/>
                <w:sz w:val="32"/>
                <w:szCs w:val="32"/>
                <w:highlight w:val="none"/>
              </w:rPr>
              <w:t>公告“二、申请人的资格要求”</w:t>
            </w:r>
          </w:p>
        </w:tc>
      </w:tr>
      <w:tr w14:paraId="2B588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72" w:type="dxa"/>
            <w:noWrap w:val="0"/>
            <w:tcMar>
              <w:left w:w="108" w:type="dxa"/>
              <w:right w:w="108" w:type="dxa"/>
            </w:tcMar>
            <w:vAlign w:val="center"/>
          </w:tcPr>
          <w:p w14:paraId="6A4D64DE">
            <w:pPr>
              <w:keepNext w:val="0"/>
              <w:pageBreakBefore w:val="0"/>
              <w:widowControl w:val="0"/>
              <w:kinsoku/>
              <w:overflowPunct/>
              <w:topLinePunct w:val="0"/>
              <w:bidi w:val="0"/>
              <w:spacing w:before="40" w:after="40" w:line="600" w:lineRule="exact"/>
              <w:jc w:val="center"/>
              <w:rPr>
                <w:rFonts w:hint="eastAsia" w:ascii="方正仿宋_GBK" w:hAnsi="方正仿宋_GBK"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5</w:t>
            </w:r>
          </w:p>
        </w:tc>
        <w:tc>
          <w:tcPr>
            <w:tcW w:w="2423" w:type="dxa"/>
            <w:noWrap w:val="0"/>
            <w:tcMar>
              <w:left w:w="108" w:type="dxa"/>
              <w:right w:w="108" w:type="dxa"/>
            </w:tcMar>
            <w:vAlign w:val="center"/>
          </w:tcPr>
          <w:p w14:paraId="44F69227">
            <w:pPr>
              <w:keepNext w:val="0"/>
              <w:pageBreakBefore w:val="0"/>
              <w:widowControl w:val="0"/>
              <w:kinsoku/>
              <w:overflowPunct/>
              <w:topLinePunct w:val="0"/>
              <w:bidi w:val="0"/>
              <w:spacing w:line="600" w:lineRule="exact"/>
              <w:jc w:val="center"/>
              <w:rPr>
                <w:rFonts w:hint="eastAsia" w:ascii="方正仿宋_GBK" w:hAnsi="方正仿宋_GBK" w:eastAsia="方正仿宋_GBK" w:cs="方正仿宋_GBK"/>
                <w:color w:val="auto"/>
                <w:spacing w:val="6"/>
                <w:kern w:val="0"/>
                <w:sz w:val="32"/>
                <w:szCs w:val="32"/>
                <w:highlight w:val="none"/>
              </w:rPr>
            </w:pPr>
            <w:r>
              <w:rPr>
                <w:rFonts w:hint="eastAsia" w:ascii="方正仿宋_GBK" w:hAnsi="方正仿宋_GBK" w:eastAsia="方正仿宋_GBK" w:cs="方正仿宋_GBK"/>
                <w:bCs/>
                <w:color w:val="auto"/>
                <w:sz w:val="32"/>
                <w:szCs w:val="32"/>
                <w:highlight w:val="none"/>
              </w:rPr>
              <w:t>磋商要求</w:t>
            </w:r>
          </w:p>
        </w:tc>
        <w:tc>
          <w:tcPr>
            <w:tcW w:w="5648" w:type="dxa"/>
            <w:noWrap w:val="0"/>
            <w:tcMar>
              <w:left w:w="108" w:type="dxa"/>
              <w:right w:w="108" w:type="dxa"/>
            </w:tcMar>
            <w:vAlign w:val="center"/>
          </w:tcPr>
          <w:p w14:paraId="7354524F">
            <w:pPr>
              <w:keepNext w:val="0"/>
              <w:pageBreakBefore w:val="0"/>
              <w:widowControl w:val="0"/>
              <w:kinsoku/>
              <w:overflowPunct/>
              <w:topLinePunct w:val="0"/>
              <w:bidi w:val="0"/>
              <w:spacing w:line="600" w:lineRule="exact"/>
              <w:jc w:val="left"/>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申请人</w:t>
            </w:r>
            <w:r>
              <w:rPr>
                <w:rFonts w:hint="eastAsia" w:ascii="方正仿宋_GBK" w:hAnsi="方正仿宋_GBK" w:eastAsia="方正仿宋_GBK" w:cs="方正仿宋_GBK"/>
                <w:color w:val="auto"/>
                <w:sz w:val="32"/>
                <w:szCs w:val="32"/>
                <w:highlight w:val="none"/>
              </w:rPr>
              <w:t>应严格依照竞争性磋商文件要求及响应文件应答进行项目组织实施。</w:t>
            </w:r>
          </w:p>
        </w:tc>
      </w:tr>
      <w:tr w14:paraId="101BF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72" w:type="dxa"/>
            <w:noWrap w:val="0"/>
            <w:tcMar>
              <w:left w:w="108" w:type="dxa"/>
              <w:right w:w="108" w:type="dxa"/>
            </w:tcMar>
            <w:vAlign w:val="center"/>
          </w:tcPr>
          <w:p w14:paraId="41E3B8F6">
            <w:pPr>
              <w:keepNext w:val="0"/>
              <w:pageBreakBefore w:val="0"/>
              <w:widowControl w:val="0"/>
              <w:kinsoku/>
              <w:overflowPunct/>
              <w:topLinePunct w:val="0"/>
              <w:bidi w:val="0"/>
              <w:spacing w:before="40" w:after="40" w:line="600" w:lineRule="exact"/>
              <w:jc w:val="center"/>
              <w:rPr>
                <w:rFonts w:hint="eastAsia" w:ascii="方正仿宋_GBK" w:hAnsi="方正仿宋_GBK"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6</w:t>
            </w:r>
          </w:p>
        </w:tc>
        <w:tc>
          <w:tcPr>
            <w:tcW w:w="2423" w:type="dxa"/>
            <w:noWrap w:val="0"/>
            <w:tcMar>
              <w:left w:w="108" w:type="dxa"/>
              <w:right w:w="108" w:type="dxa"/>
            </w:tcMar>
            <w:vAlign w:val="center"/>
          </w:tcPr>
          <w:p w14:paraId="55455CD2">
            <w:pPr>
              <w:keepNext w:val="0"/>
              <w:pageBreakBefore w:val="0"/>
              <w:widowControl w:val="0"/>
              <w:kinsoku/>
              <w:overflowPunct/>
              <w:topLinePunct w:val="0"/>
              <w:bidi w:val="0"/>
              <w:spacing w:line="600" w:lineRule="exact"/>
              <w:ind w:firstLine="6" w:firstLineChars="2"/>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磋商报价要求</w:t>
            </w:r>
          </w:p>
        </w:tc>
        <w:tc>
          <w:tcPr>
            <w:tcW w:w="5648" w:type="dxa"/>
            <w:noWrap w:val="0"/>
            <w:tcMar>
              <w:left w:w="108" w:type="dxa"/>
              <w:right w:w="108" w:type="dxa"/>
            </w:tcMar>
            <w:vAlign w:val="center"/>
          </w:tcPr>
          <w:p w14:paraId="4D752F8D">
            <w:pPr>
              <w:keepNext w:val="0"/>
              <w:pageBreakBefore w:val="0"/>
              <w:widowControl w:val="0"/>
              <w:kinsoku/>
              <w:overflowPunct/>
              <w:topLinePunct w:val="0"/>
              <w:bidi w:val="0"/>
              <w:spacing w:line="600" w:lineRule="exact"/>
              <w:ind w:firstLine="6" w:firstLineChars="2"/>
              <w:rPr>
                <w:rFonts w:hint="eastAsia" w:ascii="方正仿宋_GBK" w:hAnsi="方正仿宋_GBK"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val="en-US" w:eastAsia="zh-CN"/>
              </w:rPr>
              <w:t xml:space="preserve">、磋商申请人应按照采购人提供的采购需求结合企业自身情况并根据当地的市场情况自主报价。 </w:t>
            </w:r>
          </w:p>
          <w:p w14:paraId="0AA42C51">
            <w:pPr>
              <w:keepNext w:val="0"/>
              <w:pageBreakBefore w:val="0"/>
              <w:widowControl w:val="0"/>
              <w:kinsoku/>
              <w:overflowPunct/>
              <w:topLinePunct w:val="0"/>
              <w:bidi w:val="0"/>
              <w:spacing w:line="600" w:lineRule="exact"/>
              <w:ind w:firstLine="6" w:firstLineChars="2"/>
              <w:rPr>
                <w:rFonts w:hint="eastAsia" w:ascii="方正仿宋_GBK" w:hAnsi="方正仿宋_GBK" w:eastAsia="方正仿宋_GBK" w:cs="方正仿宋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lang w:val="en-US" w:eastAsia="zh-CN"/>
              </w:rPr>
              <w:t>、报价方式：本次磋商采用两次报价。申请人在提交的电子磋商申请文件“报价一览表”中进行第一次报价；经磋商后磋商小组要求所有实质性响应的磋商申请人在规定时间内提交第二次报价，第二次报价为最终报价（最终报价为评审依据）。</w:t>
            </w:r>
          </w:p>
          <w:p w14:paraId="6743EF9F">
            <w:pPr>
              <w:keepNext w:val="0"/>
              <w:pageBreakBefore w:val="0"/>
              <w:widowControl w:val="0"/>
              <w:kinsoku/>
              <w:overflowPunct/>
              <w:topLinePunct w:val="0"/>
              <w:bidi w:val="0"/>
              <w:spacing w:line="600" w:lineRule="exact"/>
              <w:ind w:firstLine="6" w:firstLineChars="2"/>
              <w:rPr>
                <w:rFonts w:hint="eastAsia" w:ascii="方正仿宋_GBK" w:hAnsi="方正仿宋_GBK"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lang w:val="en-US" w:eastAsia="zh-CN"/>
              </w:rPr>
              <w:t>、关于磋商报价说明：磋商报价应是本次采购范围内项目开展过程中的全部费用，应包含但不限于完成项目的成本、利润、税金、保险、风险、中标服务费、调研费及差旅费等全部费用；如果投标人在中标并签署合同后，在工作中出现的任何遗漏，均由中标人免费提供，采购人不再支付任何费用，该报价应考虑市场风险、政策性风险、汇率风险等因素，并能保证投标人完成履行合同所需的全部工作，此价格在合同签订后将不作调整。</w:t>
            </w:r>
          </w:p>
        </w:tc>
      </w:tr>
      <w:tr w14:paraId="2612E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72" w:type="dxa"/>
            <w:noWrap w:val="0"/>
            <w:tcMar>
              <w:left w:w="108" w:type="dxa"/>
              <w:right w:w="108" w:type="dxa"/>
            </w:tcMar>
            <w:vAlign w:val="center"/>
          </w:tcPr>
          <w:p w14:paraId="112648BD">
            <w:pPr>
              <w:keepNext w:val="0"/>
              <w:pageBreakBefore w:val="0"/>
              <w:widowControl w:val="0"/>
              <w:kinsoku/>
              <w:overflowPunct/>
              <w:topLinePunct w:val="0"/>
              <w:bidi w:val="0"/>
              <w:spacing w:line="600" w:lineRule="exact"/>
              <w:jc w:val="center"/>
              <w:rPr>
                <w:rFonts w:hint="eastAsia" w:ascii="方正仿宋_GBK" w:hAnsi="方正仿宋_GBK" w:eastAsia="方正仿宋_GBK" w:cs="方正仿宋_GBK"/>
                <w:bCs/>
                <w:color w:val="auto"/>
                <w:sz w:val="32"/>
                <w:szCs w:val="32"/>
                <w:highlight w:val="none"/>
              </w:rPr>
            </w:pPr>
            <w:r>
              <w:rPr>
                <w:rFonts w:hint="eastAsia" w:ascii="Times New Roman" w:hAnsi="Times New Roman" w:eastAsia="方正仿宋_GBK" w:cs="方正仿宋_GBK"/>
                <w:bCs/>
                <w:color w:val="auto"/>
                <w:sz w:val="32"/>
                <w:szCs w:val="32"/>
                <w:highlight w:val="none"/>
              </w:rPr>
              <w:t>7</w:t>
            </w:r>
          </w:p>
        </w:tc>
        <w:tc>
          <w:tcPr>
            <w:tcW w:w="2423" w:type="dxa"/>
            <w:noWrap w:val="0"/>
            <w:tcMar>
              <w:left w:w="108" w:type="dxa"/>
              <w:right w:w="108" w:type="dxa"/>
            </w:tcMar>
            <w:vAlign w:val="center"/>
          </w:tcPr>
          <w:p w14:paraId="1CBE3998">
            <w:pPr>
              <w:keepNext w:val="0"/>
              <w:pageBreakBefore w:val="0"/>
              <w:widowControl w:val="0"/>
              <w:kinsoku/>
              <w:overflowPunct/>
              <w:topLinePunct w:val="0"/>
              <w:bidi w:val="0"/>
              <w:spacing w:line="600" w:lineRule="exact"/>
              <w:jc w:val="center"/>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bCs/>
                <w:color w:val="auto"/>
                <w:sz w:val="32"/>
                <w:szCs w:val="32"/>
                <w:highlight w:val="none"/>
              </w:rPr>
              <w:t>磋商有效期</w:t>
            </w:r>
          </w:p>
        </w:tc>
        <w:tc>
          <w:tcPr>
            <w:tcW w:w="5648" w:type="dxa"/>
            <w:noWrap w:val="0"/>
            <w:tcMar>
              <w:left w:w="108" w:type="dxa"/>
              <w:right w:w="108" w:type="dxa"/>
            </w:tcMar>
            <w:vAlign w:val="center"/>
          </w:tcPr>
          <w:p w14:paraId="30813447">
            <w:pPr>
              <w:keepNext w:val="0"/>
              <w:pageBreakBefore w:val="0"/>
              <w:widowControl w:val="0"/>
              <w:kinsoku/>
              <w:overflowPunct/>
              <w:topLinePunct w:val="0"/>
              <w:bidi w:val="0"/>
              <w:spacing w:line="600" w:lineRule="exact"/>
              <w:ind w:firstLine="6" w:firstLineChars="2"/>
              <w:rPr>
                <w:rFonts w:hint="eastAsia" w:ascii="方正仿宋_GBK" w:hAnsi="方正仿宋_GBK"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u w:val="single"/>
              </w:rPr>
              <w:t>90</w:t>
            </w:r>
            <w:r>
              <w:rPr>
                <w:rFonts w:hint="eastAsia" w:ascii="方正仿宋_GBK" w:hAnsi="方正仿宋_GBK" w:eastAsia="方正仿宋_GBK" w:cs="方正仿宋_GBK"/>
                <w:color w:val="auto"/>
                <w:sz w:val="32"/>
                <w:szCs w:val="32"/>
                <w:highlight w:val="none"/>
                <w:u w:val="single"/>
              </w:rPr>
              <w:t>日历日</w:t>
            </w:r>
            <w:r>
              <w:rPr>
                <w:rFonts w:hint="eastAsia" w:ascii="方正仿宋_GBK" w:hAnsi="方正仿宋_GBK" w:eastAsia="方正仿宋_GBK" w:cs="方正仿宋_GBK"/>
                <w:color w:val="auto"/>
                <w:sz w:val="32"/>
                <w:szCs w:val="32"/>
                <w:highlight w:val="none"/>
              </w:rPr>
              <w:t>（从响应文件递交截止时间之日起计算）。</w:t>
            </w:r>
          </w:p>
        </w:tc>
      </w:tr>
      <w:tr w14:paraId="76425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843" w:type="dxa"/>
            <w:gridSpan w:val="3"/>
            <w:noWrap w:val="0"/>
            <w:tcMar>
              <w:left w:w="108" w:type="dxa"/>
              <w:right w:w="108" w:type="dxa"/>
            </w:tcMar>
            <w:vAlign w:val="center"/>
          </w:tcPr>
          <w:p w14:paraId="732C62E2">
            <w:pPr>
              <w:keepNext w:val="0"/>
              <w:pageBreakBefore w:val="0"/>
              <w:widowControl w:val="0"/>
              <w:kinsoku/>
              <w:overflowPunct/>
              <w:topLinePunct w:val="0"/>
              <w:bidi w:val="0"/>
              <w:spacing w:before="40" w:after="40" w:line="600" w:lineRule="exact"/>
              <w:jc w:val="both"/>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color w:val="auto"/>
                <w:sz w:val="32"/>
                <w:szCs w:val="32"/>
                <w:highlight w:val="none"/>
              </w:rPr>
              <w:t>竞争性磋商文件的问询、澄清与修改</w:t>
            </w:r>
          </w:p>
        </w:tc>
      </w:tr>
      <w:tr w14:paraId="2631A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72" w:type="dxa"/>
            <w:noWrap w:val="0"/>
            <w:tcMar>
              <w:left w:w="108" w:type="dxa"/>
              <w:right w:w="108" w:type="dxa"/>
            </w:tcMar>
            <w:vAlign w:val="center"/>
          </w:tcPr>
          <w:p w14:paraId="029EE277">
            <w:pPr>
              <w:keepNext w:val="0"/>
              <w:pageBreakBefore w:val="0"/>
              <w:widowControl w:val="0"/>
              <w:kinsoku/>
              <w:overflowPunct/>
              <w:topLinePunct w:val="0"/>
              <w:bidi w:val="0"/>
              <w:spacing w:before="40" w:after="40" w:line="600" w:lineRule="exact"/>
              <w:jc w:val="center"/>
              <w:rPr>
                <w:rFonts w:hint="eastAsia" w:ascii="方正仿宋_GBK" w:hAnsi="方正仿宋_GBK" w:eastAsia="方正仿宋_GBK" w:cs="方正仿宋_GBK"/>
                <w:color w:val="auto"/>
                <w:sz w:val="32"/>
                <w:szCs w:val="32"/>
                <w:highlight w:val="none"/>
                <w:lang w:eastAsia="zh-CN"/>
              </w:rPr>
            </w:pPr>
            <w:r>
              <w:rPr>
                <w:rFonts w:hint="eastAsia" w:ascii="Times New Roman" w:hAnsi="Times New Roman" w:eastAsia="方正仿宋_GBK" w:cs="方正仿宋_GBK"/>
                <w:color w:val="auto"/>
                <w:sz w:val="32"/>
                <w:szCs w:val="32"/>
                <w:highlight w:val="none"/>
                <w:lang w:val="en-US" w:eastAsia="zh-CN"/>
              </w:rPr>
              <w:t>8</w:t>
            </w:r>
          </w:p>
        </w:tc>
        <w:tc>
          <w:tcPr>
            <w:tcW w:w="2423" w:type="dxa"/>
            <w:noWrap w:val="0"/>
            <w:tcMar>
              <w:left w:w="108" w:type="dxa"/>
              <w:right w:w="108" w:type="dxa"/>
            </w:tcMar>
            <w:vAlign w:val="center"/>
          </w:tcPr>
          <w:p w14:paraId="1BF4EFD2">
            <w:pPr>
              <w:keepNext w:val="0"/>
              <w:pageBreakBefore w:val="0"/>
              <w:widowControl w:val="0"/>
              <w:kinsoku/>
              <w:overflowPunct/>
              <w:topLinePunct w:val="0"/>
              <w:bidi w:val="0"/>
              <w:spacing w:line="600" w:lineRule="exact"/>
              <w:jc w:val="cente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Cs/>
                <w:color w:val="auto"/>
                <w:sz w:val="32"/>
                <w:szCs w:val="32"/>
                <w:highlight w:val="none"/>
              </w:rPr>
              <w:t>竞争性磋商文件问询</w:t>
            </w:r>
          </w:p>
        </w:tc>
        <w:tc>
          <w:tcPr>
            <w:tcW w:w="5648" w:type="dxa"/>
            <w:noWrap w:val="0"/>
            <w:tcMar>
              <w:left w:w="108" w:type="dxa"/>
              <w:right w:w="108" w:type="dxa"/>
            </w:tcMar>
            <w:vAlign w:val="center"/>
          </w:tcPr>
          <w:p w14:paraId="632D6161">
            <w:pPr>
              <w:keepNext w:val="0"/>
              <w:pageBreakBefore w:val="0"/>
              <w:widowControl w:val="0"/>
              <w:kinsoku/>
              <w:overflowPunct/>
              <w:topLinePunct w:val="0"/>
              <w:bidi w:val="0"/>
              <w:spacing w:line="600" w:lineRule="exact"/>
              <w:ind w:firstLine="6" w:firstLineChars="2"/>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申请人</w:t>
            </w:r>
            <w:r>
              <w:rPr>
                <w:rFonts w:hint="eastAsia" w:ascii="方正仿宋_GBK" w:hAnsi="方正仿宋_GBK" w:eastAsia="方正仿宋_GBK" w:cs="方正仿宋_GBK"/>
                <w:color w:val="auto"/>
                <w:sz w:val="32"/>
                <w:szCs w:val="32"/>
                <w:highlight w:val="none"/>
              </w:rPr>
              <w:t>在收到竞争性磋商文件后，若有问题需要澄清，应在响应文件递交截止时间</w:t>
            </w:r>
            <w:r>
              <w:rPr>
                <w:rFonts w:hint="eastAsia" w:ascii="Times New Roman" w:hAnsi="Times New Roman" w:eastAsia="方正仿宋_GBK" w:cs="方正仿宋_GBK"/>
                <w:color w:val="auto"/>
                <w:sz w:val="32"/>
                <w:szCs w:val="32"/>
                <w:highlight w:val="none"/>
              </w:rPr>
              <w:t>5</w:t>
            </w:r>
            <w:r>
              <w:rPr>
                <w:rFonts w:hint="eastAsia" w:ascii="方正仿宋_GBK" w:hAnsi="方正仿宋_GBK" w:eastAsia="方正仿宋_GBK" w:cs="方正仿宋_GBK"/>
                <w:color w:val="auto"/>
                <w:sz w:val="32"/>
                <w:szCs w:val="32"/>
                <w:highlight w:val="none"/>
              </w:rPr>
              <w:t>天前以书面形式或传真（下同）向招标采购代理机构提出，采购代理机构将以《答疑通知》的方式书面通知与答疑内容有关的</w:t>
            </w:r>
            <w:r>
              <w:rPr>
                <w:rFonts w:hint="eastAsia" w:ascii="方正仿宋_GBK" w:hAnsi="方正仿宋_GBK" w:eastAsia="方正仿宋_GBK" w:cs="方正仿宋_GBK"/>
                <w:color w:val="auto"/>
                <w:sz w:val="32"/>
                <w:szCs w:val="32"/>
                <w:highlight w:val="none"/>
                <w:lang w:eastAsia="zh-CN"/>
              </w:rPr>
              <w:t>申请人</w:t>
            </w:r>
            <w:r>
              <w:rPr>
                <w:rFonts w:hint="eastAsia" w:ascii="方正仿宋_GBK" w:hAnsi="方正仿宋_GBK" w:eastAsia="方正仿宋_GBK" w:cs="方正仿宋_GBK"/>
                <w:color w:val="auto"/>
                <w:sz w:val="32"/>
                <w:szCs w:val="32"/>
                <w:highlight w:val="none"/>
              </w:rPr>
              <w:t>，该答疑的内容及其它与本次招标有关的通知都作为竞争性磋商文件的组成部分，对</w:t>
            </w:r>
            <w:r>
              <w:rPr>
                <w:rFonts w:hint="eastAsia" w:ascii="方正仿宋_GBK" w:hAnsi="方正仿宋_GBK" w:eastAsia="方正仿宋_GBK" w:cs="方正仿宋_GBK"/>
                <w:color w:val="auto"/>
                <w:sz w:val="32"/>
                <w:szCs w:val="32"/>
                <w:highlight w:val="none"/>
                <w:lang w:eastAsia="zh-CN"/>
              </w:rPr>
              <w:t>申请人</w:t>
            </w:r>
            <w:r>
              <w:rPr>
                <w:rFonts w:hint="eastAsia" w:ascii="方正仿宋_GBK" w:hAnsi="方正仿宋_GBK" w:eastAsia="方正仿宋_GBK" w:cs="方正仿宋_GBK"/>
                <w:color w:val="auto"/>
                <w:sz w:val="32"/>
                <w:szCs w:val="32"/>
                <w:highlight w:val="none"/>
              </w:rPr>
              <w:t>起约束作用。</w:t>
            </w:r>
          </w:p>
        </w:tc>
      </w:tr>
      <w:tr w14:paraId="249A3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72" w:type="dxa"/>
            <w:noWrap w:val="0"/>
            <w:tcMar>
              <w:left w:w="108" w:type="dxa"/>
              <w:right w:w="108" w:type="dxa"/>
            </w:tcMar>
            <w:vAlign w:val="center"/>
          </w:tcPr>
          <w:p w14:paraId="55F5FFD3">
            <w:pPr>
              <w:keepNext w:val="0"/>
              <w:pageBreakBefore w:val="0"/>
              <w:widowControl w:val="0"/>
              <w:kinsoku/>
              <w:overflowPunct/>
              <w:topLinePunct w:val="0"/>
              <w:bidi w:val="0"/>
              <w:spacing w:before="40" w:after="40" w:line="600" w:lineRule="exact"/>
              <w:jc w:val="center"/>
              <w:rPr>
                <w:rFonts w:hint="eastAsia" w:ascii="方正仿宋_GBK" w:hAnsi="方正仿宋_GBK" w:eastAsia="方正仿宋_GBK" w:cs="方正仿宋_GBK"/>
                <w:color w:val="auto"/>
                <w:sz w:val="32"/>
                <w:szCs w:val="32"/>
                <w:highlight w:val="none"/>
                <w:lang w:eastAsia="zh-CN"/>
              </w:rPr>
            </w:pPr>
            <w:r>
              <w:rPr>
                <w:rFonts w:hint="eastAsia" w:ascii="Times New Roman" w:hAnsi="Times New Roman" w:eastAsia="方正仿宋_GBK" w:cs="方正仿宋_GBK"/>
                <w:color w:val="auto"/>
                <w:sz w:val="32"/>
                <w:szCs w:val="32"/>
                <w:highlight w:val="none"/>
                <w:lang w:val="en-US" w:eastAsia="zh-CN"/>
              </w:rPr>
              <w:t>9</w:t>
            </w:r>
          </w:p>
        </w:tc>
        <w:tc>
          <w:tcPr>
            <w:tcW w:w="2423" w:type="dxa"/>
            <w:noWrap w:val="0"/>
            <w:tcMar>
              <w:left w:w="108" w:type="dxa"/>
              <w:right w:w="108" w:type="dxa"/>
            </w:tcMar>
            <w:vAlign w:val="center"/>
          </w:tcPr>
          <w:p w14:paraId="23E2715C">
            <w:pPr>
              <w:keepNext w:val="0"/>
              <w:pageBreakBefore w:val="0"/>
              <w:widowControl w:val="0"/>
              <w:kinsoku/>
              <w:overflowPunct/>
              <w:topLinePunct w:val="0"/>
              <w:bidi w:val="0"/>
              <w:spacing w:line="600" w:lineRule="exact"/>
              <w:jc w:val="cente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Cs/>
                <w:color w:val="auto"/>
                <w:sz w:val="32"/>
                <w:szCs w:val="32"/>
                <w:highlight w:val="none"/>
              </w:rPr>
              <w:t>竞争性磋商文件澄清</w:t>
            </w:r>
          </w:p>
        </w:tc>
        <w:tc>
          <w:tcPr>
            <w:tcW w:w="5648" w:type="dxa"/>
            <w:noWrap w:val="0"/>
            <w:tcMar>
              <w:left w:w="108" w:type="dxa"/>
              <w:right w:w="108" w:type="dxa"/>
            </w:tcMar>
            <w:vAlign w:val="center"/>
          </w:tcPr>
          <w:p w14:paraId="70367E8F">
            <w:pPr>
              <w:keepNext w:val="0"/>
              <w:pageBreakBefore w:val="0"/>
              <w:widowControl w:val="0"/>
              <w:kinsoku/>
              <w:overflowPunct/>
              <w:topLinePunct w:val="0"/>
              <w:bidi w:val="0"/>
              <w:spacing w:line="600" w:lineRule="exact"/>
              <w:ind w:firstLine="6" w:firstLineChars="2"/>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在响应文件递交截止之日前，采购人或代理机构可以对已发出的磋商文件进行必要的澄清或修改，澄清或修改的内容会以《补遗通知》的方式书面通知所有竞争性磋商文件收受人。该澄清或者修改的内容为竞争性磋商文件的组成部分。澄清或者修改的内容可能影响响应文件编制的，采购人、采购代理机构应当在提交首次响应文件截止时间至少</w:t>
            </w:r>
            <w:r>
              <w:rPr>
                <w:rFonts w:hint="eastAsia" w:ascii="Times New Roman" w:hAnsi="Times New Roman" w:eastAsia="方正仿宋_GBK" w:cs="方正仿宋_GBK"/>
                <w:color w:val="auto"/>
                <w:sz w:val="32"/>
                <w:szCs w:val="32"/>
                <w:highlight w:val="none"/>
              </w:rPr>
              <w:t>5</w:t>
            </w:r>
            <w:r>
              <w:rPr>
                <w:rFonts w:hint="eastAsia" w:ascii="方正仿宋_GBK" w:hAnsi="方正仿宋_GBK" w:eastAsia="方正仿宋_GBK" w:cs="方正仿宋_GBK"/>
                <w:color w:val="auto"/>
                <w:sz w:val="32"/>
                <w:szCs w:val="32"/>
                <w:highlight w:val="none"/>
              </w:rPr>
              <w:t>日前，以书面形式通知所有获取磋商文件的</w:t>
            </w:r>
            <w:r>
              <w:rPr>
                <w:rFonts w:hint="eastAsia" w:ascii="方正仿宋_GBK" w:hAnsi="方正仿宋_GBK" w:eastAsia="方正仿宋_GBK" w:cs="方正仿宋_GBK"/>
                <w:color w:val="auto"/>
                <w:sz w:val="32"/>
                <w:szCs w:val="32"/>
                <w:highlight w:val="none"/>
                <w:lang w:eastAsia="zh-CN"/>
              </w:rPr>
              <w:t>申请人</w:t>
            </w:r>
            <w:r>
              <w:rPr>
                <w:rFonts w:hint="eastAsia" w:ascii="方正仿宋_GBK" w:hAnsi="方正仿宋_GBK" w:eastAsia="方正仿宋_GBK" w:cs="方正仿宋_GBK"/>
                <w:color w:val="auto"/>
                <w:sz w:val="32"/>
                <w:szCs w:val="32"/>
                <w:highlight w:val="none"/>
              </w:rPr>
              <w:t>；不足</w:t>
            </w:r>
            <w:r>
              <w:rPr>
                <w:rFonts w:hint="eastAsia" w:ascii="Times New Roman" w:hAnsi="Times New Roman" w:eastAsia="方正仿宋_GBK" w:cs="方正仿宋_GBK"/>
                <w:color w:val="auto"/>
                <w:sz w:val="32"/>
                <w:szCs w:val="32"/>
                <w:highlight w:val="none"/>
              </w:rPr>
              <w:t>5</w:t>
            </w:r>
            <w:r>
              <w:rPr>
                <w:rFonts w:hint="eastAsia" w:ascii="方正仿宋_GBK" w:hAnsi="方正仿宋_GBK" w:eastAsia="方正仿宋_GBK" w:cs="方正仿宋_GBK"/>
                <w:color w:val="auto"/>
                <w:sz w:val="32"/>
                <w:szCs w:val="32"/>
                <w:highlight w:val="none"/>
              </w:rPr>
              <w:t>日的，采购人、采购代理机构应当顺延提交首次响应文件截止时间。</w:t>
            </w:r>
          </w:p>
        </w:tc>
      </w:tr>
      <w:tr w14:paraId="731BF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843" w:type="dxa"/>
            <w:gridSpan w:val="3"/>
            <w:noWrap w:val="0"/>
            <w:tcMar>
              <w:left w:w="108" w:type="dxa"/>
              <w:right w:w="108" w:type="dxa"/>
            </w:tcMar>
            <w:vAlign w:val="center"/>
          </w:tcPr>
          <w:p w14:paraId="2DC97D3E">
            <w:pPr>
              <w:keepNext w:val="0"/>
              <w:pageBreakBefore w:val="0"/>
              <w:widowControl w:val="0"/>
              <w:kinsoku/>
              <w:overflowPunct/>
              <w:topLinePunct w:val="0"/>
              <w:bidi w:val="0"/>
              <w:spacing w:line="600" w:lineRule="exact"/>
              <w:jc w:val="both"/>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color w:val="auto"/>
                <w:sz w:val="32"/>
                <w:szCs w:val="32"/>
                <w:highlight w:val="none"/>
              </w:rPr>
              <w:t>响应文件的编制</w:t>
            </w:r>
          </w:p>
        </w:tc>
      </w:tr>
      <w:tr w14:paraId="240CA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72" w:type="dxa"/>
            <w:noWrap w:val="0"/>
            <w:tcMar>
              <w:left w:w="108" w:type="dxa"/>
              <w:right w:w="108" w:type="dxa"/>
            </w:tcMar>
            <w:vAlign w:val="center"/>
          </w:tcPr>
          <w:p w14:paraId="1ECBC11D">
            <w:pPr>
              <w:keepNext w:val="0"/>
              <w:pageBreakBefore w:val="0"/>
              <w:widowControl w:val="0"/>
              <w:kinsoku/>
              <w:overflowPunct/>
              <w:topLinePunct w:val="0"/>
              <w:bidi w:val="0"/>
              <w:spacing w:before="40" w:after="40" w:line="600" w:lineRule="exact"/>
              <w:jc w:val="center"/>
              <w:rPr>
                <w:rFonts w:hint="eastAsia" w:ascii="方正仿宋_GBK" w:hAnsi="方正仿宋_GBK" w:eastAsia="方正仿宋_GBK" w:cs="方正仿宋_GBK"/>
                <w:color w:val="auto"/>
                <w:sz w:val="32"/>
                <w:szCs w:val="32"/>
                <w:highlight w:val="none"/>
                <w:lang w:eastAsia="zh-CN"/>
              </w:rPr>
            </w:pPr>
            <w:r>
              <w:rPr>
                <w:rFonts w:hint="eastAsia" w:ascii="Times New Roman" w:hAnsi="Times New Roman" w:eastAsia="方正仿宋_GBK" w:cs="方正仿宋_GBK"/>
                <w:color w:val="auto"/>
                <w:sz w:val="32"/>
                <w:szCs w:val="32"/>
                <w:highlight w:val="none"/>
              </w:rPr>
              <w:t>1</w:t>
            </w:r>
            <w:r>
              <w:rPr>
                <w:rFonts w:hint="eastAsia" w:ascii="Times New Roman" w:hAnsi="Times New Roman" w:eastAsia="方正仿宋_GBK" w:cs="方正仿宋_GBK"/>
                <w:color w:val="auto"/>
                <w:sz w:val="32"/>
                <w:szCs w:val="32"/>
                <w:highlight w:val="none"/>
                <w:lang w:val="en-US" w:eastAsia="zh-CN"/>
              </w:rPr>
              <w:t>0</w:t>
            </w:r>
          </w:p>
        </w:tc>
        <w:tc>
          <w:tcPr>
            <w:tcW w:w="2423" w:type="dxa"/>
            <w:noWrap w:val="0"/>
            <w:tcMar>
              <w:left w:w="108" w:type="dxa"/>
              <w:right w:w="108" w:type="dxa"/>
            </w:tcMar>
            <w:vAlign w:val="center"/>
          </w:tcPr>
          <w:p w14:paraId="070CFA86">
            <w:pPr>
              <w:keepNext w:val="0"/>
              <w:pageBreakBefore w:val="0"/>
              <w:widowControl w:val="0"/>
              <w:kinsoku/>
              <w:overflowPunct/>
              <w:topLinePunct w:val="0"/>
              <w:bidi w:val="0"/>
              <w:spacing w:line="600" w:lineRule="exact"/>
              <w:jc w:val="cente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申请人</w:t>
            </w:r>
            <w:r>
              <w:rPr>
                <w:rFonts w:hint="eastAsia" w:ascii="方正仿宋_GBK" w:hAnsi="方正仿宋_GBK" w:eastAsia="方正仿宋_GBK" w:cs="方正仿宋_GBK"/>
                <w:color w:val="auto"/>
                <w:sz w:val="32"/>
                <w:szCs w:val="32"/>
                <w:highlight w:val="none"/>
              </w:rPr>
              <w:t>应提交的</w:t>
            </w:r>
            <w:r>
              <w:rPr>
                <w:rFonts w:hint="eastAsia" w:ascii="方正仿宋_GBK" w:hAnsi="方正仿宋_GBK" w:eastAsia="方正仿宋_GBK" w:cs="方正仿宋_GBK"/>
                <w:bCs/>
                <w:color w:val="auto"/>
                <w:sz w:val="32"/>
                <w:szCs w:val="32"/>
                <w:highlight w:val="none"/>
                <w:lang w:val="en-US" w:eastAsia="zh-CN"/>
              </w:rPr>
              <w:t>响应文件</w:t>
            </w:r>
          </w:p>
        </w:tc>
        <w:tc>
          <w:tcPr>
            <w:tcW w:w="5648" w:type="dxa"/>
            <w:noWrap w:val="0"/>
            <w:tcMar>
              <w:left w:w="108" w:type="dxa"/>
              <w:right w:w="108" w:type="dxa"/>
            </w:tcMar>
            <w:vAlign w:val="center"/>
          </w:tcPr>
          <w:p w14:paraId="552D4105">
            <w:pPr>
              <w:pStyle w:val="16"/>
              <w:keepNext w:val="0"/>
              <w:pageBreakBefore w:val="0"/>
              <w:widowControl w:val="0"/>
              <w:kinsoku/>
              <w:overflowPunct/>
              <w:topLinePunct w:val="0"/>
              <w:bidi w:val="0"/>
              <w:spacing w:line="600" w:lineRule="exac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详见</w:t>
            </w:r>
            <w:r>
              <w:rPr>
                <w:rFonts w:hint="eastAsia" w:ascii="方正仿宋_GBK" w:hAnsi="方正仿宋_GBK" w:eastAsia="方正仿宋_GBK" w:cs="方正仿宋_GBK"/>
                <w:bCs/>
                <w:color w:val="auto"/>
                <w:sz w:val="32"/>
                <w:szCs w:val="32"/>
                <w:highlight w:val="none"/>
                <w:lang w:eastAsia="zh-CN"/>
              </w:rPr>
              <w:t>“第</w:t>
            </w:r>
            <w:r>
              <w:rPr>
                <w:rFonts w:hint="eastAsia" w:ascii="方正仿宋_GBK" w:hAnsi="方正仿宋_GBK" w:eastAsia="方正仿宋_GBK" w:cs="方正仿宋_GBK"/>
                <w:bCs/>
                <w:color w:val="auto"/>
                <w:sz w:val="32"/>
                <w:szCs w:val="32"/>
                <w:highlight w:val="none"/>
                <w:lang w:val="en-US" w:eastAsia="zh-CN"/>
              </w:rPr>
              <w:t>七</w:t>
            </w:r>
            <w:r>
              <w:rPr>
                <w:rFonts w:hint="eastAsia" w:ascii="方正仿宋_GBK" w:hAnsi="方正仿宋_GBK" w:eastAsia="方正仿宋_GBK" w:cs="方正仿宋_GBK"/>
                <w:bCs/>
                <w:color w:val="auto"/>
                <w:sz w:val="32"/>
                <w:szCs w:val="32"/>
                <w:highlight w:val="none"/>
                <w:lang w:eastAsia="zh-CN"/>
              </w:rPr>
              <w:t>章</w:t>
            </w:r>
            <w:r>
              <w:rPr>
                <w:rFonts w:hint="eastAsia" w:ascii="方正仿宋_GBK" w:hAnsi="方正仿宋_GBK" w:eastAsia="方正仿宋_GBK" w:cs="方正仿宋_GBK"/>
                <w:bCs/>
                <w:color w:val="auto"/>
                <w:sz w:val="32"/>
                <w:szCs w:val="32"/>
                <w:highlight w:val="none"/>
                <w:lang w:val="en-US" w:eastAsia="zh-CN"/>
              </w:rPr>
              <w:t xml:space="preserve"> 响应文件格式</w:t>
            </w:r>
            <w:r>
              <w:rPr>
                <w:rFonts w:hint="eastAsia" w:ascii="方正仿宋_GBK" w:hAnsi="方正仿宋_GBK" w:eastAsia="方正仿宋_GBK" w:cs="方正仿宋_GBK"/>
                <w:bCs/>
                <w:color w:val="auto"/>
                <w:sz w:val="32"/>
                <w:szCs w:val="32"/>
                <w:highlight w:val="none"/>
                <w:lang w:eastAsia="zh-CN"/>
              </w:rPr>
              <w:t>”及磋商文件的其他要求</w:t>
            </w:r>
          </w:p>
        </w:tc>
      </w:tr>
      <w:tr w14:paraId="0C9FA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72" w:type="dxa"/>
            <w:noWrap w:val="0"/>
            <w:tcMar>
              <w:left w:w="108" w:type="dxa"/>
              <w:right w:w="108" w:type="dxa"/>
            </w:tcMar>
            <w:vAlign w:val="center"/>
          </w:tcPr>
          <w:p w14:paraId="0228D7EC">
            <w:pPr>
              <w:keepNext w:val="0"/>
              <w:pageBreakBefore w:val="0"/>
              <w:widowControl w:val="0"/>
              <w:kinsoku/>
              <w:overflowPunct/>
              <w:topLinePunct w:val="0"/>
              <w:bidi w:val="0"/>
              <w:spacing w:before="40" w:after="40" w:line="600" w:lineRule="exact"/>
              <w:jc w:val="center"/>
              <w:rPr>
                <w:rFonts w:hint="eastAsia" w:ascii="方正仿宋_GBK" w:hAnsi="方正仿宋_GBK" w:eastAsia="方正仿宋_GBK" w:cs="方正仿宋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rPr>
              <w:t>1</w:t>
            </w:r>
            <w:r>
              <w:rPr>
                <w:rFonts w:hint="eastAsia" w:ascii="Times New Roman" w:hAnsi="Times New Roman" w:eastAsia="方正仿宋_GBK" w:cs="方正仿宋_GBK"/>
                <w:color w:val="auto"/>
                <w:sz w:val="32"/>
                <w:szCs w:val="32"/>
                <w:highlight w:val="none"/>
                <w:lang w:val="en-US" w:eastAsia="zh-CN"/>
              </w:rPr>
              <w:t>1</w:t>
            </w:r>
          </w:p>
        </w:tc>
        <w:tc>
          <w:tcPr>
            <w:tcW w:w="2423" w:type="dxa"/>
            <w:noWrap w:val="0"/>
            <w:tcMar>
              <w:left w:w="108" w:type="dxa"/>
              <w:right w:w="108" w:type="dxa"/>
            </w:tcMar>
            <w:vAlign w:val="center"/>
          </w:tcPr>
          <w:p w14:paraId="11B00621">
            <w:pPr>
              <w:keepNext w:val="0"/>
              <w:pageBreakBefore w:val="0"/>
              <w:widowControl w:val="0"/>
              <w:kinsoku/>
              <w:overflowPunct/>
              <w:topLinePunct w:val="0"/>
              <w:bidi w:val="0"/>
              <w:spacing w:line="600" w:lineRule="exact"/>
              <w:jc w:val="cente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申请人</w:t>
            </w:r>
            <w:r>
              <w:rPr>
                <w:rFonts w:hint="eastAsia" w:ascii="方正仿宋_GBK" w:hAnsi="方正仿宋_GBK" w:eastAsia="方正仿宋_GBK" w:cs="方正仿宋_GBK"/>
                <w:color w:val="auto"/>
                <w:sz w:val="32"/>
                <w:szCs w:val="32"/>
                <w:highlight w:val="none"/>
              </w:rPr>
              <w:t>应提交的商务文件</w:t>
            </w:r>
          </w:p>
        </w:tc>
        <w:tc>
          <w:tcPr>
            <w:tcW w:w="5648" w:type="dxa"/>
            <w:noWrap w:val="0"/>
            <w:tcMar>
              <w:left w:w="108" w:type="dxa"/>
              <w:right w:w="108" w:type="dxa"/>
            </w:tcMar>
            <w:vAlign w:val="center"/>
          </w:tcPr>
          <w:p w14:paraId="5D62EE45">
            <w:pPr>
              <w:pStyle w:val="16"/>
              <w:keepNext w:val="0"/>
              <w:pageBreakBefore w:val="0"/>
              <w:widowControl w:val="0"/>
              <w:kinsoku/>
              <w:overflowPunct/>
              <w:topLinePunct w:val="0"/>
              <w:bidi w:val="0"/>
              <w:spacing w:line="600" w:lineRule="exac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详见</w:t>
            </w:r>
            <w:r>
              <w:rPr>
                <w:rFonts w:hint="eastAsia" w:ascii="方正仿宋_GBK" w:hAnsi="方正仿宋_GBK" w:eastAsia="方正仿宋_GBK" w:cs="方正仿宋_GBK"/>
                <w:bCs/>
                <w:color w:val="auto"/>
                <w:sz w:val="32"/>
                <w:szCs w:val="32"/>
                <w:highlight w:val="none"/>
                <w:lang w:eastAsia="zh-CN"/>
              </w:rPr>
              <w:t>“第</w:t>
            </w:r>
            <w:r>
              <w:rPr>
                <w:rFonts w:hint="eastAsia" w:ascii="方正仿宋_GBK" w:hAnsi="方正仿宋_GBK" w:eastAsia="方正仿宋_GBK" w:cs="方正仿宋_GBK"/>
                <w:bCs/>
                <w:color w:val="auto"/>
                <w:sz w:val="32"/>
                <w:szCs w:val="32"/>
                <w:highlight w:val="none"/>
                <w:lang w:val="en-US" w:eastAsia="zh-CN"/>
              </w:rPr>
              <w:t>七</w:t>
            </w:r>
            <w:r>
              <w:rPr>
                <w:rFonts w:hint="eastAsia" w:ascii="方正仿宋_GBK" w:hAnsi="方正仿宋_GBK" w:eastAsia="方正仿宋_GBK" w:cs="方正仿宋_GBK"/>
                <w:bCs/>
                <w:color w:val="auto"/>
                <w:sz w:val="32"/>
                <w:szCs w:val="32"/>
                <w:highlight w:val="none"/>
                <w:lang w:eastAsia="zh-CN"/>
              </w:rPr>
              <w:t>章</w:t>
            </w:r>
            <w:r>
              <w:rPr>
                <w:rFonts w:hint="eastAsia" w:ascii="方正仿宋_GBK" w:hAnsi="方正仿宋_GBK" w:eastAsia="方正仿宋_GBK" w:cs="方正仿宋_GBK"/>
                <w:bCs/>
                <w:color w:val="auto"/>
                <w:sz w:val="32"/>
                <w:szCs w:val="32"/>
                <w:highlight w:val="none"/>
                <w:lang w:val="en-US" w:eastAsia="zh-CN"/>
              </w:rPr>
              <w:t xml:space="preserve"> 响应文件格式</w:t>
            </w:r>
            <w:r>
              <w:rPr>
                <w:rFonts w:hint="eastAsia" w:ascii="方正仿宋_GBK" w:hAnsi="方正仿宋_GBK" w:eastAsia="方正仿宋_GBK" w:cs="方正仿宋_GBK"/>
                <w:bCs/>
                <w:color w:val="auto"/>
                <w:sz w:val="32"/>
                <w:szCs w:val="32"/>
                <w:highlight w:val="none"/>
                <w:lang w:eastAsia="zh-CN"/>
              </w:rPr>
              <w:t>”及磋商文件的其他要求</w:t>
            </w:r>
            <w:r>
              <w:rPr>
                <w:rFonts w:hint="eastAsia" w:ascii="方正仿宋_GBK" w:hAnsi="方正仿宋_GBK" w:eastAsia="方正仿宋_GBK" w:cs="方正仿宋_GBK"/>
                <w:bCs/>
                <w:color w:val="auto"/>
                <w:sz w:val="32"/>
                <w:szCs w:val="32"/>
                <w:highlight w:val="none"/>
              </w:rPr>
              <w:t xml:space="preserve"> </w:t>
            </w:r>
          </w:p>
        </w:tc>
      </w:tr>
      <w:tr w14:paraId="35E35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72" w:type="dxa"/>
            <w:noWrap w:val="0"/>
            <w:tcMar>
              <w:left w:w="108" w:type="dxa"/>
              <w:right w:w="108" w:type="dxa"/>
            </w:tcMar>
            <w:vAlign w:val="center"/>
          </w:tcPr>
          <w:p w14:paraId="67553638">
            <w:pPr>
              <w:keepNext w:val="0"/>
              <w:pageBreakBefore w:val="0"/>
              <w:widowControl w:val="0"/>
              <w:kinsoku/>
              <w:overflowPunct/>
              <w:topLinePunct w:val="0"/>
              <w:bidi w:val="0"/>
              <w:spacing w:before="40" w:after="40" w:line="600" w:lineRule="exact"/>
              <w:jc w:val="center"/>
              <w:rPr>
                <w:rFonts w:hint="eastAsia" w:ascii="方正仿宋_GBK" w:hAnsi="方正仿宋_GBK" w:eastAsia="方正仿宋_GBK" w:cs="方正仿宋_GBK"/>
                <w:color w:val="auto"/>
                <w:sz w:val="32"/>
                <w:szCs w:val="32"/>
                <w:highlight w:val="none"/>
                <w:lang w:eastAsia="zh-CN"/>
              </w:rPr>
            </w:pPr>
            <w:r>
              <w:rPr>
                <w:rFonts w:hint="eastAsia" w:ascii="Times New Roman" w:hAnsi="Times New Roman" w:eastAsia="方正仿宋_GBK" w:cs="方正仿宋_GBK"/>
                <w:color w:val="auto"/>
                <w:sz w:val="32"/>
                <w:szCs w:val="32"/>
                <w:highlight w:val="none"/>
              </w:rPr>
              <w:t>1</w:t>
            </w:r>
            <w:r>
              <w:rPr>
                <w:rFonts w:hint="eastAsia" w:ascii="Times New Roman" w:hAnsi="Times New Roman" w:eastAsia="方正仿宋_GBK" w:cs="方正仿宋_GBK"/>
                <w:color w:val="auto"/>
                <w:sz w:val="32"/>
                <w:szCs w:val="32"/>
                <w:highlight w:val="none"/>
                <w:lang w:val="en-US" w:eastAsia="zh-CN"/>
              </w:rPr>
              <w:t>2</w:t>
            </w:r>
          </w:p>
        </w:tc>
        <w:tc>
          <w:tcPr>
            <w:tcW w:w="2423" w:type="dxa"/>
            <w:noWrap w:val="0"/>
            <w:tcMar>
              <w:left w:w="108" w:type="dxa"/>
              <w:right w:w="108" w:type="dxa"/>
            </w:tcMar>
            <w:vAlign w:val="center"/>
          </w:tcPr>
          <w:p w14:paraId="04D503FA">
            <w:pPr>
              <w:keepNext w:val="0"/>
              <w:pageBreakBefore w:val="0"/>
              <w:widowControl w:val="0"/>
              <w:kinsoku/>
              <w:overflowPunct/>
              <w:topLinePunct w:val="0"/>
              <w:bidi w:val="0"/>
              <w:spacing w:line="600" w:lineRule="exact"/>
              <w:jc w:val="cente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申请人</w:t>
            </w:r>
            <w:r>
              <w:rPr>
                <w:rFonts w:hint="eastAsia" w:ascii="方正仿宋_GBK" w:hAnsi="方正仿宋_GBK" w:eastAsia="方正仿宋_GBK" w:cs="方正仿宋_GBK"/>
                <w:color w:val="auto"/>
                <w:sz w:val="32"/>
                <w:szCs w:val="32"/>
                <w:highlight w:val="none"/>
              </w:rPr>
              <w:t>应提交的资质文件</w:t>
            </w:r>
          </w:p>
        </w:tc>
        <w:tc>
          <w:tcPr>
            <w:tcW w:w="5648" w:type="dxa"/>
            <w:noWrap w:val="0"/>
            <w:tcMar>
              <w:left w:w="108" w:type="dxa"/>
              <w:right w:w="108" w:type="dxa"/>
            </w:tcMar>
            <w:vAlign w:val="center"/>
          </w:tcPr>
          <w:p w14:paraId="17F2E226">
            <w:pPr>
              <w:pStyle w:val="16"/>
              <w:keepNext w:val="0"/>
              <w:pageBreakBefore w:val="0"/>
              <w:widowControl w:val="0"/>
              <w:kinsoku/>
              <w:overflowPunct/>
              <w:topLinePunct w:val="0"/>
              <w:bidi w:val="0"/>
              <w:spacing w:line="600" w:lineRule="exac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详见</w:t>
            </w:r>
            <w:r>
              <w:rPr>
                <w:rFonts w:hint="eastAsia" w:ascii="方正仿宋_GBK" w:hAnsi="方正仿宋_GBK" w:eastAsia="方正仿宋_GBK" w:cs="方正仿宋_GBK"/>
                <w:bCs/>
                <w:color w:val="auto"/>
                <w:sz w:val="32"/>
                <w:szCs w:val="32"/>
                <w:highlight w:val="none"/>
                <w:lang w:eastAsia="zh-CN"/>
              </w:rPr>
              <w:t>“第</w:t>
            </w:r>
            <w:r>
              <w:rPr>
                <w:rFonts w:hint="eastAsia" w:ascii="方正仿宋_GBK" w:hAnsi="方正仿宋_GBK" w:eastAsia="方正仿宋_GBK" w:cs="方正仿宋_GBK"/>
                <w:bCs/>
                <w:color w:val="auto"/>
                <w:sz w:val="32"/>
                <w:szCs w:val="32"/>
                <w:highlight w:val="none"/>
                <w:lang w:val="en-US" w:eastAsia="zh-CN"/>
              </w:rPr>
              <w:t>七</w:t>
            </w:r>
            <w:r>
              <w:rPr>
                <w:rFonts w:hint="eastAsia" w:ascii="方正仿宋_GBK" w:hAnsi="方正仿宋_GBK" w:eastAsia="方正仿宋_GBK" w:cs="方正仿宋_GBK"/>
                <w:bCs/>
                <w:color w:val="auto"/>
                <w:sz w:val="32"/>
                <w:szCs w:val="32"/>
                <w:highlight w:val="none"/>
                <w:lang w:eastAsia="zh-CN"/>
              </w:rPr>
              <w:t>章</w:t>
            </w:r>
            <w:r>
              <w:rPr>
                <w:rFonts w:hint="eastAsia" w:ascii="方正仿宋_GBK" w:hAnsi="方正仿宋_GBK" w:eastAsia="方正仿宋_GBK" w:cs="方正仿宋_GBK"/>
                <w:bCs/>
                <w:color w:val="auto"/>
                <w:sz w:val="32"/>
                <w:szCs w:val="32"/>
                <w:highlight w:val="none"/>
                <w:lang w:val="en-US" w:eastAsia="zh-CN"/>
              </w:rPr>
              <w:t xml:space="preserve"> 响应文件格式</w:t>
            </w:r>
            <w:r>
              <w:rPr>
                <w:rFonts w:hint="eastAsia" w:ascii="方正仿宋_GBK" w:hAnsi="方正仿宋_GBK" w:eastAsia="方正仿宋_GBK" w:cs="方正仿宋_GBK"/>
                <w:bCs/>
                <w:color w:val="auto"/>
                <w:sz w:val="32"/>
                <w:szCs w:val="32"/>
                <w:highlight w:val="none"/>
                <w:lang w:eastAsia="zh-CN"/>
              </w:rPr>
              <w:t>”及磋商文件的其他要求</w:t>
            </w:r>
          </w:p>
        </w:tc>
      </w:tr>
      <w:tr w14:paraId="14751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72" w:type="dxa"/>
            <w:noWrap w:val="0"/>
            <w:tcMar>
              <w:left w:w="108" w:type="dxa"/>
              <w:right w:w="108" w:type="dxa"/>
            </w:tcMar>
            <w:vAlign w:val="center"/>
          </w:tcPr>
          <w:p w14:paraId="0A3DCB02">
            <w:pPr>
              <w:keepNext w:val="0"/>
              <w:pageBreakBefore w:val="0"/>
              <w:widowControl w:val="0"/>
              <w:kinsoku/>
              <w:overflowPunct/>
              <w:topLinePunct w:val="0"/>
              <w:bidi w:val="0"/>
              <w:spacing w:before="40" w:after="40" w:line="600" w:lineRule="exact"/>
              <w:jc w:val="center"/>
              <w:rPr>
                <w:rFonts w:hint="eastAsia" w:ascii="方正仿宋_GBK" w:hAnsi="方正仿宋_GBK" w:eastAsia="方正仿宋_GBK" w:cs="方正仿宋_GBK"/>
                <w:color w:val="auto"/>
                <w:sz w:val="32"/>
                <w:szCs w:val="32"/>
                <w:highlight w:val="none"/>
                <w:lang w:eastAsia="zh-CN"/>
              </w:rPr>
            </w:pPr>
            <w:r>
              <w:rPr>
                <w:rFonts w:hint="eastAsia" w:ascii="Times New Roman" w:hAnsi="Times New Roman" w:eastAsia="方正仿宋_GBK" w:cs="方正仿宋_GBK"/>
                <w:color w:val="auto"/>
                <w:sz w:val="32"/>
                <w:szCs w:val="32"/>
                <w:highlight w:val="none"/>
              </w:rPr>
              <w:t>1</w:t>
            </w:r>
            <w:r>
              <w:rPr>
                <w:rFonts w:hint="eastAsia" w:ascii="Times New Roman" w:hAnsi="Times New Roman" w:eastAsia="方正仿宋_GBK" w:cs="方正仿宋_GBK"/>
                <w:color w:val="auto"/>
                <w:sz w:val="32"/>
                <w:szCs w:val="32"/>
                <w:highlight w:val="none"/>
                <w:lang w:val="en-US" w:eastAsia="zh-CN"/>
              </w:rPr>
              <w:t>3</w:t>
            </w:r>
          </w:p>
        </w:tc>
        <w:tc>
          <w:tcPr>
            <w:tcW w:w="2423" w:type="dxa"/>
            <w:noWrap w:val="0"/>
            <w:tcMar>
              <w:left w:w="108" w:type="dxa"/>
              <w:right w:w="108" w:type="dxa"/>
            </w:tcMar>
            <w:vAlign w:val="center"/>
          </w:tcPr>
          <w:p w14:paraId="42C2F293">
            <w:pPr>
              <w:keepNext w:val="0"/>
              <w:pageBreakBefore w:val="0"/>
              <w:widowControl w:val="0"/>
              <w:kinsoku/>
              <w:overflowPunct/>
              <w:topLinePunct w:val="0"/>
              <w:bidi w:val="0"/>
              <w:spacing w:line="600" w:lineRule="exact"/>
              <w:jc w:val="cente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Cs/>
                <w:color w:val="auto"/>
                <w:sz w:val="32"/>
                <w:szCs w:val="32"/>
                <w:highlight w:val="none"/>
                <w:lang w:eastAsia="zh-CN"/>
              </w:rPr>
              <w:t>申请人</w:t>
            </w:r>
            <w:r>
              <w:rPr>
                <w:rFonts w:hint="eastAsia" w:ascii="方正仿宋_GBK" w:hAnsi="方正仿宋_GBK" w:eastAsia="方正仿宋_GBK" w:cs="方正仿宋_GBK"/>
                <w:bCs/>
                <w:color w:val="auto"/>
                <w:sz w:val="32"/>
                <w:szCs w:val="32"/>
                <w:highlight w:val="none"/>
              </w:rPr>
              <w:t>应提交的技术文件</w:t>
            </w:r>
          </w:p>
        </w:tc>
        <w:tc>
          <w:tcPr>
            <w:tcW w:w="5648" w:type="dxa"/>
            <w:noWrap w:val="0"/>
            <w:tcMar>
              <w:left w:w="108" w:type="dxa"/>
              <w:right w:w="108" w:type="dxa"/>
            </w:tcMar>
            <w:vAlign w:val="center"/>
          </w:tcPr>
          <w:p w14:paraId="75AA3DE0">
            <w:pPr>
              <w:pStyle w:val="16"/>
              <w:keepNext w:val="0"/>
              <w:pageBreakBefore w:val="0"/>
              <w:widowControl w:val="0"/>
              <w:kinsoku/>
              <w:overflowPunct/>
              <w:topLinePunct w:val="0"/>
              <w:bidi w:val="0"/>
              <w:spacing w:line="600" w:lineRule="exac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详见</w:t>
            </w:r>
            <w:r>
              <w:rPr>
                <w:rFonts w:hint="eastAsia" w:ascii="方正仿宋_GBK" w:hAnsi="方正仿宋_GBK" w:eastAsia="方正仿宋_GBK" w:cs="方正仿宋_GBK"/>
                <w:bCs/>
                <w:color w:val="auto"/>
                <w:sz w:val="32"/>
                <w:szCs w:val="32"/>
                <w:highlight w:val="none"/>
                <w:lang w:eastAsia="zh-CN"/>
              </w:rPr>
              <w:t>“第</w:t>
            </w:r>
            <w:r>
              <w:rPr>
                <w:rFonts w:hint="eastAsia" w:ascii="方正仿宋_GBK" w:hAnsi="方正仿宋_GBK" w:eastAsia="方正仿宋_GBK" w:cs="方正仿宋_GBK"/>
                <w:bCs/>
                <w:color w:val="auto"/>
                <w:sz w:val="32"/>
                <w:szCs w:val="32"/>
                <w:highlight w:val="none"/>
                <w:lang w:val="en-US" w:eastAsia="zh-CN"/>
              </w:rPr>
              <w:t>七</w:t>
            </w:r>
            <w:r>
              <w:rPr>
                <w:rFonts w:hint="eastAsia" w:ascii="方正仿宋_GBK" w:hAnsi="方正仿宋_GBK" w:eastAsia="方正仿宋_GBK" w:cs="方正仿宋_GBK"/>
                <w:bCs/>
                <w:color w:val="auto"/>
                <w:sz w:val="32"/>
                <w:szCs w:val="32"/>
                <w:highlight w:val="none"/>
                <w:lang w:eastAsia="zh-CN"/>
              </w:rPr>
              <w:t>章</w:t>
            </w:r>
            <w:r>
              <w:rPr>
                <w:rFonts w:hint="eastAsia" w:ascii="方正仿宋_GBK" w:hAnsi="方正仿宋_GBK" w:eastAsia="方正仿宋_GBK" w:cs="方正仿宋_GBK"/>
                <w:bCs/>
                <w:color w:val="auto"/>
                <w:sz w:val="32"/>
                <w:szCs w:val="32"/>
                <w:highlight w:val="none"/>
                <w:lang w:val="en-US" w:eastAsia="zh-CN"/>
              </w:rPr>
              <w:t xml:space="preserve"> 响应文件格式</w:t>
            </w:r>
            <w:r>
              <w:rPr>
                <w:rFonts w:hint="eastAsia" w:ascii="方正仿宋_GBK" w:hAnsi="方正仿宋_GBK" w:eastAsia="方正仿宋_GBK" w:cs="方正仿宋_GBK"/>
                <w:bCs/>
                <w:color w:val="auto"/>
                <w:sz w:val="32"/>
                <w:szCs w:val="32"/>
                <w:highlight w:val="none"/>
                <w:lang w:eastAsia="zh-CN"/>
              </w:rPr>
              <w:t>”及磋商文件的其他要求</w:t>
            </w:r>
          </w:p>
        </w:tc>
      </w:tr>
      <w:tr w14:paraId="35EE7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72" w:type="dxa"/>
            <w:noWrap w:val="0"/>
            <w:tcMar>
              <w:left w:w="108" w:type="dxa"/>
              <w:right w:w="108" w:type="dxa"/>
            </w:tcMar>
            <w:vAlign w:val="center"/>
          </w:tcPr>
          <w:p w14:paraId="46CACDE1">
            <w:pPr>
              <w:keepNext w:val="0"/>
              <w:pageBreakBefore w:val="0"/>
              <w:widowControl w:val="0"/>
              <w:tabs>
                <w:tab w:val="left" w:pos="1005"/>
              </w:tabs>
              <w:kinsoku/>
              <w:overflowPunct/>
              <w:topLinePunct w:val="0"/>
              <w:bidi w:val="0"/>
              <w:spacing w:line="600" w:lineRule="exact"/>
              <w:ind w:firstLine="320" w:firstLineChars="100"/>
              <w:jc w:val="both"/>
              <w:rPr>
                <w:rFonts w:hint="eastAsia" w:ascii="方正仿宋_GBK" w:hAnsi="方正仿宋_GBK" w:eastAsia="方正仿宋_GBK" w:cs="方正仿宋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lang w:val="en-US" w:eastAsia="zh-CN"/>
              </w:rPr>
              <w:t>14</w:t>
            </w:r>
          </w:p>
        </w:tc>
        <w:tc>
          <w:tcPr>
            <w:tcW w:w="2423" w:type="dxa"/>
            <w:noWrap w:val="0"/>
            <w:tcMar>
              <w:left w:w="108" w:type="dxa"/>
              <w:right w:w="108" w:type="dxa"/>
            </w:tcMar>
            <w:vAlign w:val="center"/>
          </w:tcPr>
          <w:p w14:paraId="35315B39">
            <w:pPr>
              <w:keepNext w:val="0"/>
              <w:pageBreakBefore w:val="0"/>
              <w:widowControl w:val="0"/>
              <w:tabs>
                <w:tab w:val="left" w:pos="1005"/>
              </w:tabs>
              <w:kinsoku/>
              <w:overflowPunct/>
              <w:topLinePunct w:val="0"/>
              <w:bidi w:val="0"/>
              <w:spacing w:line="600" w:lineRule="exact"/>
              <w:jc w:val="lef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其他</w:t>
            </w:r>
            <w:r>
              <w:rPr>
                <w:rFonts w:hint="eastAsia" w:ascii="方正仿宋_GBK" w:hAnsi="方正仿宋_GBK" w:eastAsia="方正仿宋_GBK" w:cs="方正仿宋_GBK"/>
                <w:color w:val="auto"/>
                <w:sz w:val="32"/>
                <w:szCs w:val="32"/>
                <w:highlight w:val="none"/>
              </w:rPr>
              <w:t>要求</w:t>
            </w:r>
          </w:p>
        </w:tc>
        <w:tc>
          <w:tcPr>
            <w:tcW w:w="5648" w:type="dxa"/>
            <w:noWrap w:val="0"/>
            <w:tcMar>
              <w:left w:w="108" w:type="dxa"/>
              <w:right w:w="108" w:type="dxa"/>
            </w:tcMar>
            <w:vAlign w:val="center"/>
          </w:tcPr>
          <w:p w14:paraId="689108E9">
            <w:pPr>
              <w:keepNext w:val="0"/>
              <w:pageBreakBefore w:val="0"/>
              <w:widowControl w:val="0"/>
              <w:tabs>
                <w:tab w:val="left" w:pos="1005"/>
              </w:tabs>
              <w:kinsoku/>
              <w:overflowPunct/>
              <w:topLinePunct w:val="0"/>
              <w:bidi w:val="0"/>
              <w:spacing w:line="600" w:lineRule="exact"/>
              <w:jc w:val="lef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未提供格式部分，格式由</w:t>
            </w:r>
            <w:r>
              <w:rPr>
                <w:rFonts w:hint="eastAsia" w:ascii="方正仿宋_GBK" w:hAnsi="方正仿宋_GBK" w:eastAsia="方正仿宋_GBK" w:cs="方正仿宋_GBK"/>
                <w:color w:val="auto"/>
                <w:sz w:val="32"/>
                <w:szCs w:val="32"/>
                <w:highlight w:val="none"/>
                <w:lang w:eastAsia="zh-CN"/>
              </w:rPr>
              <w:t>申请人</w:t>
            </w:r>
            <w:r>
              <w:rPr>
                <w:rFonts w:hint="eastAsia" w:ascii="方正仿宋_GBK" w:hAnsi="方正仿宋_GBK" w:eastAsia="方正仿宋_GBK" w:cs="方正仿宋_GBK"/>
                <w:color w:val="auto"/>
                <w:sz w:val="32"/>
                <w:szCs w:val="32"/>
                <w:highlight w:val="none"/>
              </w:rPr>
              <w:t>自拟；</w:t>
            </w:r>
            <w:r>
              <w:rPr>
                <w:rFonts w:hint="eastAsia" w:ascii="方正仿宋_GBK" w:hAnsi="方正仿宋_GBK" w:eastAsia="方正仿宋_GBK" w:cs="方正仿宋_GBK"/>
                <w:color w:val="auto"/>
                <w:sz w:val="32"/>
                <w:szCs w:val="32"/>
                <w:highlight w:val="none"/>
                <w:lang w:eastAsia="zh-CN"/>
              </w:rPr>
              <w:t>响应</w:t>
            </w:r>
            <w:r>
              <w:rPr>
                <w:rFonts w:hint="eastAsia" w:ascii="方正仿宋_GBK" w:hAnsi="方正仿宋_GBK" w:eastAsia="方正仿宋_GBK" w:cs="方正仿宋_GBK"/>
                <w:color w:val="auto"/>
                <w:sz w:val="32"/>
                <w:szCs w:val="32"/>
                <w:highlight w:val="none"/>
              </w:rPr>
              <w:t>文件中所有承诺、声明等实质性响应内容须具有针对性，除名称需对应</w:t>
            </w:r>
            <w:r>
              <w:rPr>
                <w:rFonts w:hint="eastAsia" w:ascii="方正仿宋_GBK" w:hAnsi="方正仿宋_GBK" w:eastAsia="方正仿宋_GBK" w:cs="方正仿宋_GBK"/>
                <w:color w:val="auto"/>
                <w:sz w:val="32"/>
                <w:szCs w:val="32"/>
                <w:highlight w:val="none"/>
                <w:lang w:eastAsia="zh-CN"/>
              </w:rPr>
              <w:t>竞争性磋商文件</w:t>
            </w:r>
            <w:r>
              <w:rPr>
                <w:rFonts w:hint="eastAsia" w:ascii="方正仿宋_GBK" w:hAnsi="方正仿宋_GBK" w:eastAsia="方正仿宋_GBK" w:cs="方正仿宋_GBK"/>
                <w:color w:val="auto"/>
                <w:sz w:val="32"/>
                <w:szCs w:val="32"/>
                <w:highlight w:val="none"/>
              </w:rPr>
              <w:t>所拟名称外，还需包含项目名称、项目编号、代理机构及采购人名称等</w:t>
            </w:r>
            <w:r>
              <w:rPr>
                <w:rFonts w:hint="eastAsia" w:ascii="方正仿宋_GBK" w:hAnsi="方正仿宋_GBK" w:eastAsia="方正仿宋_GBK" w:cs="方正仿宋_GBK"/>
                <w:bCs/>
                <w:color w:val="auto"/>
                <w:spacing w:val="10"/>
                <w:sz w:val="32"/>
                <w:szCs w:val="32"/>
                <w:highlight w:val="none"/>
              </w:rPr>
              <w:t>并由法定代表人签章并加盖单位公章。否则承诺或声明无效。</w:t>
            </w:r>
          </w:p>
        </w:tc>
      </w:tr>
      <w:tr w14:paraId="59D4E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843" w:type="dxa"/>
            <w:gridSpan w:val="3"/>
            <w:noWrap w:val="0"/>
            <w:tcMar>
              <w:left w:w="108" w:type="dxa"/>
              <w:right w:w="108" w:type="dxa"/>
            </w:tcMar>
            <w:vAlign w:val="center"/>
          </w:tcPr>
          <w:p w14:paraId="314D3BA4">
            <w:pPr>
              <w:keepNext w:val="0"/>
              <w:pageBreakBefore w:val="0"/>
              <w:widowControl w:val="0"/>
              <w:kinsoku/>
              <w:overflowPunct/>
              <w:topLinePunct w:val="0"/>
              <w:bidi w:val="0"/>
              <w:spacing w:line="600" w:lineRule="exact"/>
              <w:jc w:val="both"/>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bCs/>
                <w:color w:val="auto"/>
                <w:sz w:val="32"/>
                <w:szCs w:val="32"/>
                <w:highlight w:val="none"/>
              </w:rPr>
              <w:t>响应文件递交</w:t>
            </w:r>
          </w:p>
        </w:tc>
      </w:tr>
      <w:tr w14:paraId="4F5E6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72" w:type="dxa"/>
            <w:noWrap w:val="0"/>
            <w:tcMar>
              <w:left w:w="108" w:type="dxa"/>
              <w:right w:w="108" w:type="dxa"/>
            </w:tcMar>
            <w:vAlign w:val="center"/>
          </w:tcPr>
          <w:p w14:paraId="045B230C">
            <w:pPr>
              <w:keepNext w:val="0"/>
              <w:pageBreakBefore w:val="0"/>
              <w:widowControl w:val="0"/>
              <w:kinsoku/>
              <w:overflowPunct/>
              <w:topLinePunct w:val="0"/>
              <w:bidi w:val="0"/>
              <w:spacing w:before="40" w:after="40" w:line="600" w:lineRule="exact"/>
              <w:jc w:val="center"/>
              <w:rPr>
                <w:rFonts w:hint="eastAsia" w:ascii="方正仿宋_GBK" w:hAnsi="方正仿宋_GBK" w:eastAsia="方正仿宋_GBK" w:cs="方正仿宋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lang w:val="en-US" w:eastAsia="zh-CN"/>
              </w:rPr>
              <w:t>15</w:t>
            </w:r>
          </w:p>
        </w:tc>
        <w:tc>
          <w:tcPr>
            <w:tcW w:w="2423" w:type="dxa"/>
            <w:noWrap w:val="0"/>
            <w:tcMar>
              <w:left w:w="108" w:type="dxa"/>
              <w:right w:w="108" w:type="dxa"/>
            </w:tcMar>
            <w:vAlign w:val="center"/>
          </w:tcPr>
          <w:p w14:paraId="0EC19D33">
            <w:pPr>
              <w:keepNext w:val="0"/>
              <w:pageBreakBefore w:val="0"/>
              <w:widowControl w:val="0"/>
              <w:kinsoku/>
              <w:overflowPunct/>
              <w:topLinePunct w:val="0"/>
              <w:bidi w:val="0"/>
              <w:spacing w:line="600" w:lineRule="exact"/>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磋商保证金</w:t>
            </w:r>
          </w:p>
        </w:tc>
        <w:tc>
          <w:tcPr>
            <w:tcW w:w="5648" w:type="dxa"/>
            <w:noWrap w:val="0"/>
            <w:tcMar>
              <w:left w:w="108" w:type="dxa"/>
              <w:right w:w="108" w:type="dxa"/>
            </w:tcMar>
            <w:vAlign w:val="center"/>
          </w:tcPr>
          <w:p w14:paraId="42B12C66">
            <w:pPr>
              <w:keepNext w:val="0"/>
              <w:pageBreakBefore w:val="0"/>
              <w:widowControl w:val="0"/>
              <w:kinsoku/>
              <w:overflowPunct/>
              <w:topLinePunct w:val="0"/>
              <w:bidi w:val="0"/>
              <w:spacing w:line="600" w:lineRule="exact"/>
              <w:jc w:val="left"/>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sz w:val="32"/>
                <w:szCs w:val="32"/>
                <w:highlight w:val="none"/>
              </w:rPr>
              <w:t>详见</w:t>
            </w:r>
            <w:r>
              <w:rPr>
                <w:rFonts w:hint="eastAsia" w:ascii="方正仿宋_GBK" w:hAnsi="方正仿宋_GBK" w:eastAsia="方正仿宋_GBK" w:cs="方正仿宋_GBK"/>
                <w:color w:val="auto"/>
                <w:kern w:val="0"/>
                <w:sz w:val="32"/>
                <w:szCs w:val="32"/>
                <w:highlight w:val="none"/>
                <w:lang w:val="en-US" w:eastAsia="zh-CN"/>
              </w:rPr>
              <w:t>磋商公告要求</w:t>
            </w:r>
          </w:p>
        </w:tc>
      </w:tr>
      <w:tr w14:paraId="6D3B9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72" w:type="dxa"/>
            <w:noWrap w:val="0"/>
            <w:tcMar>
              <w:left w:w="108" w:type="dxa"/>
              <w:right w:w="108" w:type="dxa"/>
            </w:tcMar>
            <w:vAlign w:val="center"/>
          </w:tcPr>
          <w:p w14:paraId="68A45AE6">
            <w:pPr>
              <w:keepNext w:val="0"/>
              <w:pageBreakBefore w:val="0"/>
              <w:widowControl w:val="0"/>
              <w:kinsoku/>
              <w:overflowPunct/>
              <w:topLinePunct w:val="0"/>
              <w:bidi w:val="0"/>
              <w:spacing w:before="40" w:after="40" w:line="600" w:lineRule="exact"/>
              <w:jc w:val="center"/>
              <w:rPr>
                <w:rFonts w:hint="eastAsia" w:ascii="方正仿宋_GBK" w:hAnsi="方正仿宋_GBK" w:eastAsia="方正仿宋_GBK" w:cs="方正仿宋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lang w:val="en-US" w:eastAsia="zh-CN"/>
              </w:rPr>
              <w:t>16</w:t>
            </w:r>
          </w:p>
        </w:tc>
        <w:tc>
          <w:tcPr>
            <w:tcW w:w="2423" w:type="dxa"/>
            <w:noWrap w:val="0"/>
            <w:tcMar>
              <w:left w:w="108" w:type="dxa"/>
              <w:right w:w="108" w:type="dxa"/>
            </w:tcMar>
            <w:vAlign w:val="center"/>
          </w:tcPr>
          <w:p w14:paraId="521C4EE3">
            <w:pPr>
              <w:keepNext w:val="0"/>
              <w:pageBreakBefore w:val="0"/>
              <w:widowControl w:val="0"/>
              <w:kinsoku/>
              <w:overflowPunct/>
              <w:topLinePunct w:val="0"/>
              <w:bidi w:val="0"/>
              <w:spacing w:before="40" w:after="40" w:line="600" w:lineRule="exact"/>
              <w:jc w:val="cente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开标时间</w:t>
            </w:r>
          </w:p>
        </w:tc>
        <w:tc>
          <w:tcPr>
            <w:tcW w:w="5648" w:type="dxa"/>
            <w:noWrap w:val="0"/>
            <w:tcMar>
              <w:left w:w="108" w:type="dxa"/>
              <w:right w:w="108" w:type="dxa"/>
            </w:tcMar>
            <w:vAlign w:val="center"/>
          </w:tcPr>
          <w:p w14:paraId="1163EEB0">
            <w:pPr>
              <w:keepNext w:val="0"/>
              <w:pageBreakBefore w:val="0"/>
              <w:widowControl w:val="0"/>
              <w:kinsoku/>
              <w:overflowPunct/>
              <w:topLinePunct w:val="0"/>
              <w:bidi w:val="0"/>
              <w:spacing w:line="600" w:lineRule="exact"/>
              <w:rPr>
                <w:rFonts w:hint="eastAsia" w:ascii="方正仿宋_GBK" w:hAnsi="方正仿宋_GBK" w:eastAsia="方正仿宋_GBK" w:cs="方正仿宋_GBK"/>
                <w:color w:val="auto"/>
                <w:kern w:val="0"/>
                <w:sz w:val="32"/>
                <w:szCs w:val="32"/>
                <w:highlight w:val="none"/>
              </w:rPr>
            </w:pPr>
            <w:r>
              <w:rPr>
                <w:rFonts w:hint="eastAsia" w:ascii="Times New Roman" w:hAnsi="Times New Roman" w:eastAsia="方正仿宋_GBK" w:cs="方正仿宋_GBK"/>
                <w:color w:val="auto"/>
                <w:kern w:val="0"/>
                <w:sz w:val="32"/>
                <w:szCs w:val="32"/>
                <w:highlight w:val="none"/>
                <w:lang w:eastAsia="zh-CN"/>
              </w:rPr>
              <w:t>2025</w:t>
            </w:r>
            <w:r>
              <w:rPr>
                <w:rFonts w:hint="eastAsia" w:ascii="方正仿宋_GBK" w:hAnsi="方正仿宋_GBK" w:eastAsia="方正仿宋_GBK" w:cs="方正仿宋_GBK"/>
                <w:color w:val="auto"/>
                <w:kern w:val="0"/>
                <w:sz w:val="32"/>
                <w:szCs w:val="32"/>
                <w:highlight w:val="none"/>
                <w:lang w:eastAsia="zh-CN"/>
              </w:rPr>
              <w:t>年</w:t>
            </w:r>
            <w:r>
              <w:rPr>
                <w:rFonts w:hint="eastAsia" w:ascii="Times New Roman" w:hAnsi="Times New Roman" w:eastAsia="方正仿宋_GBK" w:cs="方正仿宋_GBK"/>
                <w:color w:val="auto"/>
                <w:kern w:val="0"/>
                <w:sz w:val="32"/>
                <w:szCs w:val="32"/>
                <w:highlight w:val="none"/>
                <w:lang w:eastAsia="zh-CN"/>
              </w:rPr>
              <w:t>03</w:t>
            </w:r>
            <w:r>
              <w:rPr>
                <w:rFonts w:hint="eastAsia" w:ascii="方正仿宋_GBK" w:hAnsi="方正仿宋_GBK" w:eastAsia="方正仿宋_GBK" w:cs="方正仿宋_GBK"/>
                <w:color w:val="auto"/>
                <w:kern w:val="0"/>
                <w:sz w:val="32"/>
                <w:szCs w:val="32"/>
                <w:highlight w:val="none"/>
                <w:lang w:eastAsia="zh-CN"/>
              </w:rPr>
              <w:t>月</w:t>
            </w:r>
            <w:r>
              <w:rPr>
                <w:rFonts w:hint="eastAsia" w:ascii="Times New Roman" w:hAnsi="Times New Roman" w:eastAsia="方正仿宋_GBK" w:cs="方正仿宋_GBK"/>
                <w:color w:val="auto"/>
                <w:kern w:val="0"/>
                <w:sz w:val="32"/>
                <w:szCs w:val="32"/>
                <w:lang w:val="en-US" w:eastAsia="zh-CN"/>
              </w:rPr>
              <w:t>24</w:t>
            </w:r>
            <w:r>
              <w:rPr>
                <w:rFonts w:hint="eastAsia" w:ascii="方正仿宋_GBK" w:hAnsi="方正仿宋_GBK" w:eastAsia="方正仿宋_GBK" w:cs="方正仿宋_GBK"/>
                <w:color w:val="auto"/>
                <w:kern w:val="0"/>
                <w:sz w:val="32"/>
                <w:szCs w:val="32"/>
                <w:highlight w:val="none"/>
                <w:lang w:eastAsia="zh-CN"/>
              </w:rPr>
              <w:t>日</w:t>
            </w:r>
            <w:r>
              <w:rPr>
                <w:rFonts w:hint="eastAsia" w:eastAsia="方正仿宋_GBK" w:cs="方正仿宋_GBK"/>
                <w:color w:val="auto"/>
                <w:kern w:val="0"/>
                <w:sz w:val="32"/>
                <w:szCs w:val="32"/>
                <w:highlight w:val="none"/>
                <w:lang w:val="en-US" w:eastAsia="zh-CN"/>
              </w:rPr>
              <w:t>15</w:t>
            </w:r>
            <w:r>
              <w:rPr>
                <w:rFonts w:hint="eastAsia" w:ascii="方正仿宋_GBK" w:hAnsi="方正仿宋_GBK" w:eastAsia="方正仿宋_GBK" w:cs="方正仿宋_GBK"/>
                <w:color w:val="auto"/>
                <w:kern w:val="0"/>
                <w:sz w:val="32"/>
                <w:szCs w:val="32"/>
                <w:highlight w:val="none"/>
                <w:lang w:val="en-US" w:eastAsia="zh-CN"/>
              </w:rPr>
              <w:t>点</w:t>
            </w:r>
            <w:r>
              <w:rPr>
                <w:rFonts w:hint="eastAsia" w:ascii="Times New Roman" w:hAnsi="Times New Roman" w:eastAsia="方正仿宋_GBK" w:cs="方正仿宋_GBK"/>
                <w:color w:val="auto"/>
                <w:kern w:val="0"/>
                <w:sz w:val="32"/>
                <w:szCs w:val="32"/>
                <w:highlight w:val="none"/>
                <w:lang w:val="en-US" w:eastAsia="zh-CN"/>
              </w:rPr>
              <w:t>00</w:t>
            </w:r>
            <w:r>
              <w:rPr>
                <w:rFonts w:hint="eastAsia" w:ascii="方正仿宋_GBK" w:hAnsi="方正仿宋_GBK" w:eastAsia="方正仿宋_GBK" w:cs="方正仿宋_GBK"/>
                <w:color w:val="auto"/>
                <w:kern w:val="0"/>
                <w:sz w:val="32"/>
                <w:szCs w:val="32"/>
                <w:highlight w:val="none"/>
                <w:lang w:val="en-US" w:eastAsia="zh-CN"/>
              </w:rPr>
              <w:t>分</w:t>
            </w:r>
            <w:r>
              <w:rPr>
                <w:rFonts w:hint="eastAsia" w:ascii="方正仿宋_GBK" w:hAnsi="方正仿宋_GBK" w:eastAsia="方正仿宋_GBK" w:cs="方正仿宋_GBK"/>
                <w:color w:val="auto"/>
                <w:kern w:val="0"/>
                <w:sz w:val="32"/>
                <w:szCs w:val="32"/>
                <w:highlight w:val="none"/>
              </w:rPr>
              <w:t>（北京时间）。</w:t>
            </w:r>
          </w:p>
        </w:tc>
      </w:tr>
      <w:tr w14:paraId="1F1D0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72" w:type="dxa"/>
            <w:noWrap w:val="0"/>
            <w:tcMar>
              <w:left w:w="108" w:type="dxa"/>
              <w:right w:w="108" w:type="dxa"/>
            </w:tcMar>
            <w:vAlign w:val="center"/>
          </w:tcPr>
          <w:p w14:paraId="315EA08E">
            <w:pPr>
              <w:keepNext w:val="0"/>
              <w:pageBreakBefore w:val="0"/>
              <w:widowControl w:val="0"/>
              <w:kinsoku/>
              <w:overflowPunct/>
              <w:topLinePunct w:val="0"/>
              <w:bidi w:val="0"/>
              <w:spacing w:before="40" w:after="40" w:line="600" w:lineRule="exact"/>
              <w:jc w:val="center"/>
              <w:rPr>
                <w:rFonts w:hint="eastAsia" w:ascii="方正仿宋_GBK" w:hAnsi="方正仿宋_GBK" w:eastAsia="方正仿宋_GBK" w:cs="方正仿宋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lang w:val="en-US" w:eastAsia="zh-CN"/>
              </w:rPr>
              <w:t>17</w:t>
            </w:r>
          </w:p>
        </w:tc>
        <w:tc>
          <w:tcPr>
            <w:tcW w:w="2423" w:type="dxa"/>
            <w:noWrap w:val="0"/>
            <w:tcMar>
              <w:left w:w="108" w:type="dxa"/>
              <w:right w:w="108" w:type="dxa"/>
            </w:tcMar>
            <w:vAlign w:val="center"/>
          </w:tcPr>
          <w:p w14:paraId="53A5BFED">
            <w:pPr>
              <w:keepNext w:val="0"/>
              <w:pageBreakBefore w:val="0"/>
              <w:widowControl w:val="0"/>
              <w:kinsoku/>
              <w:overflowPunct/>
              <w:topLinePunct w:val="0"/>
              <w:bidi w:val="0"/>
              <w:spacing w:before="40" w:after="40" w:line="600" w:lineRule="exact"/>
              <w:jc w:val="center"/>
              <w:rPr>
                <w:rFonts w:hint="eastAsia" w:ascii="方正仿宋_GBK" w:hAnsi="方正仿宋_GBK" w:eastAsia="方正仿宋_GBK" w:cs="方正仿宋_GBK"/>
                <w:color w:val="auto"/>
                <w:spacing w:val="6"/>
                <w:kern w:val="0"/>
                <w:sz w:val="32"/>
                <w:szCs w:val="32"/>
                <w:highlight w:val="none"/>
              </w:rPr>
            </w:pPr>
            <w:r>
              <w:rPr>
                <w:rFonts w:hint="eastAsia" w:ascii="方正仿宋_GBK" w:hAnsi="方正仿宋_GBK" w:eastAsia="方正仿宋_GBK" w:cs="方正仿宋_GBK"/>
                <w:color w:val="auto"/>
                <w:sz w:val="32"/>
                <w:szCs w:val="32"/>
                <w:highlight w:val="none"/>
              </w:rPr>
              <w:t>开标地点</w:t>
            </w:r>
          </w:p>
        </w:tc>
        <w:tc>
          <w:tcPr>
            <w:tcW w:w="5648" w:type="dxa"/>
            <w:noWrap w:val="0"/>
            <w:tcMar>
              <w:left w:w="108" w:type="dxa"/>
              <w:right w:w="108" w:type="dxa"/>
            </w:tcMar>
            <w:vAlign w:val="center"/>
          </w:tcPr>
          <w:p w14:paraId="1006A9C1">
            <w:pPr>
              <w:keepNext w:val="0"/>
              <w:pageBreakBefore w:val="0"/>
              <w:widowControl w:val="0"/>
              <w:kinsoku/>
              <w:overflowPunct/>
              <w:topLinePunct w:val="0"/>
              <w:bidi w:val="0"/>
              <w:spacing w:line="600" w:lineRule="exact"/>
              <w:rPr>
                <w:rFonts w:hint="eastAsia" w:ascii="方正仿宋_GBK" w:hAnsi="方正仿宋_GBK" w:eastAsia="方正仿宋_GBK" w:cs="方正仿宋_GBK"/>
                <w:color w:val="auto"/>
                <w:spacing w:val="6"/>
                <w:sz w:val="32"/>
                <w:szCs w:val="32"/>
                <w:highlight w:val="none"/>
              </w:rPr>
            </w:pPr>
            <w:r>
              <w:rPr>
                <w:rFonts w:hint="eastAsia" w:ascii="方正仿宋_GBK" w:hAnsi="方正仿宋_GBK" w:eastAsia="方正仿宋_GBK" w:cs="方正仿宋_GBK"/>
                <w:color w:val="auto"/>
                <w:spacing w:val="6"/>
                <w:sz w:val="32"/>
                <w:szCs w:val="32"/>
                <w:highlight w:val="none"/>
                <w:lang w:val="en-US" w:eastAsia="zh-CN"/>
              </w:rPr>
              <w:t>政采云锦屏交易中心二楼开标2室（文山市华龙北路州政务管理局旁锦屏苑 A 区 K-</w:t>
            </w:r>
            <w:r>
              <w:rPr>
                <w:rFonts w:hint="eastAsia" w:ascii="Times New Roman" w:hAnsi="Times New Roman" w:eastAsia="方正仿宋_GBK" w:cs="方正仿宋_GBK"/>
                <w:color w:val="auto"/>
                <w:spacing w:val="6"/>
                <w:sz w:val="32"/>
                <w:szCs w:val="32"/>
                <w:highlight w:val="none"/>
                <w:lang w:val="en-US" w:eastAsia="zh-CN"/>
              </w:rPr>
              <w:t>15</w:t>
            </w:r>
            <w:r>
              <w:rPr>
                <w:rFonts w:hint="eastAsia" w:ascii="方正仿宋_GBK" w:hAnsi="方正仿宋_GBK" w:eastAsia="方正仿宋_GBK" w:cs="方正仿宋_GBK"/>
                <w:color w:val="auto"/>
                <w:spacing w:val="6"/>
                <w:sz w:val="32"/>
                <w:szCs w:val="32"/>
                <w:highlight w:val="none"/>
                <w:lang w:val="en-US" w:eastAsia="zh-CN"/>
              </w:rPr>
              <w:t xml:space="preserve"> 号）</w:t>
            </w:r>
          </w:p>
        </w:tc>
      </w:tr>
      <w:tr w14:paraId="67754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843" w:type="dxa"/>
            <w:gridSpan w:val="3"/>
            <w:noWrap w:val="0"/>
            <w:tcMar>
              <w:left w:w="108" w:type="dxa"/>
              <w:right w:w="108" w:type="dxa"/>
            </w:tcMar>
            <w:vAlign w:val="center"/>
          </w:tcPr>
          <w:p w14:paraId="35A4F233">
            <w:pPr>
              <w:keepNext w:val="0"/>
              <w:pageBreakBefore w:val="0"/>
              <w:widowControl w:val="0"/>
              <w:kinsoku/>
              <w:overflowPunct/>
              <w:topLinePunct w:val="0"/>
              <w:bidi w:val="0"/>
              <w:spacing w:before="40" w:after="40" w:line="600" w:lineRule="exact"/>
              <w:jc w:val="both"/>
              <w:rPr>
                <w:rFonts w:hint="eastAsia" w:ascii="方正仿宋_GBK" w:hAnsi="方正仿宋_GBK" w:eastAsia="方正仿宋_GBK" w:cs="方正仿宋_GBK"/>
                <w:color w:val="auto"/>
                <w:spacing w:val="6"/>
                <w:sz w:val="32"/>
                <w:szCs w:val="32"/>
                <w:highlight w:val="none"/>
              </w:rPr>
            </w:pPr>
            <w:r>
              <w:rPr>
                <w:rFonts w:hint="eastAsia" w:ascii="方正仿宋_GBK" w:hAnsi="方正仿宋_GBK" w:eastAsia="方正仿宋_GBK" w:cs="方正仿宋_GBK"/>
                <w:b/>
                <w:color w:val="auto"/>
                <w:sz w:val="32"/>
                <w:szCs w:val="32"/>
                <w:highlight w:val="none"/>
              </w:rPr>
              <w:t>评标方法及原则</w:t>
            </w:r>
          </w:p>
        </w:tc>
      </w:tr>
      <w:tr w14:paraId="6C195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72" w:type="dxa"/>
            <w:noWrap w:val="0"/>
            <w:tcMar>
              <w:left w:w="108" w:type="dxa"/>
              <w:right w:w="108" w:type="dxa"/>
            </w:tcMar>
            <w:vAlign w:val="center"/>
          </w:tcPr>
          <w:p w14:paraId="59D4731C">
            <w:pPr>
              <w:keepNext w:val="0"/>
              <w:pageBreakBefore w:val="0"/>
              <w:widowControl w:val="0"/>
              <w:kinsoku/>
              <w:overflowPunct/>
              <w:topLinePunct w:val="0"/>
              <w:bidi w:val="0"/>
              <w:spacing w:before="40" w:after="40" w:line="600" w:lineRule="exact"/>
              <w:jc w:val="center"/>
              <w:rPr>
                <w:rFonts w:hint="eastAsia" w:ascii="方正仿宋_GBK" w:hAnsi="方正仿宋_GBK" w:eastAsia="方正仿宋_GBK" w:cs="方正仿宋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lang w:val="en-US" w:eastAsia="zh-CN"/>
              </w:rPr>
              <w:t>18</w:t>
            </w:r>
          </w:p>
        </w:tc>
        <w:tc>
          <w:tcPr>
            <w:tcW w:w="2423" w:type="dxa"/>
            <w:noWrap w:val="0"/>
            <w:tcMar>
              <w:left w:w="108" w:type="dxa"/>
              <w:right w:w="108" w:type="dxa"/>
            </w:tcMar>
            <w:vAlign w:val="center"/>
          </w:tcPr>
          <w:p w14:paraId="066A1435">
            <w:pPr>
              <w:keepNext w:val="0"/>
              <w:pageBreakBefore w:val="0"/>
              <w:widowControl w:val="0"/>
              <w:kinsoku/>
              <w:overflowPunct/>
              <w:topLinePunct w:val="0"/>
              <w:bidi w:val="0"/>
              <w:spacing w:before="40" w:after="40" w:line="600" w:lineRule="exact"/>
              <w:jc w:val="center"/>
              <w:rPr>
                <w:rFonts w:hint="eastAsia" w:ascii="方正仿宋_GBK" w:hAnsi="方正仿宋_GBK" w:eastAsia="方正仿宋_GBK" w:cs="方正仿宋_GBK"/>
                <w:color w:val="auto"/>
                <w:spacing w:val="6"/>
                <w:kern w:val="0"/>
                <w:sz w:val="32"/>
                <w:szCs w:val="32"/>
                <w:highlight w:val="none"/>
              </w:rPr>
            </w:pPr>
            <w:r>
              <w:rPr>
                <w:rFonts w:hint="eastAsia" w:ascii="方正仿宋_GBK" w:hAnsi="方正仿宋_GBK" w:eastAsia="方正仿宋_GBK" w:cs="方正仿宋_GBK"/>
                <w:bCs/>
                <w:color w:val="auto"/>
                <w:sz w:val="32"/>
                <w:szCs w:val="32"/>
                <w:highlight w:val="none"/>
              </w:rPr>
              <w:t>磋商方法</w:t>
            </w:r>
          </w:p>
        </w:tc>
        <w:tc>
          <w:tcPr>
            <w:tcW w:w="5648" w:type="dxa"/>
            <w:noWrap w:val="0"/>
            <w:tcMar>
              <w:left w:w="108" w:type="dxa"/>
              <w:right w:w="108" w:type="dxa"/>
            </w:tcMar>
            <w:vAlign w:val="center"/>
          </w:tcPr>
          <w:p w14:paraId="272726F5">
            <w:pPr>
              <w:keepNext w:val="0"/>
              <w:pageBreakBefore w:val="0"/>
              <w:widowControl w:val="0"/>
              <w:kinsoku/>
              <w:overflowPunct/>
              <w:topLinePunct w:val="0"/>
              <w:bidi w:val="0"/>
              <w:spacing w:before="40" w:after="40" w:line="600" w:lineRule="exact"/>
              <w:ind w:right="57" w:firstLine="160" w:firstLineChars="50"/>
              <w:rPr>
                <w:rFonts w:hint="eastAsia" w:ascii="方正仿宋_GBK" w:hAnsi="方正仿宋_GBK" w:eastAsia="方正仿宋_GBK" w:cs="方正仿宋_GBK"/>
                <w:color w:val="auto"/>
                <w:spacing w:val="6"/>
                <w:sz w:val="32"/>
                <w:szCs w:val="32"/>
                <w:highlight w:val="none"/>
              </w:rPr>
            </w:pPr>
            <w:r>
              <w:rPr>
                <w:rFonts w:hint="eastAsia" w:ascii="方正仿宋_GBK" w:hAnsi="方正仿宋_GBK" w:eastAsia="方正仿宋_GBK" w:cs="方正仿宋_GBK"/>
                <w:color w:val="auto"/>
                <w:sz w:val="32"/>
                <w:szCs w:val="32"/>
                <w:highlight w:val="none"/>
              </w:rPr>
              <w:t>综合评分法。</w:t>
            </w:r>
          </w:p>
        </w:tc>
      </w:tr>
      <w:tr w14:paraId="6DF43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72" w:type="dxa"/>
            <w:noWrap w:val="0"/>
            <w:tcMar>
              <w:left w:w="108" w:type="dxa"/>
              <w:right w:w="108" w:type="dxa"/>
            </w:tcMar>
            <w:vAlign w:val="center"/>
          </w:tcPr>
          <w:p w14:paraId="20819189">
            <w:pPr>
              <w:keepNext w:val="0"/>
              <w:pageBreakBefore w:val="0"/>
              <w:widowControl w:val="0"/>
              <w:kinsoku/>
              <w:overflowPunct/>
              <w:topLinePunct w:val="0"/>
              <w:bidi w:val="0"/>
              <w:spacing w:before="40" w:after="40" w:line="600" w:lineRule="exact"/>
              <w:jc w:val="center"/>
              <w:rPr>
                <w:rFonts w:hint="eastAsia" w:ascii="方正仿宋_GBK" w:hAnsi="方正仿宋_GBK" w:eastAsia="方正仿宋_GBK" w:cs="方正仿宋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lang w:val="en-US" w:eastAsia="zh-CN"/>
              </w:rPr>
              <w:t>19</w:t>
            </w:r>
          </w:p>
        </w:tc>
        <w:tc>
          <w:tcPr>
            <w:tcW w:w="2423" w:type="dxa"/>
            <w:noWrap w:val="0"/>
            <w:tcMar>
              <w:left w:w="108" w:type="dxa"/>
              <w:right w:w="108" w:type="dxa"/>
            </w:tcMar>
            <w:vAlign w:val="center"/>
          </w:tcPr>
          <w:p w14:paraId="0BC9441F">
            <w:pPr>
              <w:keepNext w:val="0"/>
              <w:pageBreakBefore w:val="0"/>
              <w:widowControl w:val="0"/>
              <w:kinsoku/>
              <w:overflowPunct/>
              <w:topLinePunct w:val="0"/>
              <w:bidi w:val="0"/>
              <w:spacing w:before="40" w:after="40" w:line="600" w:lineRule="exact"/>
              <w:jc w:val="center"/>
              <w:rPr>
                <w:rFonts w:hint="eastAsia" w:ascii="方正仿宋_GBK" w:hAnsi="方正仿宋_GBK" w:eastAsia="方正仿宋_GBK" w:cs="方正仿宋_GBK"/>
                <w:color w:val="auto"/>
                <w:spacing w:val="6"/>
                <w:kern w:val="0"/>
                <w:sz w:val="32"/>
                <w:szCs w:val="32"/>
                <w:highlight w:val="none"/>
              </w:rPr>
            </w:pPr>
            <w:r>
              <w:rPr>
                <w:rFonts w:hint="eastAsia" w:ascii="方正仿宋_GBK" w:hAnsi="方正仿宋_GBK" w:eastAsia="方正仿宋_GBK" w:cs="方正仿宋_GBK"/>
                <w:bCs/>
                <w:color w:val="auto"/>
                <w:sz w:val="32"/>
                <w:szCs w:val="32"/>
                <w:highlight w:val="none"/>
              </w:rPr>
              <w:t>评审标准</w:t>
            </w:r>
          </w:p>
        </w:tc>
        <w:tc>
          <w:tcPr>
            <w:tcW w:w="5648" w:type="dxa"/>
            <w:noWrap w:val="0"/>
            <w:tcMar>
              <w:left w:w="108" w:type="dxa"/>
              <w:right w:w="108" w:type="dxa"/>
            </w:tcMar>
            <w:vAlign w:val="center"/>
          </w:tcPr>
          <w:p w14:paraId="6D47B5C8">
            <w:pPr>
              <w:keepNext w:val="0"/>
              <w:pageBreakBefore w:val="0"/>
              <w:widowControl w:val="0"/>
              <w:kinsoku/>
              <w:overflowPunct/>
              <w:topLinePunct w:val="0"/>
              <w:bidi w:val="0"/>
              <w:spacing w:before="40" w:after="40" w:line="600" w:lineRule="exact"/>
              <w:ind w:right="57" w:firstLine="160" w:firstLineChars="50"/>
              <w:rPr>
                <w:rFonts w:hint="eastAsia" w:ascii="方正仿宋_GBK" w:hAnsi="方正仿宋_GBK" w:eastAsia="方正仿宋_GBK" w:cs="方正仿宋_GBK"/>
                <w:color w:val="auto"/>
                <w:spacing w:val="6"/>
                <w:sz w:val="32"/>
                <w:szCs w:val="32"/>
                <w:highlight w:val="none"/>
              </w:rPr>
            </w:pPr>
            <w:r>
              <w:rPr>
                <w:rFonts w:hint="eastAsia" w:ascii="方正仿宋_GBK" w:hAnsi="方正仿宋_GBK" w:eastAsia="方正仿宋_GBK" w:cs="方正仿宋_GBK"/>
                <w:color w:val="auto"/>
                <w:sz w:val="32"/>
                <w:szCs w:val="32"/>
                <w:highlight w:val="none"/>
              </w:rPr>
              <w:t>详见竞争性磋商文件第</w:t>
            </w:r>
            <w:r>
              <w:rPr>
                <w:rFonts w:hint="eastAsia" w:ascii="方正仿宋_GBK" w:hAnsi="方正仿宋_GBK" w:eastAsia="方正仿宋_GBK" w:cs="方正仿宋_GBK"/>
                <w:color w:val="auto"/>
                <w:sz w:val="32"/>
                <w:szCs w:val="32"/>
                <w:highlight w:val="none"/>
                <w:lang w:val="en-US" w:eastAsia="zh-CN"/>
              </w:rPr>
              <w:t>六</w:t>
            </w:r>
            <w:r>
              <w:rPr>
                <w:rFonts w:hint="eastAsia" w:ascii="方正仿宋_GBK" w:hAnsi="方正仿宋_GBK" w:eastAsia="方正仿宋_GBK" w:cs="方正仿宋_GBK"/>
                <w:color w:val="auto"/>
                <w:sz w:val="32"/>
                <w:szCs w:val="32"/>
                <w:highlight w:val="none"/>
              </w:rPr>
              <w:t>章《磋商原则和评分方法》。</w:t>
            </w:r>
          </w:p>
        </w:tc>
      </w:tr>
      <w:tr w14:paraId="7B6C5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72" w:type="dxa"/>
            <w:noWrap w:val="0"/>
            <w:tcMar>
              <w:left w:w="108" w:type="dxa"/>
              <w:right w:w="108" w:type="dxa"/>
            </w:tcMar>
            <w:vAlign w:val="center"/>
          </w:tcPr>
          <w:p w14:paraId="2AD77646">
            <w:pPr>
              <w:keepNext w:val="0"/>
              <w:pageBreakBefore w:val="0"/>
              <w:widowControl w:val="0"/>
              <w:kinsoku/>
              <w:overflowPunct/>
              <w:topLinePunct w:val="0"/>
              <w:bidi w:val="0"/>
              <w:spacing w:before="40" w:after="40" w:line="600" w:lineRule="exact"/>
              <w:jc w:val="center"/>
              <w:rPr>
                <w:rFonts w:hint="eastAsia" w:ascii="方正仿宋_GBK" w:hAnsi="方正仿宋_GBK" w:eastAsia="方正仿宋_GBK" w:cs="方正仿宋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lang w:val="en-US" w:eastAsia="zh-CN"/>
              </w:rPr>
              <w:t>20</w:t>
            </w:r>
          </w:p>
        </w:tc>
        <w:tc>
          <w:tcPr>
            <w:tcW w:w="2423" w:type="dxa"/>
            <w:noWrap w:val="0"/>
            <w:tcMar>
              <w:left w:w="108" w:type="dxa"/>
              <w:right w:w="108" w:type="dxa"/>
            </w:tcMar>
            <w:vAlign w:val="center"/>
          </w:tcPr>
          <w:p w14:paraId="32939CA8">
            <w:pPr>
              <w:keepNext w:val="0"/>
              <w:pageBreakBefore w:val="0"/>
              <w:widowControl w:val="0"/>
              <w:kinsoku/>
              <w:overflowPunct/>
              <w:topLinePunct w:val="0"/>
              <w:bidi w:val="0"/>
              <w:spacing w:line="600" w:lineRule="exact"/>
              <w:jc w:val="center"/>
              <w:rPr>
                <w:rFonts w:hint="eastAsia" w:ascii="方正仿宋_GBK" w:hAnsi="方正仿宋_GBK" w:eastAsia="方正仿宋_GBK" w:cs="方正仿宋_GBK"/>
                <w:color w:val="auto"/>
                <w:spacing w:val="6"/>
                <w:kern w:val="0"/>
                <w:sz w:val="32"/>
                <w:szCs w:val="32"/>
                <w:highlight w:val="none"/>
              </w:rPr>
            </w:pPr>
            <w:r>
              <w:rPr>
                <w:rFonts w:hint="eastAsia" w:ascii="方正仿宋_GBK" w:hAnsi="方正仿宋_GBK" w:eastAsia="方正仿宋_GBK" w:cs="方正仿宋_GBK"/>
                <w:bCs/>
                <w:color w:val="auto"/>
                <w:sz w:val="32"/>
                <w:szCs w:val="32"/>
                <w:highlight w:val="none"/>
              </w:rPr>
              <w:t>定标原则</w:t>
            </w:r>
          </w:p>
        </w:tc>
        <w:tc>
          <w:tcPr>
            <w:tcW w:w="5648" w:type="dxa"/>
            <w:noWrap w:val="0"/>
            <w:tcMar>
              <w:left w:w="108" w:type="dxa"/>
              <w:right w:w="108" w:type="dxa"/>
            </w:tcMar>
            <w:vAlign w:val="center"/>
          </w:tcPr>
          <w:p w14:paraId="67F5F125">
            <w:pPr>
              <w:pStyle w:val="13"/>
              <w:keepNext w:val="0"/>
              <w:pageBreakBefore w:val="0"/>
              <w:widowControl w:val="0"/>
              <w:kinsoku/>
              <w:overflowPunct/>
              <w:topLinePunct w:val="0"/>
              <w:bidi w:val="0"/>
              <w:spacing w:line="600" w:lineRule="exact"/>
              <w:ind w:left="0" w:leftChars="0" w:firstLine="332" w:firstLineChars="100"/>
              <w:rPr>
                <w:rFonts w:hint="eastAsia" w:ascii="方正仿宋_GBK" w:hAnsi="方正仿宋_GBK" w:eastAsia="方正仿宋_GBK" w:cs="方正仿宋_GBK"/>
                <w:color w:val="auto"/>
                <w:spacing w:val="6"/>
                <w:sz w:val="32"/>
                <w:szCs w:val="32"/>
                <w:highlight w:val="none"/>
              </w:rPr>
            </w:pPr>
            <w:r>
              <w:rPr>
                <w:rFonts w:hint="eastAsia" w:ascii="方正仿宋_GBK" w:hAnsi="方正仿宋_GBK" w:eastAsia="方正仿宋_GBK" w:cs="方正仿宋_GBK"/>
                <w:color w:val="auto"/>
                <w:spacing w:val="6"/>
                <w:sz w:val="32"/>
                <w:szCs w:val="32"/>
                <w:highlight w:val="none"/>
              </w:rPr>
              <w:t>磋商小组按响应文件满足磋商文件全部实质性要求且综合评分得分由高到低的顺序推荐成交</w:t>
            </w:r>
            <w:r>
              <w:rPr>
                <w:rFonts w:hint="eastAsia" w:ascii="方正仿宋_GBK" w:hAnsi="方正仿宋_GBK" w:eastAsia="方正仿宋_GBK" w:cs="方正仿宋_GBK"/>
                <w:color w:val="auto"/>
                <w:spacing w:val="6"/>
                <w:sz w:val="32"/>
                <w:szCs w:val="32"/>
                <w:highlight w:val="none"/>
                <w:lang w:eastAsia="zh-CN"/>
              </w:rPr>
              <w:t>申请人</w:t>
            </w:r>
            <w:r>
              <w:rPr>
                <w:rFonts w:hint="eastAsia" w:ascii="方正仿宋_GBK" w:hAnsi="方正仿宋_GBK" w:eastAsia="方正仿宋_GBK" w:cs="方正仿宋_GBK"/>
                <w:color w:val="auto"/>
                <w:spacing w:val="6"/>
                <w:sz w:val="32"/>
                <w:szCs w:val="32"/>
                <w:highlight w:val="none"/>
              </w:rPr>
              <w:t>候选人。最终评审得分相同的，按照最终报价由低到高的顺序推荐。评审得分且最后报价相同的，按照技术指标优劣顺序推荐。</w:t>
            </w:r>
          </w:p>
        </w:tc>
      </w:tr>
    </w:tbl>
    <w:p w14:paraId="6E97FFBD">
      <w:pPr>
        <w:keepNext w:val="0"/>
        <w:pageBreakBefore w:val="0"/>
        <w:widowControl w:val="0"/>
        <w:kinsoku/>
        <w:overflowPunct/>
        <w:topLinePunct w:val="0"/>
        <w:bidi w:val="0"/>
        <w:spacing w:line="600" w:lineRule="exact"/>
        <w:jc w:val="center"/>
        <w:outlineLvl w:val="0"/>
        <w:rPr>
          <w:rFonts w:hint="eastAsia" w:ascii="仿宋" w:hAnsi="仿宋" w:eastAsia="仿宋" w:cs="仿宋"/>
          <w:b/>
          <w:color w:val="auto"/>
          <w:spacing w:val="20"/>
          <w:kern w:val="44"/>
          <w:sz w:val="32"/>
          <w:szCs w:val="32"/>
          <w:highlight w:val="none"/>
        </w:rPr>
      </w:pPr>
      <w:bookmarkStart w:id="113" w:name="_Toc8494"/>
      <w:bookmarkStart w:id="114" w:name="_Toc8546"/>
      <w:bookmarkStart w:id="115" w:name="_Toc9589"/>
    </w:p>
    <w:p w14:paraId="5C61BF98">
      <w:pPr>
        <w:keepNext w:val="0"/>
        <w:pageBreakBefore w:val="0"/>
        <w:widowControl w:val="0"/>
        <w:kinsoku/>
        <w:overflowPunct/>
        <w:topLinePunct w:val="0"/>
        <w:bidi w:val="0"/>
        <w:spacing w:line="600" w:lineRule="exact"/>
        <w:jc w:val="center"/>
        <w:outlineLvl w:val="0"/>
        <w:rPr>
          <w:rFonts w:hint="eastAsia" w:ascii="仿宋" w:hAnsi="仿宋" w:eastAsia="仿宋" w:cs="仿宋"/>
          <w:b/>
          <w:color w:val="auto"/>
          <w:spacing w:val="20"/>
          <w:kern w:val="44"/>
          <w:sz w:val="32"/>
          <w:szCs w:val="32"/>
          <w:highlight w:val="none"/>
        </w:rPr>
      </w:pPr>
    </w:p>
    <w:p w14:paraId="24D71269">
      <w:pPr>
        <w:keepNext w:val="0"/>
        <w:pageBreakBefore w:val="0"/>
        <w:widowControl w:val="0"/>
        <w:kinsoku/>
        <w:overflowPunct/>
        <w:topLinePunct w:val="0"/>
        <w:bidi w:val="0"/>
        <w:spacing w:line="600" w:lineRule="exact"/>
        <w:jc w:val="center"/>
        <w:outlineLvl w:val="0"/>
        <w:rPr>
          <w:rFonts w:hint="eastAsia" w:ascii="仿宋" w:hAnsi="仿宋" w:eastAsia="仿宋" w:cs="仿宋"/>
          <w:b/>
          <w:color w:val="auto"/>
          <w:spacing w:val="20"/>
          <w:kern w:val="44"/>
          <w:sz w:val="32"/>
          <w:szCs w:val="32"/>
          <w:highlight w:val="none"/>
        </w:rPr>
      </w:pPr>
    </w:p>
    <w:p w14:paraId="0817EBD1">
      <w:pPr>
        <w:keepNext w:val="0"/>
        <w:pageBreakBefore w:val="0"/>
        <w:widowControl w:val="0"/>
        <w:kinsoku/>
        <w:overflowPunct/>
        <w:topLinePunct w:val="0"/>
        <w:bidi w:val="0"/>
        <w:spacing w:line="600" w:lineRule="exact"/>
        <w:jc w:val="center"/>
        <w:outlineLvl w:val="0"/>
        <w:rPr>
          <w:rFonts w:hint="eastAsia" w:ascii="方正小标宋_GBK" w:hAnsi="方正小标宋_GBK" w:eastAsia="方正小标宋_GBK" w:cs="方正小标宋_GBK"/>
          <w:b/>
          <w:color w:val="auto"/>
          <w:spacing w:val="20"/>
          <w:kern w:val="44"/>
          <w:sz w:val="44"/>
          <w:szCs w:val="44"/>
          <w:highlight w:val="none"/>
        </w:rPr>
      </w:pPr>
    </w:p>
    <w:p w14:paraId="54920BD8">
      <w:pPr>
        <w:keepNext w:val="0"/>
        <w:pageBreakBefore w:val="0"/>
        <w:widowControl w:val="0"/>
        <w:kinsoku/>
        <w:overflowPunct/>
        <w:topLinePunct w:val="0"/>
        <w:bidi w:val="0"/>
        <w:spacing w:line="600" w:lineRule="exact"/>
        <w:jc w:val="center"/>
        <w:outlineLvl w:val="0"/>
        <w:rPr>
          <w:rFonts w:hint="eastAsia" w:ascii="方正小标宋_GBK" w:hAnsi="方正小标宋_GBK" w:eastAsia="方正小标宋_GBK" w:cs="方正小标宋_GBK"/>
          <w:b/>
          <w:color w:val="auto"/>
          <w:spacing w:val="20"/>
          <w:kern w:val="44"/>
          <w:sz w:val="44"/>
          <w:szCs w:val="44"/>
          <w:highlight w:val="none"/>
        </w:rPr>
      </w:pPr>
    </w:p>
    <w:p w14:paraId="1086BBBE">
      <w:pPr>
        <w:keepNext w:val="0"/>
        <w:pageBreakBefore w:val="0"/>
        <w:widowControl w:val="0"/>
        <w:kinsoku/>
        <w:overflowPunct/>
        <w:topLinePunct w:val="0"/>
        <w:bidi w:val="0"/>
        <w:spacing w:line="600" w:lineRule="exact"/>
        <w:jc w:val="center"/>
        <w:outlineLvl w:val="0"/>
        <w:rPr>
          <w:rFonts w:hint="eastAsia" w:ascii="方正小标宋_GBK" w:hAnsi="方正小标宋_GBK" w:eastAsia="方正小标宋_GBK" w:cs="方正小标宋_GBK"/>
          <w:b/>
          <w:color w:val="auto"/>
          <w:spacing w:val="20"/>
          <w:kern w:val="44"/>
          <w:sz w:val="44"/>
          <w:szCs w:val="44"/>
          <w:highlight w:val="none"/>
        </w:rPr>
      </w:pPr>
      <w:bookmarkStart w:id="116" w:name="_Toc18506"/>
    </w:p>
    <w:p w14:paraId="2C7CC0C5">
      <w:pPr>
        <w:keepNext w:val="0"/>
        <w:pageBreakBefore w:val="0"/>
        <w:widowControl w:val="0"/>
        <w:kinsoku/>
        <w:overflowPunct/>
        <w:topLinePunct w:val="0"/>
        <w:bidi w:val="0"/>
        <w:spacing w:line="600" w:lineRule="exact"/>
        <w:jc w:val="center"/>
        <w:outlineLvl w:val="0"/>
        <w:rPr>
          <w:rFonts w:hint="eastAsia" w:ascii="方正小标宋_GBK" w:hAnsi="方正小标宋_GBK" w:eastAsia="方正小标宋_GBK" w:cs="方正小标宋_GBK"/>
          <w:b/>
          <w:color w:val="auto"/>
          <w:spacing w:val="20"/>
          <w:kern w:val="44"/>
          <w:sz w:val="44"/>
          <w:szCs w:val="44"/>
          <w:highlight w:val="none"/>
        </w:rPr>
      </w:pPr>
      <w:r>
        <w:rPr>
          <w:rFonts w:hint="eastAsia" w:ascii="方正小标宋_GBK" w:hAnsi="方正小标宋_GBK" w:eastAsia="方正小标宋_GBK" w:cs="方正小标宋_GBK"/>
          <w:b/>
          <w:color w:val="auto"/>
          <w:spacing w:val="20"/>
          <w:kern w:val="44"/>
          <w:sz w:val="44"/>
          <w:szCs w:val="44"/>
          <w:highlight w:val="none"/>
        </w:rPr>
        <w:t xml:space="preserve">第三章  </w:t>
      </w:r>
      <w:r>
        <w:rPr>
          <w:rFonts w:hint="eastAsia" w:ascii="方正小标宋_GBK" w:hAnsi="方正小标宋_GBK" w:eastAsia="方正小标宋_GBK" w:cs="方正小标宋_GBK"/>
          <w:b/>
          <w:color w:val="auto"/>
          <w:spacing w:val="20"/>
          <w:kern w:val="44"/>
          <w:sz w:val="44"/>
          <w:szCs w:val="44"/>
          <w:highlight w:val="none"/>
          <w:lang w:eastAsia="zh-CN"/>
        </w:rPr>
        <w:t>申请人</w:t>
      </w:r>
      <w:r>
        <w:rPr>
          <w:rFonts w:hint="eastAsia" w:ascii="方正小标宋_GBK" w:hAnsi="方正小标宋_GBK" w:eastAsia="方正小标宋_GBK" w:cs="方正小标宋_GBK"/>
          <w:b/>
          <w:color w:val="auto"/>
          <w:spacing w:val="20"/>
          <w:kern w:val="44"/>
          <w:sz w:val="44"/>
          <w:szCs w:val="44"/>
          <w:highlight w:val="none"/>
        </w:rPr>
        <w:t>须知</w:t>
      </w:r>
      <w:bookmarkEnd w:id="113"/>
      <w:bookmarkEnd w:id="114"/>
      <w:bookmarkEnd w:id="115"/>
      <w:bookmarkEnd w:id="116"/>
    </w:p>
    <w:p w14:paraId="02932777">
      <w:pPr>
        <w:pStyle w:val="3"/>
        <w:keepNext w:val="0"/>
        <w:pageBreakBefore w:val="0"/>
        <w:widowControl w:val="0"/>
        <w:kinsoku/>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color w:val="auto"/>
          <w:sz w:val="32"/>
          <w:szCs w:val="32"/>
          <w:highlight w:val="none"/>
          <w:lang w:val="en-US" w:eastAsia="zh-CN"/>
        </w:rPr>
      </w:pPr>
      <w:bookmarkStart w:id="117" w:name="_Toc4307"/>
      <w:bookmarkStart w:id="118" w:name="_Toc17937"/>
      <w:bookmarkStart w:id="119" w:name="_Toc30504"/>
      <w:bookmarkStart w:id="120" w:name="_Toc19593"/>
      <w:bookmarkStart w:id="121" w:name="_Toc10717"/>
      <w:bookmarkStart w:id="122" w:name="_Toc26664"/>
      <w:bookmarkStart w:id="123" w:name="_Toc18239"/>
      <w:bookmarkStart w:id="124" w:name="_Toc7727"/>
      <w:bookmarkStart w:id="125" w:name="_Toc28992"/>
      <w:bookmarkStart w:id="126" w:name="_Toc7929"/>
      <w:bookmarkStart w:id="127" w:name="_Toc9444"/>
      <w:r>
        <w:rPr>
          <w:rFonts w:hint="eastAsia" w:ascii="方正黑体_GBK" w:hAnsi="方正黑体_GBK" w:eastAsia="方正黑体_GBK" w:cs="方正黑体_GBK"/>
          <w:color w:val="auto"/>
          <w:sz w:val="32"/>
          <w:szCs w:val="32"/>
          <w:highlight w:val="none"/>
          <w:lang w:val="en-US" w:eastAsia="zh-CN"/>
        </w:rPr>
        <w:t>一、磋商范围</w:t>
      </w:r>
      <w:bookmarkEnd w:id="117"/>
      <w:bookmarkEnd w:id="118"/>
      <w:bookmarkEnd w:id="119"/>
      <w:bookmarkEnd w:id="120"/>
      <w:bookmarkEnd w:id="121"/>
      <w:bookmarkEnd w:id="122"/>
      <w:bookmarkEnd w:id="123"/>
      <w:bookmarkEnd w:id="124"/>
      <w:bookmarkEnd w:id="125"/>
      <w:bookmarkEnd w:id="126"/>
      <w:bookmarkEnd w:id="127"/>
    </w:p>
    <w:p w14:paraId="013EF0E7">
      <w:pPr>
        <w:keepNext w:val="0"/>
        <w:pageBreakBefore w:val="0"/>
        <w:widowControl w:val="0"/>
        <w:kinsoku/>
        <w:overflowPunct/>
        <w:topLinePunct w:val="0"/>
        <w:autoSpaceDE w:val="0"/>
        <w:autoSpaceDN w:val="0"/>
        <w:bidi w:val="0"/>
        <w:adjustRightInd w:val="0"/>
        <w:spacing w:line="600" w:lineRule="exact"/>
        <w:ind w:left="135" w:firstLine="42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本次招标是为完成</w:t>
      </w:r>
      <w:r>
        <w:rPr>
          <w:rFonts w:hint="eastAsia" w:ascii="方正仿宋_GBK" w:hAnsi="方正仿宋_GBK" w:eastAsia="方正仿宋_GBK" w:cs="方正仿宋_GBK"/>
          <w:color w:val="auto"/>
          <w:sz w:val="32"/>
          <w:szCs w:val="32"/>
          <w:highlight w:val="none"/>
          <w:lang w:val="en-US" w:eastAsia="zh-CN"/>
        </w:rPr>
        <w:t>文山州高级技工学校学生管理服务</w:t>
      </w:r>
      <w:r>
        <w:rPr>
          <w:rFonts w:hint="eastAsia" w:ascii="方正仿宋_GBK" w:hAnsi="方正仿宋_GBK" w:eastAsia="方正仿宋_GBK" w:cs="方正仿宋_GBK"/>
          <w:color w:val="auto"/>
          <w:sz w:val="32"/>
          <w:szCs w:val="32"/>
          <w:highlight w:val="none"/>
        </w:rPr>
        <w:t>，具体要求详见第</w:t>
      </w:r>
      <w:r>
        <w:rPr>
          <w:rFonts w:hint="eastAsia" w:ascii="方正仿宋_GBK" w:hAnsi="方正仿宋_GBK" w:eastAsia="方正仿宋_GBK" w:cs="方正仿宋_GBK"/>
          <w:color w:val="auto"/>
          <w:sz w:val="32"/>
          <w:szCs w:val="32"/>
          <w:highlight w:val="none"/>
          <w:lang w:val="en-US" w:eastAsia="zh-CN"/>
        </w:rPr>
        <w:t>四</w:t>
      </w:r>
      <w:r>
        <w:rPr>
          <w:rFonts w:hint="eastAsia" w:ascii="方正仿宋_GBK" w:hAnsi="方正仿宋_GBK" w:eastAsia="方正仿宋_GBK" w:cs="方正仿宋_GBK"/>
          <w:color w:val="auto"/>
          <w:sz w:val="32"/>
          <w:szCs w:val="32"/>
          <w:highlight w:val="none"/>
        </w:rPr>
        <w:t>章。</w:t>
      </w:r>
    </w:p>
    <w:p w14:paraId="48770F46">
      <w:pPr>
        <w:pStyle w:val="3"/>
        <w:keepNext w:val="0"/>
        <w:pageBreakBefore w:val="0"/>
        <w:widowControl w:val="0"/>
        <w:kinsoku/>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color w:val="auto"/>
          <w:sz w:val="32"/>
          <w:szCs w:val="32"/>
          <w:highlight w:val="none"/>
          <w:lang w:val="en-US" w:eastAsia="zh-CN"/>
        </w:rPr>
      </w:pPr>
      <w:bookmarkStart w:id="128" w:name="_Toc8908"/>
      <w:bookmarkStart w:id="129" w:name="_Toc20927"/>
      <w:bookmarkStart w:id="130" w:name="_Toc20751"/>
      <w:bookmarkStart w:id="131" w:name="_Toc13532"/>
      <w:bookmarkStart w:id="132" w:name="_Toc11200"/>
      <w:bookmarkStart w:id="133" w:name="_Toc4541"/>
      <w:bookmarkStart w:id="134" w:name="_Toc6963"/>
      <w:bookmarkStart w:id="135" w:name="_Toc8177"/>
      <w:bookmarkStart w:id="136" w:name="_Toc3787"/>
      <w:bookmarkStart w:id="137" w:name="_Toc14282"/>
      <w:bookmarkStart w:id="138" w:name="_Toc24877"/>
      <w:bookmarkStart w:id="139" w:name="_Toc24261"/>
      <w:bookmarkStart w:id="140" w:name="_Toc19730"/>
      <w:bookmarkStart w:id="141" w:name="_Toc8788"/>
      <w:bookmarkStart w:id="142" w:name="_Toc4505"/>
      <w:bookmarkStart w:id="143" w:name="_Toc29208"/>
      <w:bookmarkStart w:id="144" w:name="_Toc23326"/>
      <w:bookmarkStart w:id="145" w:name="_Toc27497"/>
      <w:bookmarkStart w:id="146" w:name="_Toc29199"/>
      <w:bookmarkStart w:id="147" w:name="_Toc19545"/>
      <w:bookmarkStart w:id="148" w:name="_Toc15327"/>
      <w:bookmarkStart w:id="149" w:name="_Toc365"/>
      <w:r>
        <w:rPr>
          <w:rFonts w:hint="eastAsia" w:ascii="方正黑体_GBK" w:hAnsi="方正黑体_GBK" w:eastAsia="方正黑体_GBK" w:cs="方正黑体_GBK"/>
          <w:color w:val="auto"/>
          <w:sz w:val="32"/>
          <w:szCs w:val="32"/>
          <w:highlight w:val="none"/>
          <w:lang w:val="en-US" w:eastAsia="zh-CN"/>
        </w:rPr>
        <w:t>二、资金来源</w:t>
      </w:r>
      <w:bookmarkEnd w:id="128"/>
      <w:bookmarkEnd w:id="129"/>
      <w:bookmarkEnd w:id="130"/>
      <w:bookmarkEnd w:id="131"/>
      <w:bookmarkEnd w:id="132"/>
      <w:bookmarkEnd w:id="133"/>
      <w:bookmarkEnd w:id="134"/>
      <w:bookmarkEnd w:id="135"/>
      <w:bookmarkEnd w:id="136"/>
      <w:bookmarkEnd w:id="137"/>
      <w:bookmarkEnd w:id="138"/>
      <w:bookmarkEnd w:id="139"/>
    </w:p>
    <w:p w14:paraId="38CFEE40">
      <w:pPr>
        <w:keepNext w:val="0"/>
        <w:pageBreakBefore w:val="0"/>
        <w:widowControl w:val="0"/>
        <w:kinsoku/>
        <w:overflowPunct/>
        <w:topLinePunct w:val="0"/>
        <w:autoSpaceDE w:val="0"/>
        <w:autoSpaceDN w:val="0"/>
        <w:bidi w:val="0"/>
        <w:adjustRightInd w:val="0"/>
        <w:spacing w:line="600" w:lineRule="exact"/>
        <w:ind w:left="135" w:firstLine="420"/>
        <w:rPr>
          <w:rFonts w:hint="eastAsia" w:ascii="方正仿宋_GBK" w:hAnsi="方正仿宋_GBK" w:eastAsia="方正仿宋_GBK" w:cs="方正仿宋_GBK"/>
          <w:b w:val="0"/>
          <w:bCs/>
          <w:color w:val="auto"/>
          <w:spacing w:val="6"/>
          <w:kern w:val="0"/>
          <w:sz w:val="32"/>
          <w:szCs w:val="32"/>
          <w:highlight w:val="none"/>
          <w:lang w:val="en-US" w:eastAsia="zh-CN"/>
        </w:rPr>
      </w:pPr>
      <w:bookmarkStart w:id="150" w:name="_Toc16547"/>
      <w:bookmarkStart w:id="151" w:name="_Toc2785"/>
      <w:bookmarkStart w:id="152" w:name="_Toc14349"/>
      <w:bookmarkStart w:id="153" w:name="_Toc2698"/>
      <w:r>
        <w:rPr>
          <w:rFonts w:hint="eastAsia" w:ascii="方正仿宋_GBK" w:hAnsi="方正仿宋_GBK" w:eastAsia="方正仿宋_GBK" w:cs="方正仿宋_GBK"/>
          <w:b w:val="0"/>
          <w:bCs/>
          <w:color w:val="auto"/>
          <w:spacing w:val="6"/>
          <w:kern w:val="0"/>
          <w:sz w:val="32"/>
          <w:szCs w:val="32"/>
          <w:highlight w:val="none"/>
          <w:lang w:val="en-US" w:eastAsia="zh-CN"/>
        </w:rPr>
        <w:t>业务收入</w:t>
      </w:r>
      <w:bookmarkEnd w:id="150"/>
      <w:bookmarkEnd w:id="151"/>
      <w:bookmarkEnd w:id="152"/>
      <w:bookmarkEnd w:id="153"/>
      <w:r>
        <w:rPr>
          <w:rFonts w:hint="eastAsia" w:ascii="方正仿宋_GBK" w:hAnsi="方正仿宋_GBK" w:eastAsia="方正仿宋_GBK" w:cs="方正仿宋_GBK"/>
          <w:b w:val="0"/>
          <w:bCs/>
          <w:color w:val="auto"/>
          <w:spacing w:val="6"/>
          <w:kern w:val="0"/>
          <w:sz w:val="32"/>
          <w:szCs w:val="32"/>
          <w:highlight w:val="none"/>
          <w:lang w:val="en-US" w:eastAsia="zh-CN"/>
        </w:rPr>
        <w:t>。</w:t>
      </w:r>
    </w:p>
    <w:bookmarkEnd w:id="140"/>
    <w:bookmarkEnd w:id="141"/>
    <w:bookmarkEnd w:id="142"/>
    <w:bookmarkEnd w:id="143"/>
    <w:bookmarkEnd w:id="144"/>
    <w:bookmarkEnd w:id="145"/>
    <w:bookmarkEnd w:id="146"/>
    <w:p w14:paraId="4D4AE758">
      <w:pPr>
        <w:pStyle w:val="3"/>
        <w:keepNext w:val="0"/>
        <w:pageBreakBefore w:val="0"/>
        <w:widowControl w:val="0"/>
        <w:kinsoku/>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color w:val="auto"/>
          <w:sz w:val="32"/>
          <w:szCs w:val="32"/>
          <w:highlight w:val="none"/>
          <w:lang w:val="en-US" w:eastAsia="zh-CN"/>
        </w:rPr>
      </w:pPr>
      <w:bookmarkStart w:id="154" w:name="_Toc27978"/>
      <w:r>
        <w:rPr>
          <w:rFonts w:hint="eastAsia" w:ascii="方正黑体_GBK" w:hAnsi="方正黑体_GBK" w:eastAsia="方正黑体_GBK" w:cs="方正黑体_GBK"/>
          <w:color w:val="auto"/>
          <w:sz w:val="32"/>
          <w:szCs w:val="32"/>
          <w:highlight w:val="none"/>
          <w:lang w:val="en-US" w:eastAsia="zh-CN"/>
        </w:rPr>
        <w:t>三、合格的</w:t>
      </w:r>
      <w:bookmarkEnd w:id="147"/>
      <w:bookmarkEnd w:id="148"/>
      <w:bookmarkEnd w:id="149"/>
      <w:bookmarkStart w:id="155" w:name="_Toc23711"/>
      <w:bookmarkStart w:id="156" w:name="_Toc11880"/>
      <w:r>
        <w:rPr>
          <w:rFonts w:hint="eastAsia" w:ascii="方正黑体_GBK" w:hAnsi="方正黑体_GBK" w:eastAsia="方正黑体_GBK" w:cs="方正黑体_GBK"/>
          <w:color w:val="auto"/>
          <w:sz w:val="32"/>
          <w:szCs w:val="32"/>
          <w:highlight w:val="none"/>
          <w:lang w:val="en-US" w:eastAsia="zh-CN"/>
        </w:rPr>
        <w:t>申请人</w:t>
      </w:r>
      <w:bookmarkEnd w:id="154"/>
    </w:p>
    <w:p w14:paraId="1D373A7E">
      <w:pPr>
        <w:keepNext w:val="0"/>
        <w:pageBreakBefore w:val="0"/>
        <w:widowControl w:val="0"/>
        <w:kinsoku/>
        <w:overflowPunct/>
        <w:topLinePunct w:val="0"/>
        <w:autoSpaceDE/>
        <w:autoSpaceDN/>
        <w:bidi w:val="0"/>
        <w:adjustRightInd/>
        <w:snapToGrid/>
        <w:spacing w:line="600" w:lineRule="exact"/>
        <w:ind w:firstLine="540"/>
        <w:textAlignment w:val="auto"/>
        <w:rPr>
          <w:rFonts w:hint="eastAsia" w:ascii="方正楷体_GBK" w:hAnsi="方正楷体_GBK" w:eastAsia="方正楷体_GBK" w:cs="方正楷体_GBK"/>
          <w:b/>
          <w:bCs/>
          <w:i w:val="0"/>
          <w:iCs w:val="0"/>
          <w:caps w:val="0"/>
          <w:color w:val="auto"/>
          <w:spacing w:val="0"/>
          <w:sz w:val="32"/>
          <w:szCs w:val="32"/>
          <w:shd w:val="clear" w:color="auto" w:fill="FFFFFF"/>
          <w:lang w:val="en-US" w:eastAsia="zh-CN"/>
        </w:rPr>
      </w:pPr>
      <w:bookmarkStart w:id="157" w:name="_Toc27678"/>
      <w:bookmarkStart w:id="158" w:name="_Toc3451"/>
      <w:bookmarkStart w:id="159" w:name="_Toc30531"/>
      <w:bookmarkStart w:id="160" w:name="_Toc15390"/>
      <w:bookmarkStart w:id="161" w:name="_Toc22411"/>
      <w:bookmarkStart w:id="162" w:name="_Toc19863"/>
      <w:bookmarkStart w:id="163" w:name="_Toc28664"/>
      <w:bookmarkStart w:id="164" w:name="_Toc14975"/>
      <w:r>
        <w:rPr>
          <w:rFonts w:hint="eastAsia" w:ascii="方正楷体_GBK" w:hAnsi="方正楷体_GBK" w:eastAsia="方正楷体_GBK" w:cs="方正楷体_GBK"/>
          <w:b/>
          <w:bCs/>
          <w:i w:val="0"/>
          <w:iCs w:val="0"/>
          <w:caps w:val="0"/>
          <w:color w:val="auto"/>
          <w:spacing wpsCustomData:val="0" w:val="9"/>
          <w:sz w:val="32"/>
          <w:szCs w:val="32"/>
          <w:shd w:val="clear" w:color="auto" w:fill="FFFFFF"/>
          <w:lang w:val="en-US" w:eastAsia="zh-CN"/>
        </w:rPr>
        <w:t xml:space="preserve">（一） </w:t>
      </w:r>
      <w:r>
        <w:rPr>
          <w:rFonts w:hint="eastAsia" w:ascii="方正楷体_GBK" w:hAnsi="方正楷体_GBK" w:eastAsia="方正楷体_GBK" w:cs="方正楷体_GBK"/>
          <w:b/>
          <w:bCs/>
          <w:i w:val="0"/>
          <w:iCs w:val="0"/>
          <w:caps w:val="0"/>
          <w:color w:val="auto"/>
          <w:spacing wpsCustomData:val="0" w:val="10"/>
          <w:sz w:val="32"/>
          <w:szCs w:val="32"/>
          <w:shd w:val="clear" w:color="auto" w:fill="FFFFFF"/>
        </w:rPr>
        <w:t>满</w:t>
      </w:r>
      <w:r>
        <w:rPr>
          <w:rFonts w:hint="eastAsia" w:ascii="方正楷体_GBK" w:hAnsi="方正楷体_GBK" w:eastAsia="方正楷体_GBK" w:cs="方正楷体_GBK"/>
          <w:b/>
          <w:bCs/>
          <w:i w:val="0"/>
          <w:iCs w:val="0"/>
          <w:caps w:val="0"/>
          <w:color w:val="auto"/>
          <w:spacing wpsCustomData:val="0" w:val="9"/>
          <w:sz w:val="32"/>
          <w:szCs w:val="32"/>
          <w:shd w:val="clear" w:color="auto" w:fill="FFFFFF"/>
        </w:rPr>
        <w:t>足《</w:t>
      </w:r>
      <w:r>
        <w:rPr>
          <w:rFonts w:hint="eastAsia" w:ascii="方正楷体_GBK" w:hAnsi="方正楷体_GBK" w:eastAsia="方正楷体_GBK" w:cs="方正楷体_GBK"/>
          <w:b/>
          <w:bCs/>
          <w:i w:val="0"/>
          <w:iCs w:val="0"/>
          <w:caps w:val="0"/>
          <w:color w:val="auto"/>
          <w:spacing wpsCustomData:val="0" w:val="10"/>
          <w:sz w:val="32"/>
          <w:szCs w:val="32"/>
          <w:shd w:val="clear" w:color="auto" w:fill="FFFFFF"/>
        </w:rPr>
        <w:t>中华人民共和国政府采购</w:t>
      </w:r>
      <w:r>
        <w:rPr>
          <w:rFonts w:hint="eastAsia" w:ascii="方正楷体_GBK" w:hAnsi="方正楷体_GBK" w:eastAsia="方正楷体_GBK" w:cs="方正楷体_GBK"/>
          <w:b/>
          <w:bCs/>
          <w:i w:val="0"/>
          <w:iCs w:val="0"/>
          <w:caps w:val="0"/>
          <w:color w:val="auto"/>
          <w:spacing wpsCustomData:val="0" w:val="9"/>
          <w:sz w:val="32"/>
          <w:szCs w:val="32"/>
          <w:shd w:val="clear" w:color="auto" w:fill="FFFFFF"/>
        </w:rPr>
        <w:t>法》第二十二</w:t>
      </w:r>
      <w:r>
        <w:rPr>
          <w:rFonts w:hint="eastAsia" w:ascii="方正楷体_GBK" w:hAnsi="方正楷体_GBK" w:eastAsia="方正楷体_GBK" w:cs="方正楷体_GBK"/>
          <w:b/>
          <w:bCs/>
          <w:i w:val="0"/>
          <w:iCs w:val="0"/>
          <w:caps w:val="0"/>
          <w:color w:val="auto"/>
          <w:spacing w:val="0"/>
          <w:sz w:val="32"/>
          <w:szCs w:val="32"/>
          <w:shd w:val="clear" w:color="auto" w:fill="FFFFFF"/>
        </w:rPr>
        <w:t>条规定</w:t>
      </w:r>
      <w:r>
        <w:rPr>
          <w:rFonts w:hint="eastAsia" w:ascii="方正楷体_GBK" w:hAnsi="方正楷体_GBK" w:eastAsia="方正楷体_GBK" w:cs="方正楷体_GBK"/>
          <w:b/>
          <w:bCs/>
          <w:i w:val="0"/>
          <w:iCs w:val="0"/>
          <w:caps w:val="0"/>
          <w:color w:val="auto"/>
          <w:spacing w:val="0"/>
          <w:sz w:val="32"/>
          <w:szCs w:val="32"/>
          <w:shd w:val="clear" w:color="auto" w:fill="FFFFFF"/>
          <w:lang w:eastAsia="zh-CN"/>
        </w:rPr>
        <w:t>：</w:t>
      </w:r>
    </w:p>
    <w:p w14:paraId="1A820135">
      <w:pPr>
        <w:keepNext w:val="0"/>
        <w:pageBreakBefore w:val="0"/>
        <w:widowControl w:val="0"/>
        <w:kinsoku/>
        <w:overflowPunct/>
        <w:topLinePunct w:val="0"/>
        <w:autoSpaceDE w:val="0"/>
        <w:autoSpaceDN w:val="0"/>
        <w:bidi w:val="0"/>
        <w:adjustRightInd w:val="0"/>
        <w:spacing w:line="600" w:lineRule="exact"/>
        <w:ind w:left="135" w:firstLine="420"/>
        <w:rPr>
          <w:rFonts w:hint="eastAsia" w:ascii="方正仿宋_GBK" w:hAnsi="方正仿宋_GBK" w:eastAsia="方正仿宋_GBK" w:cs="方正仿宋_GBK"/>
          <w:b w:val="0"/>
          <w:bCs/>
          <w:color w:val="auto"/>
          <w:spacing w:val="6"/>
          <w:kern w:val="0"/>
          <w:sz w:val="32"/>
          <w:szCs w:val="32"/>
          <w:highlight w:val="none"/>
          <w:lang w:val="en-US" w:eastAsia="zh-CN"/>
        </w:rPr>
      </w:pPr>
      <w:r>
        <w:rPr>
          <w:rFonts w:hint="eastAsia" w:ascii="Times New Roman" w:hAnsi="Times New Roman" w:eastAsia="方正仿宋_GBK" w:cs="方正仿宋_GBK"/>
          <w:b w:val="0"/>
          <w:bCs/>
          <w:color w:val="auto"/>
          <w:spacing w:val="6"/>
          <w:kern w:val="0"/>
          <w:sz w:val="32"/>
          <w:szCs w:val="32"/>
          <w:highlight w:val="none"/>
          <w:lang w:val="en-US" w:eastAsia="zh-CN"/>
        </w:rPr>
        <w:t>1</w:t>
      </w:r>
      <w:r>
        <w:rPr>
          <w:rFonts w:hint="eastAsia" w:ascii="方正仿宋_GBK" w:hAnsi="方正仿宋_GBK" w:eastAsia="方正仿宋_GBK" w:cs="方正仿宋_GBK"/>
          <w:b w:val="0"/>
          <w:bCs/>
          <w:color w:val="auto"/>
          <w:spacing w:val="6"/>
          <w:kern w:val="0"/>
          <w:sz w:val="32"/>
          <w:szCs w:val="32"/>
          <w:highlight w:val="none"/>
          <w:lang w:val="en-US" w:eastAsia="zh-CN"/>
        </w:rPr>
        <w:t>.具有独立承担民事责任的能力</w:t>
      </w:r>
    </w:p>
    <w:p w14:paraId="56FEBD1E">
      <w:pPr>
        <w:keepNext w:val="0"/>
        <w:pageBreakBefore w:val="0"/>
        <w:widowControl w:val="0"/>
        <w:kinsoku/>
        <w:overflowPunct/>
        <w:topLinePunct w:val="0"/>
        <w:autoSpaceDE w:val="0"/>
        <w:autoSpaceDN w:val="0"/>
        <w:bidi w:val="0"/>
        <w:adjustRightInd w:val="0"/>
        <w:spacing w:line="600" w:lineRule="exact"/>
        <w:ind w:left="135" w:firstLine="420"/>
        <w:rPr>
          <w:rFonts w:hint="eastAsia" w:ascii="方正仿宋_GBK" w:hAnsi="方正仿宋_GBK" w:eastAsia="方正仿宋_GBK" w:cs="方正仿宋_GBK"/>
          <w:b w:val="0"/>
          <w:bCs/>
          <w:color w:val="auto"/>
          <w:spacing w:val="6"/>
          <w:kern w:val="0"/>
          <w:sz w:val="32"/>
          <w:szCs w:val="32"/>
          <w:highlight w:val="none"/>
          <w:lang w:val="en-US" w:eastAsia="en-US"/>
        </w:rPr>
      </w:pPr>
      <w:r>
        <w:rPr>
          <w:rFonts w:hint="eastAsia" w:ascii="方正仿宋_GBK" w:hAnsi="方正仿宋_GBK" w:eastAsia="方正仿宋_GBK" w:cs="方正仿宋_GBK"/>
          <w:b w:val="0"/>
          <w:bCs/>
          <w:color w:val="auto"/>
          <w:spacing w:val="6"/>
          <w:kern w:val="0"/>
          <w:sz w:val="32"/>
          <w:szCs w:val="32"/>
          <w:highlight w:val="none"/>
          <w:lang w:val="en-US" w:eastAsia="zh-CN"/>
        </w:rPr>
        <w:t>（</w:t>
      </w:r>
      <w:r>
        <w:rPr>
          <w:rFonts w:hint="eastAsia" w:ascii="Times New Roman" w:hAnsi="Times New Roman" w:eastAsia="方正仿宋_GBK" w:cs="方正仿宋_GBK"/>
          <w:b w:val="0"/>
          <w:bCs/>
          <w:color w:val="auto"/>
          <w:spacing w:val="6"/>
          <w:kern w:val="0"/>
          <w:sz w:val="32"/>
          <w:szCs w:val="32"/>
          <w:highlight w:val="none"/>
          <w:lang w:val="en-US" w:eastAsia="zh-CN"/>
        </w:rPr>
        <w:t>1</w:t>
      </w:r>
      <w:r>
        <w:rPr>
          <w:rFonts w:hint="eastAsia" w:ascii="方正仿宋_GBK" w:hAnsi="方正仿宋_GBK" w:eastAsia="方正仿宋_GBK" w:cs="方正仿宋_GBK"/>
          <w:b w:val="0"/>
          <w:bCs/>
          <w:color w:val="auto"/>
          <w:spacing w:val="6"/>
          <w:kern w:val="0"/>
          <w:sz w:val="32"/>
          <w:szCs w:val="32"/>
          <w:highlight w:val="none"/>
          <w:lang w:val="en-US" w:eastAsia="zh-CN"/>
        </w:rPr>
        <w:t>）</w:t>
      </w:r>
      <w:r>
        <w:rPr>
          <w:rFonts w:hint="eastAsia" w:ascii="方正仿宋_GBK" w:hAnsi="方正仿宋_GBK" w:eastAsia="方正仿宋_GBK" w:cs="方正仿宋_GBK"/>
          <w:b w:val="0"/>
          <w:bCs/>
          <w:color w:val="auto"/>
          <w:spacing w:val="6"/>
          <w:kern w:val="0"/>
          <w:sz w:val="32"/>
          <w:szCs w:val="32"/>
          <w:highlight w:val="none"/>
          <w:lang w:val="en-US" w:eastAsia="en-US"/>
        </w:rPr>
        <w:t>供应商为法人的，应提交营业执照或法人登记证书或批准文件；</w:t>
      </w:r>
    </w:p>
    <w:p w14:paraId="1008D092">
      <w:pPr>
        <w:keepNext w:val="0"/>
        <w:pageBreakBefore w:val="0"/>
        <w:widowControl w:val="0"/>
        <w:kinsoku/>
        <w:overflowPunct/>
        <w:topLinePunct w:val="0"/>
        <w:autoSpaceDE w:val="0"/>
        <w:autoSpaceDN w:val="0"/>
        <w:bidi w:val="0"/>
        <w:adjustRightInd w:val="0"/>
        <w:spacing w:line="600" w:lineRule="exact"/>
        <w:ind w:left="135" w:firstLine="420"/>
        <w:rPr>
          <w:rFonts w:hint="eastAsia" w:ascii="方正仿宋_GBK" w:hAnsi="方正仿宋_GBK" w:eastAsia="方正仿宋_GBK" w:cs="方正仿宋_GBK"/>
          <w:b w:val="0"/>
          <w:bCs/>
          <w:color w:val="auto"/>
          <w:spacing w:val="6"/>
          <w:kern w:val="0"/>
          <w:sz w:val="32"/>
          <w:szCs w:val="32"/>
          <w:highlight w:val="none"/>
          <w:lang w:val="en-US" w:eastAsia="en-US"/>
        </w:rPr>
      </w:pPr>
      <w:r>
        <w:rPr>
          <w:rFonts w:hint="eastAsia" w:ascii="方正仿宋_GBK" w:hAnsi="方正仿宋_GBK" w:eastAsia="方正仿宋_GBK" w:cs="方正仿宋_GBK"/>
          <w:b w:val="0"/>
          <w:bCs/>
          <w:color w:val="auto"/>
          <w:spacing w:val="6"/>
          <w:kern w:val="0"/>
          <w:sz w:val="32"/>
          <w:szCs w:val="32"/>
          <w:highlight w:val="none"/>
          <w:lang w:val="en-US" w:eastAsia="zh-CN"/>
        </w:rPr>
        <w:t>（</w:t>
      </w:r>
      <w:r>
        <w:rPr>
          <w:rFonts w:hint="eastAsia" w:ascii="Times New Roman" w:hAnsi="Times New Roman" w:eastAsia="方正仿宋_GBK" w:cs="方正仿宋_GBK"/>
          <w:b w:val="0"/>
          <w:bCs/>
          <w:color w:val="auto"/>
          <w:spacing w:val="6"/>
          <w:kern w:val="0"/>
          <w:sz w:val="32"/>
          <w:szCs w:val="32"/>
          <w:highlight w:val="none"/>
          <w:lang w:val="en-US" w:eastAsia="zh-CN"/>
        </w:rPr>
        <w:t>2</w:t>
      </w:r>
      <w:r>
        <w:rPr>
          <w:rFonts w:hint="eastAsia" w:ascii="方正仿宋_GBK" w:hAnsi="方正仿宋_GBK" w:eastAsia="方正仿宋_GBK" w:cs="方正仿宋_GBK"/>
          <w:b w:val="0"/>
          <w:bCs/>
          <w:color w:val="auto"/>
          <w:spacing w:val="6"/>
          <w:kern w:val="0"/>
          <w:sz w:val="32"/>
          <w:szCs w:val="32"/>
          <w:highlight w:val="none"/>
          <w:lang w:val="en-US" w:eastAsia="zh-CN"/>
        </w:rPr>
        <w:t>）</w:t>
      </w:r>
      <w:r>
        <w:rPr>
          <w:rFonts w:hint="eastAsia" w:ascii="方正仿宋_GBK" w:hAnsi="方正仿宋_GBK" w:eastAsia="方正仿宋_GBK" w:cs="方正仿宋_GBK"/>
          <w:b w:val="0"/>
          <w:bCs/>
          <w:color w:val="auto"/>
          <w:spacing w:val="6"/>
          <w:kern w:val="0"/>
          <w:sz w:val="32"/>
          <w:szCs w:val="32"/>
          <w:highlight w:val="none"/>
          <w:lang w:val="en-US" w:eastAsia="en-US"/>
        </w:rPr>
        <w:t>供应商为非法人组织的，应提交依法登记证书；</w:t>
      </w:r>
    </w:p>
    <w:p w14:paraId="0F4FA14C">
      <w:pPr>
        <w:keepNext w:val="0"/>
        <w:pageBreakBefore w:val="0"/>
        <w:widowControl w:val="0"/>
        <w:kinsoku/>
        <w:overflowPunct/>
        <w:topLinePunct w:val="0"/>
        <w:autoSpaceDE w:val="0"/>
        <w:autoSpaceDN w:val="0"/>
        <w:bidi w:val="0"/>
        <w:adjustRightInd w:val="0"/>
        <w:spacing w:line="600" w:lineRule="exact"/>
        <w:ind w:left="135" w:firstLine="420"/>
        <w:rPr>
          <w:rFonts w:hint="eastAsia" w:ascii="方正仿宋_GBK" w:hAnsi="方正仿宋_GBK" w:eastAsia="方正仿宋_GBK" w:cs="方正仿宋_GBK"/>
          <w:b w:val="0"/>
          <w:bCs/>
          <w:color w:val="auto"/>
          <w:spacing w:val="6"/>
          <w:kern w:val="0"/>
          <w:sz w:val="32"/>
          <w:szCs w:val="32"/>
          <w:highlight w:val="none"/>
          <w:lang w:val="en-US" w:eastAsia="en-US"/>
        </w:rPr>
      </w:pPr>
      <w:r>
        <w:rPr>
          <w:rFonts w:hint="eastAsia" w:ascii="方正仿宋_GBK" w:hAnsi="方正仿宋_GBK" w:eastAsia="方正仿宋_GBK" w:cs="方正仿宋_GBK"/>
          <w:b w:val="0"/>
          <w:bCs/>
          <w:color w:val="auto"/>
          <w:spacing wpsCustomData:val="6" w:val="16"/>
          <w:kern w:val="0"/>
          <w:sz w:val="32"/>
          <w:szCs w:val="32"/>
          <w:highlight w:val="none"/>
          <w:lang w:val="en-US" w:eastAsia="zh-CN"/>
        </w:rPr>
        <w:t>（</w:t>
      </w:r>
      <w:r>
        <w:rPr>
          <w:rFonts w:hint="eastAsia" w:ascii="Times New Roman" w:hAnsi="Times New Roman" w:eastAsia="方正仿宋_GBK" w:cs="方正仿宋_GBK"/>
          <w:b w:val="0"/>
          <w:bCs/>
          <w:color w:val="auto"/>
          <w:spacing wpsCustomData:val="6" w:val="16"/>
          <w:kern w:val="0"/>
          <w:sz w:val="32"/>
          <w:szCs w:val="32"/>
          <w:highlight w:val="none"/>
          <w:lang w:val="en-US" w:eastAsia="zh-CN"/>
        </w:rPr>
        <w:t>3</w:t>
      </w:r>
      <w:r>
        <w:rPr>
          <w:rFonts w:hint="eastAsia" w:ascii="方正仿宋_GBK" w:hAnsi="方正仿宋_GBK" w:eastAsia="方正仿宋_GBK" w:cs="方正仿宋_GBK"/>
          <w:b w:val="0"/>
          <w:bCs/>
          <w:color w:val="auto"/>
          <w:spacing wpsCustomData:val="6" w:val="16"/>
          <w:kern w:val="0"/>
          <w:sz w:val="32"/>
          <w:szCs w:val="32"/>
          <w:highlight w:val="none"/>
          <w:lang w:val="en-US" w:eastAsia="zh-CN"/>
        </w:rPr>
        <w:t>）</w:t>
      </w:r>
      <w:r>
        <w:rPr>
          <w:rFonts w:hint="eastAsia" w:ascii="方正仿宋_GBK" w:hAnsi="方正仿宋_GBK" w:eastAsia="方正仿宋_GBK" w:cs="方正仿宋_GBK"/>
          <w:b w:val="0"/>
          <w:bCs/>
          <w:color w:val="auto"/>
          <w:spacing wpsCustomData:val="6" w:val="16"/>
          <w:kern w:val="0"/>
          <w:sz w:val="32"/>
          <w:szCs w:val="32"/>
          <w:highlight w:val="none"/>
          <w:lang w:val="en-US" w:eastAsia="en-US"/>
        </w:rPr>
        <w:t>供应商为个体工商户的</w:t>
      </w:r>
      <w:r>
        <w:rPr>
          <w:rFonts w:hint="eastAsia" w:ascii="方正仿宋_GBK" w:hAnsi="方正仿宋_GBK" w:eastAsia="方正仿宋_GBK" w:cs="方正仿宋_GBK"/>
          <w:b w:val="0"/>
          <w:bCs/>
          <w:color w:val="auto"/>
          <w:spacing wpsCustomData:val="6" w:val="17"/>
          <w:kern w:val="0"/>
          <w:sz w:val="32"/>
          <w:szCs w:val="32"/>
          <w:highlight w:val="none"/>
          <w:lang w:val="en-US" w:eastAsia="en-US"/>
        </w:rPr>
        <w:t>，</w:t>
      </w:r>
      <w:r>
        <w:rPr>
          <w:rFonts w:hint="eastAsia" w:ascii="方正仿宋_GBK" w:hAnsi="方正仿宋_GBK" w:eastAsia="方正仿宋_GBK" w:cs="方正仿宋_GBK"/>
          <w:b w:val="0"/>
          <w:bCs/>
          <w:color w:val="auto"/>
          <w:spacing wpsCustomData:val="6" w:val="16"/>
          <w:kern w:val="0"/>
          <w:sz w:val="32"/>
          <w:szCs w:val="32"/>
          <w:highlight w:val="none"/>
          <w:lang w:val="en-US" w:eastAsia="en-US"/>
        </w:rPr>
        <w:t>应提交个体工商户营</w:t>
      </w:r>
      <w:r>
        <w:rPr>
          <w:rFonts w:hint="eastAsia" w:ascii="方正仿宋_GBK" w:hAnsi="方正仿宋_GBK" w:eastAsia="方正仿宋_GBK" w:cs="方正仿宋_GBK"/>
          <w:b w:val="0"/>
          <w:bCs/>
          <w:color w:val="auto"/>
          <w:spacing wpsCustomData:val="6" w:val="6"/>
          <w:kern w:val="0"/>
          <w:sz w:val="32"/>
          <w:szCs w:val="32"/>
          <w:highlight w:val="none"/>
          <w:lang w:val="en-US" w:eastAsia="en-US"/>
        </w:rPr>
        <w:t>业</w:t>
      </w:r>
      <w:r>
        <w:rPr>
          <w:rFonts w:hint="eastAsia" w:ascii="方正仿宋_GBK" w:hAnsi="方正仿宋_GBK" w:eastAsia="方正仿宋_GBK" w:cs="方正仿宋_GBK"/>
          <w:b w:val="0"/>
          <w:bCs/>
          <w:color w:val="auto"/>
          <w:spacing w:val="6"/>
          <w:kern w:val="0"/>
          <w:sz w:val="32"/>
          <w:szCs w:val="32"/>
          <w:highlight w:val="none"/>
          <w:lang w:val="en-US" w:eastAsia="en-US"/>
        </w:rPr>
        <w:t>执照；</w:t>
      </w:r>
    </w:p>
    <w:p w14:paraId="197C52D4">
      <w:pPr>
        <w:keepNext w:val="0"/>
        <w:pageBreakBefore w:val="0"/>
        <w:widowControl w:val="0"/>
        <w:kinsoku/>
        <w:overflowPunct/>
        <w:topLinePunct w:val="0"/>
        <w:autoSpaceDE w:val="0"/>
        <w:autoSpaceDN w:val="0"/>
        <w:bidi w:val="0"/>
        <w:adjustRightInd w:val="0"/>
        <w:spacing w:line="600" w:lineRule="exact"/>
        <w:ind w:left="135" w:firstLine="420"/>
        <w:rPr>
          <w:rFonts w:hint="eastAsia" w:ascii="方正仿宋_GBK" w:hAnsi="方正仿宋_GBK" w:eastAsia="方正仿宋_GBK" w:cs="方正仿宋_GBK"/>
          <w:b w:val="0"/>
          <w:bCs/>
          <w:color w:val="auto"/>
          <w:spacing w:val="6"/>
          <w:kern w:val="0"/>
          <w:sz w:val="32"/>
          <w:szCs w:val="32"/>
          <w:highlight w:val="none"/>
          <w:lang w:val="en-US" w:eastAsia="en-US"/>
        </w:rPr>
      </w:pPr>
      <w:r>
        <w:rPr>
          <w:rFonts w:hint="eastAsia" w:ascii="方正仿宋_GBK" w:hAnsi="方正仿宋_GBK" w:eastAsia="方正仿宋_GBK" w:cs="方正仿宋_GBK"/>
          <w:b w:val="0"/>
          <w:bCs/>
          <w:color w:val="auto"/>
          <w:spacing w:val="6"/>
          <w:kern w:val="0"/>
          <w:sz w:val="32"/>
          <w:szCs w:val="32"/>
          <w:highlight w:val="none"/>
          <w:lang w:val="en-US" w:eastAsia="zh-CN"/>
        </w:rPr>
        <w:t>（</w:t>
      </w:r>
      <w:r>
        <w:rPr>
          <w:rFonts w:hint="eastAsia" w:ascii="Times New Roman" w:hAnsi="Times New Roman" w:eastAsia="方正仿宋_GBK" w:cs="方正仿宋_GBK"/>
          <w:b w:val="0"/>
          <w:bCs/>
          <w:color w:val="auto"/>
          <w:spacing w:val="6"/>
          <w:kern w:val="0"/>
          <w:sz w:val="32"/>
          <w:szCs w:val="32"/>
          <w:highlight w:val="none"/>
          <w:lang w:val="en-US" w:eastAsia="zh-CN"/>
        </w:rPr>
        <w:t>4</w:t>
      </w:r>
      <w:r>
        <w:rPr>
          <w:rFonts w:hint="eastAsia" w:ascii="方正仿宋_GBK" w:hAnsi="方正仿宋_GBK" w:eastAsia="方正仿宋_GBK" w:cs="方正仿宋_GBK"/>
          <w:b w:val="0"/>
          <w:bCs/>
          <w:color w:val="auto"/>
          <w:spacing w:val="6"/>
          <w:kern w:val="0"/>
          <w:sz w:val="32"/>
          <w:szCs w:val="32"/>
          <w:highlight w:val="none"/>
          <w:lang w:val="en-US" w:eastAsia="zh-CN"/>
        </w:rPr>
        <w:t>）</w:t>
      </w:r>
      <w:r>
        <w:rPr>
          <w:rFonts w:hint="eastAsia" w:ascii="方正仿宋_GBK" w:hAnsi="方正仿宋_GBK" w:eastAsia="方正仿宋_GBK" w:cs="方正仿宋_GBK"/>
          <w:b w:val="0"/>
          <w:bCs/>
          <w:color w:val="auto"/>
          <w:spacing w:val="6"/>
          <w:kern w:val="0"/>
          <w:sz w:val="32"/>
          <w:szCs w:val="32"/>
          <w:highlight w:val="none"/>
          <w:lang w:val="en-US" w:eastAsia="en-US"/>
        </w:rPr>
        <w:t>供应商为自然人的，应提交自然人的身份证明。</w:t>
      </w:r>
    </w:p>
    <w:p w14:paraId="39816132">
      <w:pPr>
        <w:keepNext w:val="0"/>
        <w:pageBreakBefore w:val="0"/>
        <w:widowControl w:val="0"/>
        <w:kinsoku/>
        <w:overflowPunct/>
        <w:topLinePunct w:val="0"/>
        <w:autoSpaceDE w:val="0"/>
        <w:autoSpaceDN w:val="0"/>
        <w:bidi w:val="0"/>
        <w:adjustRightInd w:val="0"/>
        <w:spacing w:line="600" w:lineRule="exact"/>
        <w:ind w:left="135" w:firstLine="420"/>
        <w:rPr>
          <w:rFonts w:hint="eastAsia" w:ascii="方正仿宋_GBK" w:hAnsi="方正仿宋_GBK" w:eastAsia="方正仿宋_GBK" w:cs="方正仿宋_GBK"/>
          <w:b w:val="0"/>
          <w:bCs/>
          <w:color w:val="auto"/>
          <w:spacing w:val="6"/>
          <w:kern w:val="0"/>
          <w:sz w:val="32"/>
          <w:szCs w:val="32"/>
          <w:highlight w:val="none"/>
          <w:lang w:val="en-US" w:eastAsia="zh-CN"/>
        </w:rPr>
      </w:pPr>
      <w:r>
        <w:rPr>
          <w:rFonts w:hint="eastAsia" w:ascii="方正仿宋_GBK" w:hAnsi="方正仿宋_GBK" w:eastAsia="方正仿宋_GBK" w:cs="方正仿宋_GBK"/>
          <w:b w:val="0"/>
          <w:bCs/>
          <w:color w:val="auto"/>
          <w:spacing w:val="6"/>
          <w:kern w:val="0"/>
          <w:sz w:val="32"/>
          <w:szCs w:val="32"/>
          <w:highlight w:val="none"/>
          <w:lang w:val="en-US" w:eastAsia="zh-CN"/>
        </w:rPr>
        <w:t>（</w:t>
      </w:r>
      <w:r>
        <w:rPr>
          <w:rFonts w:hint="eastAsia" w:ascii="Times New Roman" w:hAnsi="Times New Roman" w:eastAsia="方正仿宋_GBK" w:cs="方正仿宋_GBK"/>
          <w:b w:val="0"/>
          <w:bCs/>
          <w:color w:val="auto"/>
          <w:spacing w:val="6"/>
          <w:kern w:val="0"/>
          <w:sz w:val="32"/>
          <w:szCs w:val="32"/>
          <w:highlight w:val="none"/>
          <w:lang w:val="en-US" w:eastAsia="zh-CN"/>
        </w:rPr>
        <w:t>5</w:t>
      </w:r>
      <w:r>
        <w:rPr>
          <w:rFonts w:hint="eastAsia" w:ascii="方正仿宋_GBK" w:hAnsi="方正仿宋_GBK" w:eastAsia="方正仿宋_GBK" w:cs="方正仿宋_GBK"/>
          <w:b w:val="0"/>
          <w:bCs/>
          <w:color w:val="auto"/>
          <w:spacing w:val="6"/>
          <w:kern w:val="0"/>
          <w:sz w:val="32"/>
          <w:szCs w:val="32"/>
          <w:highlight w:val="none"/>
          <w:lang w:val="en-US" w:eastAsia="zh-CN"/>
        </w:rPr>
        <w:t>）</w:t>
      </w:r>
      <w:r>
        <w:rPr>
          <w:rFonts w:hint="eastAsia" w:ascii="方正仿宋_GBK" w:hAnsi="方正仿宋_GBK" w:eastAsia="方正仿宋_GBK" w:cs="方正仿宋_GBK"/>
          <w:b w:val="0"/>
          <w:bCs/>
          <w:color w:val="auto"/>
          <w:spacing w:val="6"/>
          <w:kern w:val="0"/>
          <w:sz w:val="32"/>
          <w:szCs w:val="32"/>
          <w:highlight w:val="none"/>
          <w:lang w:val="en-US" w:eastAsia="en-US"/>
        </w:rPr>
        <w:t>供应商为法人的分支机构的，应提交法人和分支机构的营业执照或法人登记证书或批准文件以及法人授权书；</w:t>
      </w:r>
    </w:p>
    <w:p w14:paraId="285894C8">
      <w:pPr>
        <w:keepNext w:val="0"/>
        <w:pageBreakBefore w:val="0"/>
        <w:widowControl w:val="0"/>
        <w:kinsoku/>
        <w:overflowPunct/>
        <w:topLinePunct w:val="0"/>
        <w:autoSpaceDE w:val="0"/>
        <w:autoSpaceDN w:val="0"/>
        <w:bidi w:val="0"/>
        <w:adjustRightInd w:val="0"/>
        <w:spacing w:line="600" w:lineRule="exact"/>
        <w:ind w:left="135" w:firstLine="420"/>
        <w:rPr>
          <w:rFonts w:hint="eastAsia" w:ascii="方正仿宋_GBK" w:hAnsi="方正仿宋_GBK" w:eastAsia="方正仿宋_GBK" w:cs="方正仿宋_GBK"/>
          <w:b w:val="0"/>
          <w:bCs/>
          <w:color w:val="auto"/>
          <w:spacing w:val="6"/>
          <w:kern w:val="0"/>
          <w:sz w:val="32"/>
          <w:szCs w:val="32"/>
          <w:highlight w:val="none"/>
          <w:lang w:val="en-US" w:eastAsia="zh-CN"/>
        </w:rPr>
      </w:pPr>
      <w:r>
        <w:rPr>
          <w:rFonts w:hint="eastAsia" w:ascii="Times New Roman" w:hAnsi="Times New Roman" w:eastAsia="方正仿宋_GBK" w:cs="方正仿宋_GBK"/>
          <w:b w:val="0"/>
          <w:bCs/>
          <w:color w:val="auto"/>
          <w:spacing w:val="6"/>
          <w:kern w:val="0"/>
          <w:sz w:val="32"/>
          <w:szCs w:val="32"/>
          <w:highlight w:val="none"/>
          <w:lang w:val="en-US" w:eastAsia="zh-CN"/>
        </w:rPr>
        <w:t>2</w:t>
      </w:r>
      <w:r>
        <w:rPr>
          <w:rFonts w:hint="eastAsia" w:ascii="方正仿宋_GBK" w:hAnsi="方正仿宋_GBK" w:eastAsia="方正仿宋_GBK" w:cs="方正仿宋_GBK"/>
          <w:b w:val="0"/>
          <w:bCs/>
          <w:color w:val="auto"/>
          <w:spacing w:val="6"/>
          <w:kern w:val="0"/>
          <w:sz w:val="32"/>
          <w:szCs w:val="32"/>
          <w:highlight w:val="none"/>
          <w:lang w:val="en-US" w:eastAsia="zh-CN"/>
        </w:rPr>
        <w:t>.具有良好的商业信誉和健全的财务会计制度，具有良好的财务状况，未处于财产被接管、冻结和破产状态：提供成立至今任意年度的审计报告或财务情况良好说明书和财务管理制度；</w:t>
      </w:r>
    </w:p>
    <w:p w14:paraId="25957340">
      <w:pPr>
        <w:keepNext w:val="0"/>
        <w:pageBreakBefore w:val="0"/>
        <w:widowControl w:val="0"/>
        <w:kinsoku/>
        <w:overflowPunct/>
        <w:topLinePunct w:val="0"/>
        <w:autoSpaceDE w:val="0"/>
        <w:autoSpaceDN w:val="0"/>
        <w:bidi w:val="0"/>
        <w:adjustRightInd w:val="0"/>
        <w:spacing w:line="600" w:lineRule="exact"/>
        <w:ind w:left="135" w:firstLine="420"/>
        <w:rPr>
          <w:rFonts w:hint="eastAsia" w:ascii="方正仿宋_GBK" w:hAnsi="方正仿宋_GBK" w:eastAsia="方正仿宋_GBK" w:cs="方正仿宋_GBK"/>
          <w:b w:val="0"/>
          <w:bCs/>
          <w:color w:val="auto"/>
          <w:spacing w:val="6"/>
          <w:kern w:val="0"/>
          <w:sz w:val="32"/>
          <w:szCs w:val="32"/>
          <w:highlight w:val="none"/>
          <w:lang w:val="en-US" w:eastAsia="zh-CN"/>
        </w:rPr>
      </w:pPr>
      <w:r>
        <w:rPr>
          <w:rFonts w:hint="eastAsia" w:ascii="Times New Roman" w:hAnsi="Times New Roman" w:eastAsia="方正仿宋_GBK" w:cs="方正仿宋_GBK"/>
          <w:b w:val="0"/>
          <w:bCs/>
          <w:color w:val="auto"/>
          <w:spacing w:val="6"/>
          <w:kern w:val="0"/>
          <w:sz w:val="32"/>
          <w:szCs w:val="32"/>
          <w:highlight w:val="none"/>
          <w:lang w:val="en-US" w:eastAsia="zh-CN"/>
        </w:rPr>
        <w:t>3</w:t>
      </w:r>
      <w:r>
        <w:rPr>
          <w:rFonts w:hint="eastAsia" w:ascii="方正仿宋_GBK" w:hAnsi="方正仿宋_GBK" w:eastAsia="方正仿宋_GBK" w:cs="方正仿宋_GBK"/>
          <w:b w:val="0"/>
          <w:bCs/>
          <w:color w:val="auto"/>
          <w:spacing w:val="6"/>
          <w:kern w:val="0"/>
          <w:sz w:val="32"/>
          <w:szCs w:val="32"/>
          <w:highlight w:val="none"/>
          <w:lang w:val="en-US" w:eastAsia="zh-CN"/>
        </w:rPr>
        <w:t>.具有履行合同所必需的设备和专业技术能力：具有履行合同所必需的设备和专业技术能力承诺或证明资料。</w:t>
      </w:r>
    </w:p>
    <w:p w14:paraId="2CF31E30">
      <w:pPr>
        <w:keepNext w:val="0"/>
        <w:pageBreakBefore w:val="0"/>
        <w:widowControl w:val="0"/>
        <w:kinsoku/>
        <w:overflowPunct/>
        <w:topLinePunct w:val="0"/>
        <w:autoSpaceDE w:val="0"/>
        <w:autoSpaceDN w:val="0"/>
        <w:bidi w:val="0"/>
        <w:adjustRightInd w:val="0"/>
        <w:spacing w:line="600" w:lineRule="exact"/>
        <w:ind w:left="135" w:firstLine="420"/>
        <w:rPr>
          <w:rFonts w:hint="eastAsia" w:ascii="方正仿宋_GBK" w:hAnsi="方正仿宋_GBK" w:eastAsia="方正仿宋_GBK" w:cs="方正仿宋_GBK"/>
          <w:b w:val="0"/>
          <w:bCs/>
          <w:color w:val="auto"/>
          <w:spacing w:val="6"/>
          <w:kern w:val="0"/>
          <w:sz w:val="32"/>
          <w:szCs w:val="32"/>
          <w:highlight w:val="none"/>
          <w:lang w:val="en-US" w:eastAsia="zh-CN"/>
        </w:rPr>
      </w:pPr>
      <w:r>
        <w:rPr>
          <w:rFonts w:hint="eastAsia" w:ascii="Times New Roman" w:hAnsi="Times New Roman" w:eastAsia="方正仿宋_GBK" w:cs="方正仿宋_GBK"/>
          <w:b w:val="0"/>
          <w:bCs/>
          <w:color w:val="auto"/>
          <w:spacing w:val="6"/>
          <w:kern w:val="0"/>
          <w:sz w:val="32"/>
          <w:szCs w:val="32"/>
          <w:highlight w:val="none"/>
          <w:lang w:val="en-US" w:eastAsia="zh-CN"/>
        </w:rPr>
        <w:t>4</w:t>
      </w:r>
      <w:r>
        <w:rPr>
          <w:rFonts w:hint="eastAsia" w:ascii="方正仿宋_GBK" w:hAnsi="方正仿宋_GBK" w:eastAsia="方正仿宋_GBK" w:cs="方正仿宋_GBK"/>
          <w:b w:val="0"/>
          <w:bCs/>
          <w:color w:val="auto"/>
          <w:spacing w:val="6"/>
          <w:kern w:val="0"/>
          <w:sz w:val="32"/>
          <w:szCs w:val="32"/>
          <w:highlight w:val="none"/>
          <w:lang w:val="en-US" w:eastAsia="zh-CN"/>
        </w:rPr>
        <w:t>.有依法缴纳税收和社会保障资金的良好记录：提供承诺书或相关证明材料（</w:t>
      </w:r>
      <w:r>
        <w:rPr>
          <w:rFonts w:hint="eastAsia" w:ascii="Times New Roman" w:hAnsi="Times New Roman" w:eastAsia="方正仿宋_GBK" w:cs="方正仿宋_GBK"/>
          <w:b w:val="0"/>
          <w:bCs/>
          <w:color w:val="auto"/>
          <w:spacing w:val="6"/>
          <w:kern w:val="0"/>
          <w:sz w:val="32"/>
          <w:szCs w:val="32"/>
          <w:highlight w:val="none"/>
          <w:lang w:val="en-US" w:eastAsia="zh-CN"/>
        </w:rPr>
        <w:t>2024</w:t>
      </w:r>
      <w:r>
        <w:rPr>
          <w:rFonts w:hint="eastAsia" w:ascii="方正仿宋_GBK" w:hAnsi="方正仿宋_GBK" w:eastAsia="方正仿宋_GBK" w:cs="方正仿宋_GBK"/>
          <w:b w:val="0"/>
          <w:bCs/>
          <w:color w:val="auto"/>
          <w:spacing w:val="6"/>
          <w:kern w:val="0"/>
          <w:sz w:val="32"/>
          <w:szCs w:val="32"/>
          <w:highlight w:val="none"/>
          <w:lang w:val="en-US" w:eastAsia="zh-CN"/>
        </w:rPr>
        <w:t>年</w:t>
      </w:r>
      <w:r>
        <w:rPr>
          <w:rFonts w:hint="eastAsia" w:ascii="Times New Roman" w:hAnsi="Times New Roman" w:eastAsia="方正仿宋_GBK" w:cs="方正仿宋_GBK"/>
          <w:b w:val="0"/>
          <w:bCs/>
          <w:color w:val="auto"/>
          <w:spacing w:val="6"/>
          <w:kern w:val="0"/>
          <w:sz w:val="32"/>
          <w:szCs w:val="32"/>
          <w:highlight w:val="none"/>
          <w:lang w:val="en-US" w:eastAsia="zh-CN"/>
        </w:rPr>
        <w:t>1</w:t>
      </w:r>
      <w:r>
        <w:rPr>
          <w:rFonts w:hint="eastAsia" w:ascii="方正仿宋_GBK" w:hAnsi="方正仿宋_GBK" w:eastAsia="方正仿宋_GBK" w:cs="方正仿宋_GBK"/>
          <w:b w:val="0"/>
          <w:bCs/>
          <w:color w:val="auto"/>
          <w:spacing w:val="6"/>
          <w:kern w:val="0"/>
          <w:sz w:val="32"/>
          <w:szCs w:val="32"/>
          <w:highlight w:val="none"/>
          <w:lang w:val="en-US" w:eastAsia="zh-CN"/>
        </w:rPr>
        <w:t>月至今任意</w:t>
      </w:r>
      <w:r>
        <w:rPr>
          <w:rFonts w:hint="eastAsia" w:ascii="Times New Roman" w:hAnsi="Times New Roman" w:eastAsia="方正仿宋_GBK" w:cs="方正仿宋_GBK"/>
          <w:b w:val="0"/>
          <w:bCs/>
          <w:color w:val="auto"/>
          <w:spacing w:val="6"/>
          <w:kern w:val="0"/>
          <w:sz w:val="32"/>
          <w:szCs w:val="32"/>
          <w:highlight w:val="none"/>
          <w:lang w:val="en-US" w:eastAsia="zh-CN"/>
        </w:rPr>
        <w:t>1</w:t>
      </w:r>
      <w:r>
        <w:rPr>
          <w:rFonts w:hint="eastAsia" w:ascii="方正仿宋_GBK" w:hAnsi="方正仿宋_GBK" w:eastAsia="方正仿宋_GBK" w:cs="方正仿宋_GBK"/>
          <w:b w:val="0"/>
          <w:bCs/>
          <w:color w:val="auto"/>
          <w:spacing w:val="6"/>
          <w:kern w:val="0"/>
          <w:sz w:val="32"/>
          <w:szCs w:val="32"/>
          <w:highlight w:val="none"/>
          <w:lang w:val="en-US" w:eastAsia="zh-CN"/>
        </w:rPr>
        <w:t>个月社保证明及税收缴纳证明）；如依法免税，则须提供相应文件证明其依法免税；如依法不需要缴纳社会保障资金，则须提供相应文件证明其依法不需要缴纳社会保障资金；成立不足</w:t>
      </w:r>
      <w:r>
        <w:rPr>
          <w:rFonts w:hint="eastAsia" w:ascii="Times New Roman" w:hAnsi="Times New Roman" w:eastAsia="方正仿宋_GBK" w:cs="方正仿宋_GBK"/>
          <w:b w:val="0"/>
          <w:bCs/>
          <w:color w:val="auto"/>
          <w:spacing w:val="6"/>
          <w:kern w:val="0"/>
          <w:sz w:val="32"/>
          <w:szCs w:val="32"/>
          <w:highlight w:val="none"/>
          <w:lang w:val="en-US" w:eastAsia="zh-CN"/>
        </w:rPr>
        <w:t>3</w:t>
      </w:r>
      <w:r>
        <w:rPr>
          <w:rFonts w:hint="eastAsia" w:ascii="方正仿宋_GBK" w:hAnsi="方正仿宋_GBK" w:eastAsia="方正仿宋_GBK" w:cs="方正仿宋_GBK"/>
          <w:b w:val="0"/>
          <w:bCs/>
          <w:color w:val="auto"/>
          <w:spacing w:val="6"/>
          <w:kern w:val="0"/>
          <w:sz w:val="32"/>
          <w:szCs w:val="32"/>
          <w:highlight w:val="none"/>
          <w:lang w:val="en-US" w:eastAsia="zh-CN"/>
        </w:rPr>
        <w:t>个月的提供情况说明；</w:t>
      </w:r>
    </w:p>
    <w:p w14:paraId="56AA53A0">
      <w:pPr>
        <w:keepNext w:val="0"/>
        <w:pageBreakBefore w:val="0"/>
        <w:widowControl w:val="0"/>
        <w:kinsoku/>
        <w:overflowPunct/>
        <w:topLinePunct w:val="0"/>
        <w:autoSpaceDE w:val="0"/>
        <w:autoSpaceDN w:val="0"/>
        <w:bidi w:val="0"/>
        <w:adjustRightInd w:val="0"/>
        <w:spacing w:line="600" w:lineRule="exact"/>
        <w:ind w:left="135" w:firstLine="420"/>
        <w:rPr>
          <w:rFonts w:hint="eastAsia" w:ascii="方正仿宋_GBK" w:hAnsi="方正仿宋_GBK" w:eastAsia="方正仿宋_GBK" w:cs="方正仿宋_GBK"/>
          <w:b w:val="0"/>
          <w:bCs/>
          <w:color w:val="auto"/>
          <w:spacing w:val="6"/>
          <w:kern w:val="0"/>
          <w:sz w:val="32"/>
          <w:szCs w:val="32"/>
          <w:highlight w:val="none"/>
          <w:lang w:val="en-US" w:eastAsia="zh-CN"/>
        </w:rPr>
      </w:pPr>
      <w:r>
        <w:rPr>
          <w:rFonts w:hint="eastAsia" w:ascii="Times New Roman" w:hAnsi="Times New Roman" w:eastAsia="方正仿宋_GBK" w:cs="方正仿宋_GBK"/>
          <w:b w:val="0"/>
          <w:bCs/>
          <w:color w:val="auto"/>
          <w:spacing w:val="6"/>
          <w:kern w:val="0"/>
          <w:sz w:val="32"/>
          <w:szCs w:val="32"/>
          <w:highlight w:val="none"/>
          <w:lang w:val="en-US" w:eastAsia="zh-CN"/>
        </w:rPr>
        <w:t>5</w:t>
      </w:r>
      <w:r>
        <w:rPr>
          <w:rFonts w:hint="eastAsia" w:ascii="方正仿宋_GBK" w:hAnsi="方正仿宋_GBK" w:eastAsia="方正仿宋_GBK" w:cs="方正仿宋_GBK"/>
          <w:b w:val="0"/>
          <w:bCs/>
          <w:color w:val="auto"/>
          <w:spacing w:val="6"/>
          <w:kern w:val="0"/>
          <w:sz w:val="32"/>
          <w:szCs w:val="32"/>
          <w:highlight w:val="none"/>
          <w:lang w:val="en-US" w:eastAsia="zh-CN"/>
        </w:rPr>
        <w:t>.提供参加政府采购活动前</w:t>
      </w:r>
      <w:r>
        <w:rPr>
          <w:rFonts w:hint="eastAsia" w:ascii="Times New Roman" w:hAnsi="Times New Roman" w:eastAsia="方正仿宋_GBK" w:cs="方正仿宋_GBK"/>
          <w:b w:val="0"/>
          <w:bCs/>
          <w:color w:val="auto"/>
          <w:spacing w:val="6"/>
          <w:kern w:val="0"/>
          <w:sz w:val="32"/>
          <w:szCs w:val="32"/>
          <w:highlight w:val="none"/>
          <w:lang w:val="en-US" w:eastAsia="zh-CN"/>
        </w:rPr>
        <w:t>3</w:t>
      </w:r>
      <w:r>
        <w:rPr>
          <w:rFonts w:hint="eastAsia" w:ascii="方正仿宋_GBK" w:hAnsi="方正仿宋_GBK" w:eastAsia="方正仿宋_GBK" w:cs="方正仿宋_GBK"/>
          <w:b w:val="0"/>
          <w:bCs/>
          <w:color w:val="auto"/>
          <w:spacing w:val="6"/>
          <w:kern w:val="0"/>
          <w:sz w:val="32"/>
          <w:szCs w:val="32"/>
          <w:highlight w:val="none"/>
          <w:lang w:val="en-US" w:eastAsia="zh-CN"/>
        </w:rPr>
        <w:t>年内在经营活动中没有重大违法记录的书面声明（重大违法记录是指磋商申请人因违法经营受到刑事处罚或者责令停产停业、吊销许可证或者执照、较大数额罚款等行政处罚）。</w:t>
      </w:r>
    </w:p>
    <w:p w14:paraId="1B6C1ECA">
      <w:pPr>
        <w:keepNext w:val="0"/>
        <w:pageBreakBefore w:val="0"/>
        <w:widowControl w:val="0"/>
        <w:kinsoku/>
        <w:overflowPunct/>
        <w:topLinePunct w:val="0"/>
        <w:autoSpaceDE w:val="0"/>
        <w:autoSpaceDN w:val="0"/>
        <w:bidi w:val="0"/>
        <w:adjustRightInd w:val="0"/>
        <w:spacing w:line="600" w:lineRule="exact"/>
        <w:ind w:left="135" w:firstLine="420"/>
        <w:rPr>
          <w:rFonts w:hint="eastAsia" w:ascii="方正仿宋_GBK" w:hAnsi="方正仿宋_GBK" w:eastAsia="方正仿宋_GBK" w:cs="方正仿宋_GBK"/>
          <w:b w:val="0"/>
          <w:bCs/>
          <w:color w:val="auto"/>
          <w:spacing w:val="6"/>
          <w:kern w:val="0"/>
          <w:sz w:val="32"/>
          <w:szCs w:val="32"/>
          <w:highlight w:val="none"/>
          <w:lang w:val="en-US" w:eastAsia="zh-CN"/>
        </w:rPr>
      </w:pPr>
      <w:r>
        <w:rPr>
          <w:rFonts w:hint="eastAsia" w:ascii="Times New Roman" w:hAnsi="Times New Roman" w:eastAsia="方正仿宋_GBK" w:cs="方正仿宋_GBK"/>
          <w:b w:val="0"/>
          <w:bCs/>
          <w:color w:val="auto"/>
          <w:spacing w:val="6"/>
          <w:kern w:val="0"/>
          <w:sz w:val="32"/>
          <w:szCs w:val="32"/>
          <w:highlight w:val="none"/>
          <w:lang w:val="en-US" w:eastAsia="zh-CN"/>
        </w:rPr>
        <w:t>6</w:t>
      </w:r>
      <w:r>
        <w:rPr>
          <w:rFonts w:hint="eastAsia" w:ascii="方正仿宋_GBK" w:hAnsi="方正仿宋_GBK" w:eastAsia="方正仿宋_GBK" w:cs="方正仿宋_GBK"/>
          <w:b w:val="0"/>
          <w:bCs/>
          <w:color w:val="auto"/>
          <w:spacing w:val="6"/>
          <w:kern w:val="0"/>
          <w:sz w:val="32"/>
          <w:szCs w:val="32"/>
          <w:highlight w:val="none"/>
          <w:lang w:val="en-US" w:eastAsia="zh-CN"/>
        </w:rPr>
        <w:t>.法律、行政法规规定的其他条件。</w:t>
      </w:r>
    </w:p>
    <w:p w14:paraId="23B99647">
      <w:pPr>
        <w:keepNext w:val="0"/>
        <w:pageBreakBefore w:val="0"/>
        <w:widowControl w:val="0"/>
        <w:kinsoku/>
        <w:overflowPunct/>
        <w:topLinePunct w:val="0"/>
        <w:autoSpaceDE w:val="0"/>
        <w:autoSpaceDN w:val="0"/>
        <w:bidi w:val="0"/>
        <w:adjustRightInd w:val="0"/>
        <w:spacing w:line="600" w:lineRule="exact"/>
        <w:ind w:left="135" w:firstLine="420"/>
        <w:rPr>
          <w:rFonts w:hint="eastAsia" w:ascii="方正仿宋_GBK" w:hAnsi="方正仿宋_GBK" w:eastAsia="方正仿宋_GBK" w:cs="方正仿宋_GBK"/>
          <w:b w:val="0"/>
          <w:bCs/>
          <w:color w:val="auto"/>
          <w:spacing w:val="6"/>
          <w:kern w:val="0"/>
          <w:sz w:val="32"/>
          <w:szCs w:val="32"/>
          <w:highlight w:val="none"/>
          <w:lang w:val="en-US" w:eastAsia="zh-CN"/>
        </w:rPr>
      </w:pPr>
      <w:bookmarkStart w:id="165" w:name="_Toc20066"/>
      <w:bookmarkStart w:id="166" w:name="_Toc22151"/>
      <w:bookmarkStart w:id="167" w:name="_Toc28633"/>
      <w:r>
        <w:rPr>
          <w:rFonts w:hint="eastAsia" w:ascii="方正仿宋_GBK" w:hAnsi="方正仿宋_GBK" w:eastAsia="方正仿宋_GBK" w:cs="方正仿宋_GBK"/>
          <w:b w:val="0"/>
          <w:bCs/>
          <w:color w:val="auto"/>
          <w:spacing w:val="6"/>
          <w:kern w:val="0"/>
          <w:sz w:val="32"/>
          <w:szCs w:val="32"/>
          <w:highlight w:val="none"/>
          <w:lang w:val="en-US" w:eastAsia="zh-CN"/>
        </w:rPr>
        <w:t>（</w:t>
      </w:r>
      <w:r>
        <w:rPr>
          <w:rFonts w:hint="eastAsia" w:ascii="Times New Roman" w:hAnsi="Times New Roman" w:eastAsia="方正仿宋_GBK" w:cs="方正仿宋_GBK"/>
          <w:b w:val="0"/>
          <w:bCs/>
          <w:color w:val="auto"/>
          <w:spacing w:val="6"/>
          <w:kern w:val="0"/>
          <w:sz w:val="32"/>
          <w:szCs w:val="32"/>
          <w:highlight w:val="none"/>
          <w:lang w:val="en-US" w:eastAsia="zh-CN"/>
        </w:rPr>
        <w:t>1</w:t>
      </w:r>
      <w:r>
        <w:rPr>
          <w:rFonts w:hint="eastAsia" w:ascii="方正仿宋_GBK" w:hAnsi="方正仿宋_GBK" w:eastAsia="方正仿宋_GBK" w:cs="方正仿宋_GBK"/>
          <w:b w:val="0"/>
          <w:bCs/>
          <w:color w:val="auto"/>
          <w:spacing w:val="6"/>
          <w:kern w:val="0"/>
          <w:sz w:val="32"/>
          <w:szCs w:val="32"/>
          <w:highlight w:val="none"/>
          <w:lang w:val="en-US" w:eastAsia="zh-CN"/>
        </w:rPr>
        <w:t>）信用要求：</w:t>
      </w:r>
      <w:bookmarkEnd w:id="165"/>
      <w:bookmarkEnd w:id="166"/>
      <w:bookmarkEnd w:id="167"/>
      <w:r>
        <w:rPr>
          <w:rFonts w:hint="eastAsia" w:ascii="方正仿宋_GBK" w:hAnsi="方正仿宋_GBK" w:eastAsia="方正仿宋_GBK" w:cs="方正仿宋_GBK"/>
          <w:b w:val="0"/>
          <w:bCs/>
          <w:color w:val="auto"/>
          <w:spacing w:val="6"/>
          <w:kern w:val="0"/>
          <w:sz w:val="32"/>
          <w:szCs w:val="32"/>
          <w:highlight w:val="none"/>
          <w:lang w:val="en-US" w:eastAsia="zh-CN"/>
        </w:rPr>
        <w:t>申请人未被“信用中国”列入失信被执行人、经营异常名录信息查询、重大税收违法失信主体及政府采购严重违法失信行为记录名单；未被“中国政府采购网”政府采购严重违法失信行为记录名单中被财政部门禁止参加政府采购活动的申请人（处罚决定规定的时间和地域范围内）。</w:t>
      </w:r>
    </w:p>
    <w:p w14:paraId="30E526A6">
      <w:pPr>
        <w:keepNext w:val="0"/>
        <w:pageBreakBefore w:val="0"/>
        <w:widowControl w:val="0"/>
        <w:kinsoku/>
        <w:overflowPunct/>
        <w:topLinePunct w:val="0"/>
        <w:autoSpaceDE w:val="0"/>
        <w:autoSpaceDN w:val="0"/>
        <w:bidi w:val="0"/>
        <w:adjustRightInd w:val="0"/>
        <w:spacing w:line="600" w:lineRule="exact"/>
        <w:ind w:left="135" w:firstLine="420"/>
        <w:rPr>
          <w:rFonts w:hint="eastAsia" w:ascii="方正仿宋_GBK" w:hAnsi="方正仿宋_GBK" w:eastAsia="方正仿宋_GBK" w:cs="方正仿宋_GBK"/>
          <w:b w:val="0"/>
          <w:bCs/>
          <w:color w:val="auto"/>
          <w:spacing w:val="6"/>
          <w:kern w:val="0"/>
          <w:sz w:val="32"/>
          <w:szCs w:val="32"/>
          <w:highlight w:val="none"/>
          <w:lang w:val="en-US" w:eastAsia="zh-CN"/>
        </w:rPr>
      </w:pPr>
      <w:r>
        <w:rPr>
          <w:rFonts w:hint="eastAsia" w:ascii="方正仿宋_GBK" w:hAnsi="方正仿宋_GBK" w:eastAsia="方正仿宋_GBK" w:cs="方正仿宋_GBK"/>
          <w:b w:val="0"/>
          <w:bCs/>
          <w:color w:val="auto"/>
          <w:spacing w:val="6"/>
          <w:kern w:val="0"/>
          <w:sz w:val="32"/>
          <w:szCs w:val="32"/>
          <w:highlight w:val="none"/>
          <w:lang w:val="en-US" w:eastAsia="zh-CN"/>
        </w:rPr>
        <w:t>注：由采购人或采购代理机构对各供应商的信用信息进行查询，如查询到供应商有不良信誉的，视为不满足资格要求，否决其投标 。</w:t>
      </w:r>
    </w:p>
    <w:p w14:paraId="3D97476F">
      <w:pPr>
        <w:keepNext w:val="0"/>
        <w:pageBreakBefore w:val="0"/>
        <w:widowControl w:val="0"/>
        <w:kinsoku/>
        <w:overflowPunct/>
        <w:topLinePunct w:val="0"/>
        <w:autoSpaceDE w:val="0"/>
        <w:autoSpaceDN w:val="0"/>
        <w:bidi w:val="0"/>
        <w:adjustRightInd w:val="0"/>
        <w:spacing w:line="600" w:lineRule="exact"/>
        <w:ind w:left="135" w:firstLine="420"/>
        <w:rPr>
          <w:rFonts w:hint="eastAsia" w:ascii="方正仿宋_GBK" w:hAnsi="方正仿宋_GBK" w:eastAsia="方正仿宋_GBK" w:cs="方正仿宋_GBK"/>
          <w:b w:val="0"/>
          <w:bCs/>
          <w:color w:val="auto"/>
          <w:spacing w:val="6"/>
          <w:kern w:val="0"/>
          <w:sz w:val="32"/>
          <w:szCs w:val="32"/>
          <w:highlight w:val="none"/>
          <w:lang w:val="en-US" w:eastAsia="zh-CN"/>
        </w:rPr>
      </w:pPr>
      <w:r>
        <w:rPr>
          <w:rFonts w:hint="eastAsia" w:ascii="方正仿宋_GBK" w:hAnsi="方正仿宋_GBK" w:eastAsia="方正仿宋_GBK" w:cs="方正仿宋_GBK"/>
          <w:b w:val="0"/>
          <w:bCs/>
          <w:color w:val="auto"/>
          <w:spacing w:val="6"/>
          <w:kern w:val="0"/>
          <w:sz w:val="32"/>
          <w:szCs w:val="32"/>
          <w:highlight w:val="none"/>
          <w:lang w:val="en-US" w:eastAsia="zh-CN"/>
        </w:rPr>
        <w:t>（</w:t>
      </w:r>
      <w:r>
        <w:rPr>
          <w:rFonts w:hint="eastAsia" w:ascii="Times New Roman" w:hAnsi="Times New Roman" w:eastAsia="方正仿宋_GBK" w:cs="方正仿宋_GBK"/>
          <w:b w:val="0"/>
          <w:bCs/>
          <w:color w:val="auto"/>
          <w:spacing w:val="6"/>
          <w:kern w:val="0"/>
          <w:sz w:val="32"/>
          <w:szCs w:val="32"/>
          <w:highlight w:val="none"/>
          <w:lang w:val="en-US" w:eastAsia="zh-CN"/>
        </w:rPr>
        <w:t>2</w:t>
      </w:r>
      <w:r>
        <w:rPr>
          <w:rFonts w:hint="eastAsia" w:ascii="方正仿宋_GBK" w:hAnsi="方正仿宋_GBK" w:eastAsia="方正仿宋_GBK" w:cs="方正仿宋_GBK"/>
          <w:b w:val="0"/>
          <w:bCs/>
          <w:color w:val="auto"/>
          <w:spacing w:val="6"/>
          <w:kern w:val="0"/>
          <w:sz w:val="32"/>
          <w:szCs w:val="32"/>
          <w:highlight w:val="none"/>
          <w:lang w:val="en-US" w:eastAsia="zh-CN"/>
        </w:rPr>
        <w:t>）与采购人存在利害关系可能影响本次采购活动公正性的法人、其他组织或者个人，不得参加；单位负责人为同一人或者存在控股、管理关系的不同单位，不得参加同一标段投标或者未划分标段的同一招标项目投标；（提供书面声明）。</w:t>
      </w:r>
    </w:p>
    <w:p w14:paraId="3857B320">
      <w:pPr>
        <w:keepNext w:val="0"/>
        <w:pageBreakBefore w:val="0"/>
        <w:widowControl w:val="0"/>
        <w:kinsoku/>
        <w:overflowPunct/>
        <w:topLinePunct w:val="0"/>
        <w:autoSpaceDE w:val="0"/>
        <w:autoSpaceDN w:val="0"/>
        <w:bidi w:val="0"/>
        <w:adjustRightInd w:val="0"/>
        <w:spacing w:line="600" w:lineRule="exact"/>
        <w:ind w:left="135" w:firstLine="420"/>
        <w:rPr>
          <w:rFonts w:hint="eastAsia" w:ascii="方正楷体_GBK" w:hAnsi="方正楷体_GBK" w:eastAsia="方正楷体_GBK" w:cs="方正楷体_GBK"/>
          <w:b w:val="0"/>
          <w:bCs/>
          <w:color w:val="auto"/>
          <w:spacing w:val="6"/>
          <w:kern w:val="0"/>
          <w:sz w:val="32"/>
          <w:szCs w:val="32"/>
          <w:highlight w:val="none"/>
          <w:lang w:val="en-US" w:eastAsia="zh-CN"/>
        </w:rPr>
      </w:pPr>
      <w:r>
        <w:rPr>
          <w:rFonts w:hint="eastAsia" w:ascii="方正楷体_GBK" w:hAnsi="方正楷体_GBK" w:eastAsia="方正楷体_GBK" w:cs="方正楷体_GBK"/>
          <w:b w:val="0"/>
          <w:bCs/>
          <w:color w:val="auto"/>
          <w:spacing w:val="6"/>
          <w:kern w:val="0"/>
          <w:sz w:val="32"/>
          <w:szCs w:val="32"/>
          <w:highlight w:val="none"/>
          <w:lang w:val="en-US" w:eastAsia="zh-CN"/>
        </w:rPr>
        <w:t>（二）落实政府采购政策需满足的资格要求：</w:t>
      </w:r>
    </w:p>
    <w:p w14:paraId="24CCCD9D">
      <w:pPr>
        <w:keepNext w:val="0"/>
        <w:pageBreakBefore w:val="0"/>
        <w:widowControl w:val="0"/>
        <w:kinsoku/>
        <w:overflowPunct/>
        <w:topLinePunct w:val="0"/>
        <w:autoSpaceDE w:val="0"/>
        <w:autoSpaceDN w:val="0"/>
        <w:bidi w:val="0"/>
        <w:adjustRightInd w:val="0"/>
        <w:spacing w:line="600" w:lineRule="exact"/>
        <w:ind w:left="135" w:firstLine="420"/>
        <w:rPr>
          <w:rFonts w:hint="eastAsia" w:ascii="方正仿宋_GBK" w:hAnsi="方正仿宋_GBK" w:eastAsia="方正仿宋_GBK" w:cs="方正仿宋_GBK"/>
          <w:b w:val="0"/>
          <w:bCs/>
          <w:color w:val="auto"/>
          <w:spacing w:val="6"/>
          <w:kern w:val="0"/>
          <w:sz w:val="32"/>
          <w:szCs w:val="32"/>
          <w:highlight w:val="none"/>
          <w:lang w:val="en-US" w:eastAsia="zh-CN"/>
        </w:rPr>
      </w:pPr>
      <w:r>
        <w:rPr>
          <w:rFonts w:hint="eastAsia" w:ascii="Times New Roman" w:hAnsi="Times New Roman" w:eastAsia="方正仿宋_GBK" w:cs="方正仿宋_GBK"/>
          <w:b w:val="0"/>
          <w:bCs/>
          <w:color w:val="auto"/>
          <w:spacing w:val="6"/>
          <w:kern w:val="0"/>
          <w:sz w:val="32"/>
          <w:szCs w:val="32"/>
          <w:highlight w:val="none"/>
          <w:lang w:val="en-US" w:eastAsia="zh-CN"/>
        </w:rPr>
        <w:t>1</w:t>
      </w:r>
      <w:r>
        <w:rPr>
          <w:rFonts w:hint="eastAsia" w:ascii="方正仿宋_GBK" w:hAnsi="方正仿宋_GBK" w:eastAsia="方正仿宋_GBK" w:cs="方正仿宋_GBK"/>
          <w:b w:val="0"/>
          <w:bCs/>
          <w:color w:val="auto"/>
          <w:spacing w:val="6"/>
          <w:kern w:val="0"/>
          <w:sz w:val="32"/>
          <w:szCs w:val="32"/>
          <w:highlight w:val="none"/>
          <w:lang w:val="en-US" w:eastAsia="zh-CN"/>
        </w:rPr>
        <w:t>.鼓励节能政策：在技术、服务等指标同等条件下，优先采购国家公布的《节能产品政府采购品目清单》中的产品。</w:t>
      </w:r>
    </w:p>
    <w:p w14:paraId="3FC35623">
      <w:pPr>
        <w:keepNext w:val="0"/>
        <w:pageBreakBefore w:val="0"/>
        <w:widowControl w:val="0"/>
        <w:kinsoku/>
        <w:overflowPunct/>
        <w:topLinePunct w:val="0"/>
        <w:autoSpaceDE w:val="0"/>
        <w:autoSpaceDN w:val="0"/>
        <w:bidi w:val="0"/>
        <w:adjustRightInd w:val="0"/>
        <w:spacing w:line="600" w:lineRule="exact"/>
        <w:ind w:left="135" w:firstLine="420"/>
        <w:rPr>
          <w:rFonts w:hint="eastAsia" w:ascii="方正仿宋_GBK" w:hAnsi="方正仿宋_GBK" w:eastAsia="方正仿宋_GBK" w:cs="方正仿宋_GBK"/>
          <w:b w:val="0"/>
          <w:bCs/>
          <w:color w:val="auto"/>
          <w:spacing w:val="6"/>
          <w:kern w:val="0"/>
          <w:sz w:val="32"/>
          <w:szCs w:val="32"/>
          <w:highlight w:val="none"/>
          <w:lang w:val="en-US" w:eastAsia="zh-CN"/>
        </w:rPr>
      </w:pPr>
      <w:r>
        <w:rPr>
          <w:rFonts w:hint="eastAsia" w:ascii="Times New Roman" w:hAnsi="Times New Roman" w:eastAsia="方正仿宋_GBK" w:cs="方正仿宋_GBK"/>
          <w:b w:val="0"/>
          <w:bCs/>
          <w:color w:val="auto"/>
          <w:spacing w:val="6"/>
          <w:kern w:val="0"/>
          <w:sz w:val="32"/>
          <w:szCs w:val="32"/>
          <w:highlight w:val="none"/>
          <w:lang w:val="en-US" w:eastAsia="zh-CN"/>
        </w:rPr>
        <w:t>2</w:t>
      </w:r>
      <w:r>
        <w:rPr>
          <w:rFonts w:hint="eastAsia" w:ascii="方正仿宋_GBK" w:hAnsi="方正仿宋_GBK" w:eastAsia="方正仿宋_GBK" w:cs="方正仿宋_GBK"/>
          <w:b w:val="0"/>
          <w:bCs/>
          <w:color w:val="auto"/>
          <w:spacing w:val="6"/>
          <w:kern w:val="0"/>
          <w:sz w:val="32"/>
          <w:szCs w:val="32"/>
          <w:highlight w:val="none"/>
          <w:lang w:val="en-US" w:eastAsia="zh-CN"/>
        </w:rPr>
        <w:t>.鼓励环保政策：在性能、技术、服务等指标同等条件下，优先采购国家公布的《环境标志产品政府采购品目清单》中的产品。</w:t>
      </w:r>
    </w:p>
    <w:p w14:paraId="50279B6B">
      <w:pPr>
        <w:keepNext w:val="0"/>
        <w:pageBreakBefore w:val="0"/>
        <w:widowControl w:val="0"/>
        <w:kinsoku/>
        <w:overflowPunct/>
        <w:topLinePunct w:val="0"/>
        <w:autoSpaceDE w:val="0"/>
        <w:autoSpaceDN w:val="0"/>
        <w:bidi w:val="0"/>
        <w:adjustRightInd w:val="0"/>
        <w:spacing w:line="600" w:lineRule="exact"/>
        <w:ind w:left="135" w:firstLine="420"/>
        <w:rPr>
          <w:rFonts w:hint="eastAsia" w:ascii="方正仿宋_GBK" w:hAnsi="方正仿宋_GBK" w:eastAsia="方正仿宋_GBK" w:cs="方正仿宋_GBK"/>
          <w:b w:val="0"/>
          <w:bCs/>
          <w:color w:val="auto"/>
          <w:spacing w:val="6"/>
          <w:kern w:val="0"/>
          <w:sz w:val="32"/>
          <w:szCs w:val="32"/>
          <w:highlight w:val="none"/>
          <w:lang w:val="en-US" w:eastAsia="zh-CN"/>
        </w:rPr>
      </w:pPr>
      <w:r>
        <w:rPr>
          <w:rFonts w:hint="eastAsia" w:ascii="Times New Roman" w:hAnsi="Times New Roman" w:eastAsia="方正仿宋_GBK" w:cs="方正仿宋_GBK"/>
          <w:b w:val="0"/>
          <w:bCs/>
          <w:color w:val="auto"/>
          <w:spacing w:val="6"/>
          <w:kern w:val="0"/>
          <w:sz w:val="32"/>
          <w:szCs w:val="32"/>
          <w:highlight w:val="none"/>
          <w:lang w:val="en-US" w:eastAsia="zh-CN"/>
        </w:rPr>
        <w:t>3</w:t>
      </w:r>
      <w:r>
        <w:rPr>
          <w:rFonts w:hint="eastAsia" w:ascii="方正仿宋_GBK" w:hAnsi="方正仿宋_GBK" w:eastAsia="方正仿宋_GBK" w:cs="方正仿宋_GBK"/>
          <w:b w:val="0"/>
          <w:bCs/>
          <w:color w:val="auto"/>
          <w:spacing w:val="6"/>
          <w:kern w:val="0"/>
          <w:sz w:val="32"/>
          <w:szCs w:val="32"/>
          <w:highlight w:val="none"/>
          <w:lang w:val="en-US" w:eastAsia="zh-CN"/>
        </w:rPr>
        <w:t>.扶持中小企业政策：本项目不专门面向中小企业采购，评审时小型和微型企业产品享受</w:t>
      </w:r>
      <w:r>
        <w:rPr>
          <w:rFonts w:hint="eastAsia" w:ascii="Times New Roman" w:hAnsi="Times New Roman" w:eastAsia="方正仿宋_GBK" w:cs="方正仿宋_GBK"/>
          <w:b w:val="0"/>
          <w:bCs/>
          <w:color w:val="auto"/>
          <w:spacing w:val="6"/>
          <w:kern w:val="0"/>
          <w:sz w:val="32"/>
          <w:szCs w:val="32"/>
          <w:highlight w:val="none"/>
          <w:lang w:val="en-US" w:eastAsia="zh-CN"/>
        </w:rPr>
        <w:t>10</w:t>
      </w:r>
      <w:r>
        <w:rPr>
          <w:rFonts w:hint="eastAsia" w:ascii="方正仿宋_GBK" w:hAnsi="方正仿宋_GBK" w:eastAsia="方正仿宋_GBK" w:cs="方正仿宋_GBK"/>
          <w:b w:val="0"/>
          <w:bCs/>
          <w:color w:val="auto"/>
          <w:spacing w:val="6"/>
          <w:kern w:val="0"/>
          <w:sz w:val="32"/>
          <w:szCs w:val="32"/>
          <w:highlight w:val="none"/>
          <w:lang w:val="en-US" w:eastAsia="zh-CN"/>
        </w:rPr>
        <w:t>%的价格折扣，监狱企业、残疾人福利性单位视同小型、微型企业。根据“《关于印发〈政府采购促进中小企业发展管理办法〉的通知》（财库〔</w:t>
      </w:r>
      <w:r>
        <w:rPr>
          <w:rFonts w:hint="eastAsia" w:ascii="Times New Roman" w:hAnsi="Times New Roman" w:eastAsia="方正仿宋_GBK" w:cs="方正仿宋_GBK"/>
          <w:b w:val="0"/>
          <w:bCs/>
          <w:color w:val="auto"/>
          <w:spacing w:val="6"/>
          <w:kern w:val="0"/>
          <w:sz w:val="32"/>
          <w:szCs w:val="32"/>
          <w:highlight w:val="none"/>
          <w:lang w:val="en-US" w:eastAsia="zh-CN"/>
        </w:rPr>
        <w:t>2020</w:t>
      </w:r>
      <w:r>
        <w:rPr>
          <w:rFonts w:hint="eastAsia" w:ascii="方正仿宋_GBK" w:hAnsi="方正仿宋_GBK" w:eastAsia="方正仿宋_GBK" w:cs="方正仿宋_GBK"/>
          <w:b w:val="0"/>
          <w:bCs/>
          <w:color w:val="auto"/>
          <w:spacing w:val="6"/>
          <w:kern w:val="0"/>
          <w:sz w:val="32"/>
          <w:szCs w:val="32"/>
          <w:highlight w:val="none"/>
          <w:lang w:val="en-US" w:eastAsia="zh-CN"/>
        </w:rPr>
        <w:t>〕</w:t>
      </w:r>
      <w:r>
        <w:rPr>
          <w:rFonts w:hint="eastAsia" w:ascii="Times New Roman" w:hAnsi="Times New Roman" w:eastAsia="方正仿宋_GBK" w:cs="方正仿宋_GBK"/>
          <w:b w:val="0"/>
          <w:bCs/>
          <w:color w:val="auto"/>
          <w:spacing w:val="6"/>
          <w:kern w:val="0"/>
          <w:sz w:val="32"/>
          <w:szCs w:val="32"/>
          <w:highlight w:val="none"/>
          <w:lang w:val="en-US" w:eastAsia="zh-CN"/>
        </w:rPr>
        <w:t>46</w:t>
      </w:r>
      <w:r>
        <w:rPr>
          <w:rFonts w:hint="eastAsia" w:ascii="方正仿宋_GBK" w:hAnsi="方正仿宋_GBK" w:eastAsia="方正仿宋_GBK" w:cs="方正仿宋_GBK"/>
          <w:b w:val="0"/>
          <w:bCs/>
          <w:color w:val="auto"/>
          <w:spacing w:val="6"/>
          <w:kern w:val="0"/>
          <w:sz w:val="32"/>
          <w:szCs w:val="32"/>
          <w:highlight w:val="none"/>
          <w:lang w:val="en-US" w:eastAsia="zh-CN"/>
        </w:rPr>
        <w:t>号）及《工业和信息化部、国家统计局、国家发展和改革委员会、财政部关于印发中小企业划型标准规定的通知》（工信部联企业〔</w:t>
      </w:r>
      <w:r>
        <w:rPr>
          <w:rFonts w:hint="eastAsia" w:ascii="Times New Roman" w:hAnsi="Times New Roman" w:eastAsia="方正仿宋_GBK" w:cs="方正仿宋_GBK"/>
          <w:b w:val="0"/>
          <w:bCs/>
          <w:color w:val="auto"/>
          <w:spacing w:val="6"/>
          <w:kern w:val="0"/>
          <w:sz w:val="32"/>
          <w:szCs w:val="32"/>
          <w:highlight w:val="none"/>
          <w:lang w:val="en-US" w:eastAsia="zh-CN"/>
        </w:rPr>
        <w:t>2011</w:t>
      </w:r>
      <w:r>
        <w:rPr>
          <w:rFonts w:hint="eastAsia" w:ascii="方正仿宋_GBK" w:hAnsi="方正仿宋_GBK" w:eastAsia="方正仿宋_GBK" w:cs="方正仿宋_GBK"/>
          <w:b w:val="0"/>
          <w:bCs/>
          <w:color w:val="auto"/>
          <w:spacing w:val="6"/>
          <w:kern w:val="0"/>
          <w:sz w:val="32"/>
          <w:szCs w:val="32"/>
          <w:highlight w:val="none"/>
          <w:lang w:val="en-US" w:eastAsia="zh-CN"/>
        </w:rPr>
        <w:t>〕</w:t>
      </w:r>
      <w:r>
        <w:rPr>
          <w:rFonts w:hint="eastAsia" w:ascii="Times New Roman" w:hAnsi="Times New Roman" w:eastAsia="方正仿宋_GBK" w:cs="方正仿宋_GBK"/>
          <w:b w:val="0"/>
          <w:bCs/>
          <w:color w:val="auto"/>
          <w:spacing w:val="6"/>
          <w:kern w:val="0"/>
          <w:sz w:val="32"/>
          <w:szCs w:val="32"/>
          <w:highlight w:val="none"/>
          <w:lang w:val="en-US" w:eastAsia="zh-CN"/>
        </w:rPr>
        <w:t>300</w:t>
      </w:r>
      <w:r>
        <w:rPr>
          <w:rFonts w:hint="eastAsia" w:ascii="方正仿宋_GBK" w:hAnsi="方正仿宋_GBK" w:eastAsia="方正仿宋_GBK" w:cs="方正仿宋_GBK"/>
          <w:b w:val="0"/>
          <w:bCs/>
          <w:color w:val="auto"/>
          <w:spacing w:val="6"/>
          <w:kern w:val="0"/>
          <w:sz w:val="32"/>
          <w:szCs w:val="32"/>
          <w:highlight w:val="none"/>
          <w:lang w:val="en-US" w:eastAsia="zh-CN"/>
        </w:rPr>
        <w:t>号）”规定的划分标准，本项目对应的中小企业划分标准所属行业为租赁和商务服务业。</w:t>
      </w:r>
    </w:p>
    <w:p w14:paraId="19894072">
      <w:pPr>
        <w:pStyle w:val="3"/>
        <w:keepNext w:val="0"/>
        <w:pageBreakBefore w:val="0"/>
        <w:widowControl w:val="0"/>
        <w:kinsoku/>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color w:val="auto"/>
          <w:sz w:val="32"/>
          <w:szCs w:val="32"/>
          <w:highlight w:val="none"/>
          <w:lang w:val="en-US" w:eastAsia="zh-CN"/>
        </w:rPr>
      </w:pPr>
      <w:bookmarkStart w:id="168" w:name="_Toc19376"/>
      <w:r>
        <w:rPr>
          <w:rFonts w:hint="eastAsia" w:ascii="方正黑体_GBK" w:hAnsi="方正黑体_GBK" w:eastAsia="方正黑体_GBK" w:cs="方正黑体_GBK"/>
          <w:color w:val="auto"/>
          <w:sz w:val="32"/>
          <w:szCs w:val="32"/>
          <w:highlight w:val="none"/>
          <w:lang w:val="en-US" w:eastAsia="zh-CN"/>
        </w:rPr>
        <w:t>四、磋商费用</w:t>
      </w:r>
      <w:bookmarkEnd w:id="155"/>
      <w:bookmarkEnd w:id="156"/>
      <w:bookmarkEnd w:id="157"/>
      <w:bookmarkEnd w:id="158"/>
      <w:bookmarkEnd w:id="159"/>
      <w:bookmarkEnd w:id="160"/>
      <w:bookmarkEnd w:id="161"/>
      <w:bookmarkEnd w:id="162"/>
      <w:bookmarkEnd w:id="163"/>
      <w:bookmarkEnd w:id="164"/>
      <w:bookmarkEnd w:id="168"/>
    </w:p>
    <w:p w14:paraId="4555E078">
      <w:pPr>
        <w:keepNext w:val="0"/>
        <w:pageBreakBefore w:val="0"/>
        <w:widowControl w:val="0"/>
        <w:kinsoku/>
        <w:overflowPunct/>
        <w:topLinePunct w:val="0"/>
        <w:autoSpaceDE w:val="0"/>
        <w:autoSpaceDN w:val="0"/>
        <w:bidi w:val="0"/>
        <w:adjustRightInd w:val="0"/>
        <w:spacing w:line="600" w:lineRule="exact"/>
        <w:ind w:left="135" w:firstLine="420"/>
        <w:rPr>
          <w:rFonts w:hint="eastAsia" w:ascii="方正仿宋_GBK" w:hAnsi="方正仿宋_GBK" w:eastAsia="方正仿宋_GBK" w:cs="方正仿宋_GBK"/>
          <w:b w:val="0"/>
          <w:bCs/>
          <w:color w:val="auto"/>
          <w:spacing w:val="6"/>
          <w:kern w:val="0"/>
          <w:sz w:val="32"/>
          <w:szCs w:val="32"/>
          <w:highlight w:val="none"/>
          <w:lang w:val="en-US" w:eastAsia="zh-CN"/>
        </w:rPr>
      </w:pPr>
      <w:r>
        <w:rPr>
          <w:rFonts w:hint="eastAsia" w:ascii="Times New Roman" w:hAnsi="Times New Roman" w:eastAsia="方正仿宋_GBK" w:cs="方正仿宋_GBK"/>
          <w:b w:val="0"/>
          <w:bCs/>
          <w:color w:val="auto"/>
          <w:spacing w:val="6"/>
          <w:kern w:val="0"/>
          <w:sz w:val="32"/>
          <w:szCs w:val="32"/>
          <w:highlight w:val="none"/>
          <w:lang w:val="en-US" w:eastAsia="zh-CN"/>
        </w:rPr>
        <w:t>1</w:t>
      </w:r>
      <w:r>
        <w:rPr>
          <w:rFonts w:hint="eastAsia" w:ascii="方正仿宋_GBK" w:hAnsi="方正仿宋_GBK" w:eastAsia="方正仿宋_GBK" w:cs="方正仿宋_GBK"/>
          <w:b w:val="0"/>
          <w:bCs/>
          <w:color w:val="auto"/>
          <w:spacing w:val="6"/>
          <w:kern w:val="0"/>
          <w:sz w:val="32"/>
          <w:szCs w:val="32"/>
          <w:highlight w:val="none"/>
          <w:lang w:val="en-US" w:eastAsia="zh-CN"/>
        </w:rPr>
        <w:t>.申请人应承担其编制响应文件与递交响应文件所涉及的一切费用。不管磋商结果如何，采购人对上述费用不负任何责任。</w:t>
      </w:r>
    </w:p>
    <w:p w14:paraId="33E8B3BD">
      <w:pPr>
        <w:keepNext w:val="0"/>
        <w:pageBreakBefore w:val="0"/>
        <w:widowControl w:val="0"/>
        <w:kinsoku/>
        <w:overflowPunct/>
        <w:topLinePunct w:val="0"/>
        <w:autoSpaceDE w:val="0"/>
        <w:autoSpaceDN w:val="0"/>
        <w:bidi w:val="0"/>
        <w:adjustRightInd w:val="0"/>
        <w:spacing w:line="600" w:lineRule="exact"/>
        <w:ind w:left="135" w:firstLine="420"/>
        <w:rPr>
          <w:rFonts w:hint="eastAsia" w:ascii="方正仿宋_GBK" w:hAnsi="方正仿宋_GBK" w:eastAsia="方正仿宋_GBK" w:cs="方正仿宋_GBK"/>
          <w:b w:val="0"/>
          <w:bCs/>
          <w:color w:val="auto"/>
          <w:spacing w:val="6"/>
          <w:kern w:val="0"/>
          <w:sz w:val="32"/>
          <w:szCs w:val="32"/>
          <w:highlight w:val="none"/>
          <w:lang w:val="en-US" w:eastAsia="zh-CN"/>
        </w:rPr>
      </w:pPr>
      <w:r>
        <w:rPr>
          <w:rFonts w:hint="eastAsia" w:ascii="Times New Roman" w:hAnsi="Times New Roman" w:eastAsia="方正仿宋_GBK" w:cs="方正仿宋_GBK"/>
          <w:b w:val="0"/>
          <w:bCs/>
          <w:color w:val="auto"/>
          <w:spacing w:val="6"/>
          <w:kern w:val="0"/>
          <w:sz w:val="32"/>
          <w:szCs w:val="32"/>
          <w:highlight w:val="none"/>
          <w:lang w:val="en-US" w:eastAsia="zh-CN"/>
        </w:rPr>
        <w:t>2</w:t>
      </w:r>
      <w:r>
        <w:rPr>
          <w:rFonts w:hint="eastAsia" w:ascii="方正仿宋_GBK" w:hAnsi="方正仿宋_GBK" w:eastAsia="方正仿宋_GBK" w:cs="方正仿宋_GBK"/>
          <w:b w:val="0"/>
          <w:bCs/>
          <w:color w:val="auto"/>
          <w:spacing w:val="6"/>
          <w:kern w:val="0"/>
          <w:sz w:val="32"/>
          <w:szCs w:val="32"/>
          <w:highlight w:val="none"/>
          <w:lang w:val="en-US" w:eastAsia="zh-CN"/>
        </w:rPr>
        <w:t>.采购人不专门组织现场考察。</w:t>
      </w:r>
    </w:p>
    <w:p w14:paraId="53A46517">
      <w:pPr>
        <w:keepNext w:val="0"/>
        <w:pageBreakBefore w:val="0"/>
        <w:widowControl w:val="0"/>
        <w:kinsoku/>
        <w:overflowPunct/>
        <w:topLinePunct w:val="0"/>
        <w:autoSpaceDE w:val="0"/>
        <w:autoSpaceDN w:val="0"/>
        <w:bidi w:val="0"/>
        <w:adjustRightInd w:val="0"/>
        <w:spacing w:line="600" w:lineRule="exact"/>
        <w:ind w:left="135" w:firstLine="420"/>
        <w:rPr>
          <w:rFonts w:hint="eastAsia" w:ascii="方正仿宋_GBK" w:hAnsi="方正仿宋_GBK" w:eastAsia="方正仿宋_GBK" w:cs="方正仿宋_GBK"/>
          <w:b w:val="0"/>
          <w:bCs/>
          <w:color w:val="auto"/>
          <w:spacing w:val="6"/>
          <w:kern w:val="0"/>
          <w:sz w:val="32"/>
          <w:szCs w:val="32"/>
          <w:highlight w:val="none"/>
          <w:lang w:val="en-US" w:eastAsia="zh-CN"/>
        </w:rPr>
      </w:pPr>
      <w:r>
        <w:rPr>
          <w:rFonts w:hint="eastAsia" w:ascii="Times New Roman" w:hAnsi="Times New Roman" w:eastAsia="方正仿宋_GBK" w:cs="方正仿宋_GBK"/>
          <w:b w:val="0"/>
          <w:bCs/>
          <w:color w:val="auto"/>
          <w:spacing w:val="6"/>
          <w:kern w:val="0"/>
          <w:sz w:val="32"/>
          <w:szCs w:val="32"/>
          <w:highlight w:val="none"/>
          <w:lang w:val="en-US" w:eastAsia="zh-CN"/>
        </w:rPr>
        <w:t>3</w:t>
      </w:r>
      <w:r>
        <w:rPr>
          <w:rFonts w:hint="eastAsia" w:ascii="方正仿宋_GBK" w:hAnsi="方正仿宋_GBK" w:eastAsia="方正仿宋_GBK" w:cs="方正仿宋_GBK"/>
          <w:b w:val="0"/>
          <w:bCs/>
          <w:color w:val="auto"/>
          <w:spacing w:val="6"/>
          <w:kern w:val="0"/>
          <w:sz w:val="32"/>
          <w:szCs w:val="32"/>
          <w:highlight w:val="none"/>
          <w:lang w:val="en-US" w:eastAsia="zh-CN"/>
        </w:rPr>
        <w:t>.采购代理服务费：按照《云南省建设工程招标代理服务收费指导意见（试行）》的规定计算，由成交人向采购代理机构一次性支付。成交通知书发出后，任何情形下该费用均不予退还。申请人在响应文件中必须做出含以上要求内容的“代理服务费认缴承诺”，否则作无效投标处理。</w:t>
      </w:r>
    </w:p>
    <w:p w14:paraId="793E0539">
      <w:pPr>
        <w:pStyle w:val="3"/>
        <w:keepNext w:val="0"/>
        <w:pageBreakBefore w:val="0"/>
        <w:widowControl w:val="0"/>
        <w:kinsoku/>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color w:val="auto"/>
          <w:sz w:val="32"/>
          <w:szCs w:val="32"/>
          <w:highlight w:val="none"/>
          <w:lang w:val="en-US" w:eastAsia="zh-CN"/>
        </w:rPr>
      </w:pPr>
      <w:bookmarkStart w:id="169" w:name="_Toc30607"/>
      <w:bookmarkStart w:id="170" w:name="_Toc14310"/>
      <w:bookmarkStart w:id="171" w:name="_Toc14622"/>
      <w:bookmarkStart w:id="172" w:name="_Toc25828"/>
      <w:bookmarkStart w:id="173" w:name="_Toc6833"/>
      <w:bookmarkStart w:id="174" w:name="_Toc11663"/>
      <w:bookmarkStart w:id="175" w:name="_Toc18078"/>
      <w:bookmarkStart w:id="176" w:name="_Toc15098"/>
      <w:bookmarkStart w:id="177" w:name="_Toc25821"/>
      <w:bookmarkStart w:id="178" w:name="_Toc17432"/>
      <w:bookmarkStart w:id="179" w:name="_Toc30578"/>
      <w:r>
        <w:rPr>
          <w:rFonts w:hint="eastAsia" w:ascii="方正黑体_GBK" w:hAnsi="方正黑体_GBK" w:eastAsia="方正黑体_GBK" w:cs="方正黑体_GBK"/>
          <w:color w:val="auto"/>
          <w:sz w:val="32"/>
          <w:szCs w:val="32"/>
          <w:highlight w:val="none"/>
          <w:lang w:val="en-US" w:eastAsia="zh-CN"/>
        </w:rPr>
        <w:t>五、磋商文件</w:t>
      </w:r>
      <w:bookmarkEnd w:id="169"/>
      <w:bookmarkEnd w:id="170"/>
      <w:bookmarkEnd w:id="171"/>
      <w:bookmarkEnd w:id="172"/>
      <w:bookmarkEnd w:id="173"/>
      <w:bookmarkEnd w:id="174"/>
      <w:bookmarkEnd w:id="175"/>
      <w:bookmarkEnd w:id="176"/>
      <w:bookmarkEnd w:id="177"/>
      <w:bookmarkEnd w:id="178"/>
      <w:bookmarkEnd w:id="179"/>
    </w:p>
    <w:p w14:paraId="5CBD5E65">
      <w:pPr>
        <w:keepNext w:val="0"/>
        <w:pageBreakBefore w:val="0"/>
        <w:widowControl w:val="0"/>
        <w:kinsoku/>
        <w:overflowPunct/>
        <w:topLinePunct w:val="0"/>
        <w:autoSpaceDE w:val="0"/>
        <w:autoSpaceDN w:val="0"/>
        <w:bidi w:val="0"/>
        <w:adjustRightInd w:val="0"/>
        <w:spacing w:line="600" w:lineRule="exact"/>
        <w:ind w:firstLine="525"/>
        <w:rPr>
          <w:rFonts w:hint="eastAsia" w:ascii="方正仿宋_GBK" w:hAnsi="方正仿宋_GBK" w:eastAsia="方正仿宋_GBK" w:cs="方正仿宋_GBK"/>
          <w:b/>
          <w:color w:val="auto"/>
          <w:spacing w:val="6"/>
          <w:kern w:val="0"/>
          <w:sz w:val="32"/>
          <w:szCs w:val="32"/>
          <w:highlight w:val="none"/>
        </w:rPr>
      </w:pPr>
      <w:r>
        <w:rPr>
          <w:rFonts w:hint="eastAsia" w:ascii="Times New Roman" w:hAnsi="Times New Roman" w:eastAsia="方正仿宋_GBK" w:cs="方正仿宋_GBK"/>
          <w:b/>
          <w:color w:val="auto"/>
          <w:spacing w:val="6"/>
          <w:kern w:val="0"/>
          <w:sz w:val="32"/>
          <w:szCs w:val="32"/>
          <w:highlight w:val="none"/>
          <w:lang w:val="en-US" w:eastAsia="zh-CN"/>
        </w:rPr>
        <w:t>1</w:t>
      </w:r>
      <w:r>
        <w:rPr>
          <w:rFonts w:hint="eastAsia" w:ascii="方正仿宋_GBK" w:hAnsi="方正仿宋_GBK" w:eastAsia="方正仿宋_GBK" w:cs="方正仿宋_GBK"/>
          <w:b/>
          <w:color w:val="auto"/>
          <w:spacing w:val="6"/>
          <w:kern w:val="0"/>
          <w:sz w:val="32"/>
          <w:szCs w:val="32"/>
          <w:highlight w:val="none"/>
          <w:lang w:val="en-US" w:eastAsia="zh-CN"/>
        </w:rPr>
        <w:t>.</w:t>
      </w:r>
      <w:r>
        <w:rPr>
          <w:rFonts w:hint="eastAsia" w:ascii="方正仿宋_GBK" w:hAnsi="方正仿宋_GBK" w:eastAsia="方正仿宋_GBK" w:cs="方正仿宋_GBK"/>
          <w:b/>
          <w:color w:val="auto"/>
          <w:spacing w:val="6"/>
          <w:kern w:val="0"/>
          <w:sz w:val="32"/>
          <w:szCs w:val="32"/>
          <w:highlight w:val="none"/>
        </w:rPr>
        <w:t>竞争性磋商文件包括的内容</w:t>
      </w:r>
    </w:p>
    <w:p w14:paraId="37318732">
      <w:pPr>
        <w:keepNext w:val="0"/>
        <w:pageBreakBefore w:val="0"/>
        <w:widowControl w:val="0"/>
        <w:kinsoku/>
        <w:overflowPunct/>
        <w:topLinePunct w:val="0"/>
        <w:autoSpaceDE w:val="0"/>
        <w:autoSpaceDN w:val="0"/>
        <w:bidi w:val="0"/>
        <w:adjustRightInd w:val="0"/>
        <w:spacing w:line="600" w:lineRule="exact"/>
        <w:ind w:firstLine="525"/>
        <w:rPr>
          <w:rFonts w:hint="eastAsia" w:ascii="方正仿宋_GBK" w:hAnsi="方正仿宋_GBK" w:eastAsia="方正仿宋_GBK" w:cs="方正仿宋_GBK"/>
          <w:color w:val="auto"/>
          <w:spacing w:val="6"/>
          <w:kern w:val="0"/>
          <w:sz w:val="32"/>
          <w:szCs w:val="32"/>
          <w:highlight w:val="none"/>
        </w:rPr>
      </w:pPr>
      <w:r>
        <w:rPr>
          <w:rFonts w:hint="eastAsia" w:ascii="方正仿宋_GBK" w:hAnsi="方正仿宋_GBK" w:eastAsia="方正仿宋_GBK" w:cs="方正仿宋_GBK"/>
          <w:color w:val="auto"/>
          <w:spacing w:val="6"/>
          <w:kern w:val="0"/>
          <w:sz w:val="32"/>
          <w:szCs w:val="32"/>
          <w:highlight w:val="none"/>
        </w:rPr>
        <w:t>第一章 竞争性磋商公告</w:t>
      </w:r>
    </w:p>
    <w:p w14:paraId="43C0A6CD">
      <w:pPr>
        <w:keepNext w:val="0"/>
        <w:pageBreakBefore w:val="0"/>
        <w:widowControl w:val="0"/>
        <w:kinsoku/>
        <w:overflowPunct/>
        <w:topLinePunct w:val="0"/>
        <w:autoSpaceDE w:val="0"/>
        <w:autoSpaceDN w:val="0"/>
        <w:bidi w:val="0"/>
        <w:adjustRightInd w:val="0"/>
        <w:spacing w:line="600" w:lineRule="exact"/>
        <w:ind w:firstLine="525"/>
        <w:rPr>
          <w:rFonts w:hint="eastAsia" w:ascii="方正仿宋_GBK" w:hAnsi="方正仿宋_GBK" w:eastAsia="方正仿宋_GBK" w:cs="方正仿宋_GBK"/>
          <w:color w:val="auto"/>
          <w:spacing w:val="6"/>
          <w:kern w:val="0"/>
          <w:sz w:val="32"/>
          <w:szCs w:val="32"/>
          <w:highlight w:val="none"/>
        </w:rPr>
      </w:pPr>
      <w:r>
        <w:rPr>
          <w:rFonts w:hint="eastAsia" w:ascii="方正仿宋_GBK" w:hAnsi="方正仿宋_GBK" w:eastAsia="方正仿宋_GBK" w:cs="方正仿宋_GBK"/>
          <w:color w:val="auto"/>
          <w:spacing w:val="6"/>
          <w:kern w:val="0"/>
          <w:sz w:val="32"/>
          <w:szCs w:val="32"/>
          <w:highlight w:val="none"/>
        </w:rPr>
        <w:t xml:space="preserve">第二章 </w:t>
      </w:r>
      <w:r>
        <w:rPr>
          <w:rFonts w:hint="eastAsia" w:ascii="方正仿宋_GBK" w:hAnsi="方正仿宋_GBK" w:eastAsia="方正仿宋_GBK" w:cs="方正仿宋_GBK"/>
          <w:color w:val="auto"/>
          <w:spacing w:val="6"/>
          <w:kern w:val="0"/>
          <w:sz w:val="32"/>
          <w:szCs w:val="32"/>
          <w:highlight w:val="none"/>
          <w:lang w:eastAsia="zh-CN"/>
        </w:rPr>
        <w:t>申请人</w:t>
      </w:r>
      <w:r>
        <w:rPr>
          <w:rFonts w:hint="eastAsia" w:ascii="方正仿宋_GBK" w:hAnsi="方正仿宋_GBK" w:eastAsia="方正仿宋_GBK" w:cs="方正仿宋_GBK"/>
          <w:color w:val="auto"/>
          <w:spacing w:val="6"/>
          <w:kern w:val="0"/>
          <w:sz w:val="32"/>
          <w:szCs w:val="32"/>
          <w:highlight w:val="none"/>
        </w:rPr>
        <w:t>须知前附表</w:t>
      </w:r>
    </w:p>
    <w:p w14:paraId="2F766F39">
      <w:pPr>
        <w:keepNext w:val="0"/>
        <w:pageBreakBefore w:val="0"/>
        <w:widowControl w:val="0"/>
        <w:kinsoku/>
        <w:overflowPunct/>
        <w:topLinePunct w:val="0"/>
        <w:autoSpaceDE w:val="0"/>
        <w:autoSpaceDN w:val="0"/>
        <w:bidi w:val="0"/>
        <w:adjustRightInd w:val="0"/>
        <w:spacing w:line="600" w:lineRule="exact"/>
        <w:ind w:firstLine="525"/>
        <w:rPr>
          <w:rFonts w:hint="eastAsia" w:ascii="方正仿宋_GBK" w:hAnsi="方正仿宋_GBK" w:eastAsia="方正仿宋_GBK" w:cs="方正仿宋_GBK"/>
          <w:color w:val="auto"/>
          <w:spacing w:val="6"/>
          <w:kern w:val="0"/>
          <w:sz w:val="32"/>
          <w:szCs w:val="32"/>
          <w:highlight w:val="none"/>
        </w:rPr>
      </w:pPr>
      <w:r>
        <w:rPr>
          <w:rFonts w:hint="eastAsia" w:ascii="方正仿宋_GBK" w:hAnsi="方正仿宋_GBK" w:eastAsia="方正仿宋_GBK" w:cs="方正仿宋_GBK"/>
          <w:color w:val="auto"/>
          <w:spacing w:val="6"/>
          <w:kern w:val="0"/>
          <w:sz w:val="32"/>
          <w:szCs w:val="32"/>
          <w:highlight w:val="none"/>
        </w:rPr>
        <w:t xml:space="preserve">第三章 </w:t>
      </w:r>
      <w:r>
        <w:rPr>
          <w:rFonts w:hint="eastAsia" w:ascii="方正仿宋_GBK" w:hAnsi="方正仿宋_GBK" w:eastAsia="方正仿宋_GBK" w:cs="方正仿宋_GBK"/>
          <w:color w:val="auto"/>
          <w:spacing w:val="6"/>
          <w:kern w:val="0"/>
          <w:sz w:val="32"/>
          <w:szCs w:val="32"/>
          <w:highlight w:val="none"/>
          <w:lang w:eastAsia="zh-CN"/>
        </w:rPr>
        <w:t>申请人</w:t>
      </w:r>
      <w:r>
        <w:rPr>
          <w:rFonts w:hint="eastAsia" w:ascii="方正仿宋_GBK" w:hAnsi="方正仿宋_GBK" w:eastAsia="方正仿宋_GBK" w:cs="方正仿宋_GBK"/>
          <w:color w:val="auto"/>
          <w:spacing w:val="6"/>
          <w:kern w:val="0"/>
          <w:sz w:val="32"/>
          <w:szCs w:val="32"/>
          <w:highlight w:val="none"/>
        </w:rPr>
        <w:t>须知</w:t>
      </w:r>
    </w:p>
    <w:p w14:paraId="53490DFF">
      <w:pPr>
        <w:keepNext w:val="0"/>
        <w:pageBreakBefore w:val="0"/>
        <w:widowControl w:val="0"/>
        <w:kinsoku/>
        <w:overflowPunct/>
        <w:topLinePunct w:val="0"/>
        <w:autoSpaceDE w:val="0"/>
        <w:autoSpaceDN w:val="0"/>
        <w:bidi w:val="0"/>
        <w:adjustRightInd w:val="0"/>
        <w:spacing w:line="600" w:lineRule="exact"/>
        <w:ind w:firstLine="525"/>
        <w:rPr>
          <w:rFonts w:hint="eastAsia" w:ascii="方正仿宋_GBK" w:hAnsi="方正仿宋_GBK" w:eastAsia="方正仿宋_GBK" w:cs="方正仿宋_GBK"/>
          <w:color w:val="auto"/>
          <w:spacing w:val="6"/>
          <w:kern w:val="0"/>
          <w:sz w:val="32"/>
          <w:szCs w:val="32"/>
          <w:highlight w:val="none"/>
          <w:lang w:eastAsia="zh-CN"/>
        </w:rPr>
      </w:pPr>
      <w:r>
        <w:rPr>
          <w:rFonts w:hint="eastAsia" w:ascii="方正仿宋_GBK" w:hAnsi="方正仿宋_GBK" w:eastAsia="方正仿宋_GBK" w:cs="方正仿宋_GBK"/>
          <w:color w:val="auto"/>
          <w:spacing w:val="6"/>
          <w:kern w:val="0"/>
          <w:sz w:val="32"/>
          <w:szCs w:val="32"/>
          <w:highlight w:val="none"/>
        </w:rPr>
        <w:t>第</w:t>
      </w:r>
      <w:r>
        <w:rPr>
          <w:rFonts w:hint="eastAsia" w:ascii="方正仿宋_GBK" w:hAnsi="方正仿宋_GBK" w:eastAsia="方正仿宋_GBK" w:cs="方正仿宋_GBK"/>
          <w:color w:val="auto"/>
          <w:spacing w:val="6"/>
          <w:kern w:val="0"/>
          <w:sz w:val="32"/>
          <w:szCs w:val="32"/>
          <w:highlight w:val="none"/>
          <w:lang w:val="en-US" w:eastAsia="zh-CN"/>
        </w:rPr>
        <w:t>四</w:t>
      </w:r>
      <w:r>
        <w:rPr>
          <w:rFonts w:hint="eastAsia" w:ascii="方正仿宋_GBK" w:hAnsi="方正仿宋_GBK" w:eastAsia="方正仿宋_GBK" w:cs="方正仿宋_GBK"/>
          <w:color w:val="auto"/>
          <w:spacing w:val="6"/>
          <w:kern w:val="0"/>
          <w:sz w:val="32"/>
          <w:szCs w:val="32"/>
          <w:highlight w:val="none"/>
        </w:rPr>
        <w:t xml:space="preserve">章 </w:t>
      </w:r>
      <w:r>
        <w:rPr>
          <w:rFonts w:hint="eastAsia" w:ascii="方正仿宋_GBK" w:hAnsi="方正仿宋_GBK" w:eastAsia="方正仿宋_GBK" w:cs="方正仿宋_GBK"/>
          <w:color w:val="auto"/>
          <w:spacing w:val="6"/>
          <w:kern w:val="0"/>
          <w:sz w:val="32"/>
          <w:szCs w:val="32"/>
          <w:highlight w:val="none"/>
          <w:lang w:eastAsia="zh-CN"/>
        </w:rPr>
        <w:t>服务需求</w:t>
      </w:r>
    </w:p>
    <w:p w14:paraId="00627019">
      <w:pPr>
        <w:keepNext w:val="0"/>
        <w:pageBreakBefore w:val="0"/>
        <w:widowControl w:val="0"/>
        <w:kinsoku/>
        <w:overflowPunct/>
        <w:topLinePunct w:val="0"/>
        <w:autoSpaceDE w:val="0"/>
        <w:autoSpaceDN w:val="0"/>
        <w:bidi w:val="0"/>
        <w:adjustRightInd w:val="0"/>
        <w:spacing w:line="600" w:lineRule="exact"/>
        <w:ind w:firstLine="525"/>
        <w:rPr>
          <w:rFonts w:hint="eastAsia" w:ascii="方正仿宋_GBK" w:hAnsi="方正仿宋_GBK" w:eastAsia="方正仿宋_GBK" w:cs="方正仿宋_GBK"/>
          <w:color w:val="auto"/>
          <w:spacing w:val="6"/>
          <w:kern w:val="0"/>
          <w:sz w:val="32"/>
          <w:szCs w:val="32"/>
          <w:highlight w:val="none"/>
        </w:rPr>
      </w:pPr>
      <w:r>
        <w:rPr>
          <w:rFonts w:hint="eastAsia" w:ascii="方正仿宋_GBK" w:hAnsi="方正仿宋_GBK" w:eastAsia="方正仿宋_GBK" w:cs="方正仿宋_GBK"/>
          <w:color w:val="auto"/>
          <w:spacing w:val="6"/>
          <w:kern w:val="0"/>
          <w:sz w:val="32"/>
          <w:szCs w:val="32"/>
          <w:highlight w:val="none"/>
        </w:rPr>
        <w:t>第</w:t>
      </w:r>
      <w:r>
        <w:rPr>
          <w:rFonts w:hint="eastAsia" w:ascii="方正仿宋_GBK" w:hAnsi="方正仿宋_GBK" w:eastAsia="方正仿宋_GBK" w:cs="方正仿宋_GBK"/>
          <w:color w:val="auto"/>
          <w:spacing w:val="6"/>
          <w:kern w:val="0"/>
          <w:sz w:val="32"/>
          <w:szCs w:val="32"/>
          <w:highlight w:val="none"/>
          <w:lang w:val="en-US" w:eastAsia="zh-CN"/>
        </w:rPr>
        <w:t>五</w:t>
      </w:r>
      <w:r>
        <w:rPr>
          <w:rFonts w:hint="eastAsia" w:ascii="方正仿宋_GBK" w:hAnsi="方正仿宋_GBK" w:eastAsia="方正仿宋_GBK" w:cs="方正仿宋_GBK"/>
          <w:color w:val="auto"/>
          <w:spacing w:val="6"/>
          <w:kern w:val="0"/>
          <w:sz w:val="32"/>
          <w:szCs w:val="32"/>
          <w:highlight w:val="none"/>
        </w:rPr>
        <w:t>章 采购合同（仅供参考）</w:t>
      </w:r>
    </w:p>
    <w:p w14:paraId="32F9D89E">
      <w:pPr>
        <w:keepNext w:val="0"/>
        <w:pageBreakBefore w:val="0"/>
        <w:widowControl w:val="0"/>
        <w:kinsoku/>
        <w:overflowPunct/>
        <w:topLinePunct w:val="0"/>
        <w:autoSpaceDE w:val="0"/>
        <w:autoSpaceDN w:val="0"/>
        <w:bidi w:val="0"/>
        <w:adjustRightInd w:val="0"/>
        <w:spacing w:line="600" w:lineRule="exact"/>
        <w:ind w:firstLine="525"/>
        <w:rPr>
          <w:rFonts w:hint="eastAsia" w:ascii="方正仿宋_GBK" w:hAnsi="方正仿宋_GBK" w:eastAsia="方正仿宋_GBK" w:cs="方正仿宋_GBK"/>
          <w:color w:val="auto"/>
          <w:spacing w:val="6"/>
          <w:kern w:val="0"/>
          <w:sz w:val="32"/>
          <w:szCs w:val="32"/>
          <w:highlight w:val="none"/>
        </w:rPr>
      </w:pPr>
      <w:r>
        <w:rPr>
          <w:rFonts w:hint="eastAsia" w:ascii="方正仿宋_GBK" w:hAnsi="方正仿宋_GBK" w:eastAsia="方正仿宋_GBK" w:cs="方正仿宋_GBK"/>
          <w:color w:val="auto"/>
          <w:spacing w:val="6"/>
          <w:kern w:val="0"/>
          <w:sz w:val="32"/>
          <w:szCs w:val="32"/>
          <w:highlight w:val="none"/>
        </w:rPr>
        <w:t>第</w:t>
      </w:r>
      <w:r>
        <w:rPr>
          <w:rFonts w:hint="eastAsia" w:ascii="方正仿宋_GBK" w:hAnsi="方正仿宋_GBK" w:eastAsia="方正仿宋_GBK" w:cs="方正仿宋_GBK"/>
          <w:color w:val="auto"/>
          <w:spacing w:val="6"/>
          <w:kern w:val="0"/>
          <w:sz w:val="32"/>
          <w:szCs w:val="32"/>
          <w:highlight w:val="none"/>
          <w:lang w:val="en-US" w:eastAsia="zh-CN"/>
        </w:rPr>
        <w:t>六</w:t>
      </w:r>
      <w:r>
        <w:rPr>
          <w:rFonts w:hint="eastAsia" w:ascii="方正仿宋_GBK" w:hAnsi="方正仿宋_GBK" w:eastAsia="方正仿宋_GBK" w:cs="方正仿宋_GBK"/>
          <w:color w:val="auto"/>
          <w:spacing w:val="6"/>
          <w:kern w:val="0"/>
          <w:sz w:val="32"/>
          <w:szCs w:val="32"/>
          <w:highlight w:val="none"/>
        </w:rPr>
        <w:t>章 磋商办法</w:t>
      </w:r>
    </w:p>
    <w:p w14:paraId="6594B393">
      <w:pPr>
        <w:keepNext w:val="0"/>
        <w:pageBreakBefore w:val="0"/>
        <w:widowControl w:val="0"/>
        <w:kinsoku/>
        <w:overflowPunct/>
        <w:topLinePunct w:val="0"/>
        <w:autoSpaceDE w:val="0"/>
        <w:autoSpaceDN w:val="0"/>
        <w:bidi w:val="0"/>
        <w:adjustRightInd w:val="0"/>
        <w:spacing w:line="600" w:lineRule="exact"/>
        <w:ind w:firstLine="525"/>
        <w:rPr>
          <w:rFonts w:hint="eastAsia" w:ascii="方正仿宋_GBK" w:hAnsi="方正仿宋_GBK" w:eastAsia="方正仿宋_GBK" w:cs="方正仿宋_GBK"/>
          <w:color w:val="auto"/>
          <w:spacing w:val="6"/>
          <w:kern w:val="0"/>
          <w:sz w:val="32"/>
          <w:szCs w:val="32"/>
          <w:highlight w:val="none"/>
        </w:rPr>
      </w:pPr>
      <w:r>
        <w:rPr>
          <w:rFonts w:hint="eastAsia" w:ascii="方正仿宋_GBK" w:hAnsi="方正仿宋_GBK" w:eastAsia="方正仿宋_GBK" w:cs="方正仿宋_GBK"/>
          <w:color w:val="auto"/>
          <w:spacing w:val="6"/>
          <w:kern w:val="0"/>
          <w:sz w:val="32"/>
          <w:szCs w:val="32"/>
          <w:highlight w:val="none"/>
        </w:rPr>
        <w:t>第</w:t>
      </w:r>
      <w:r>
        <w:rPr>
          <w:rFonts w:hint="eastAsia" w:ascii="仿宋" w:hAnsi="仿宋" w:eastAsia="仿宋" w:cs="仿宋"/>
          <w:bCs/>
          <w:color w:val="auto"/>
          <w:sz w:val="32"/>
          <w:szCs w:val="32"/>
          <w:highlight w:val="none"/>
          <w:lang w:val="en-US" w:eastAsia="zh-CN"/>
        </w:rPr>
        <w:t>七</w:t>
      </w:r>
      <w:r>
        <w:rPr>
          <w:rFonts w:hint="eastAsia" w:ascii="方正仿宋_GBK" w:hAnsi="方正仿宋_GBK" w:eastAsia="方正仿宋_GBK" w:cs="方正仿宋_GBK"/>
          <w:color w:val="auto"/>
          <w:spacing w:val="6"/>
          <w:kern w:val="0"/>
          <w:sz w:val="32"/>
          <w:szCs w:val="32"/>
          <w:highlight w:val="none"/>
        </w:rPr>
        <w:t>章 响应文件格式</w:t>
      </w:r>
    </w:p>
    <w:p w14:paraId="6F8E6FB1">
      <w:pPr>
        <w:keepNext w:val="0"/>
        <w:pageBreakBefore w:val="0"/>
        <w:widowControl w:val="0"/>
        <w:kinsoku/>
        <w:overflowPunct/>
        <w:topLinePunct w:val="0"/>
        <w:autoSpaceDE w:val="0"/>
        <w:autoSpaceDN w:val="0"/>
        <w:bidi w:val="0"/>
        <w:adjustRightInd w:val="0"/>
        <w:spacing w:line="600" w:lineRule="exact"/>
        <w:ind w:firstLine="525"/>
        <w:rPr>
          <w:rFonts w:hint="eastAsia" w:ascii="方正仿宋_GBK" w:hAnsi="方正仿宋_GBK" w:eastAsia="方正仿宋_GBK" w:cs="方正仿宋_GBK"/>
          <w:color w:val="auto"/>
          <w:spacing w:val="6"/>
          <w:kern w:val="0"/>
          <w:sz w:val="32"/>
          <w:szCs w:val="32"/>
          <w:highlight w:val="none"/>
        </w:rPr>
      </w:pPr>
      <w:r>
        <w:rPr>
          <w:rFonts w:hint="eastAsia" w:ascii="Times New Roman" w:hAnsi="Times New Roman" w:eastAsia="方正仿宋_GBK" w:cs="方正仿宋_GBK"/>
          <w:b/>
          <w:color w:val="auto"/>
          <w:spacing w:val="6"/>
          <w:kern w:val="0"/>
          <w:sz w:val="32"/>
          <w:szCs w:val="32"/>
          <w:highlight w:val="none"/>
          <w:lang w:val="en-US" w:eastAsia="zh-CN"/>
        </w:rPr>
        <w:t>2</w:t>
      </w:r>
      <w:r>
        <w:rPr>
          <w:rFonts w:hint="eastAsia" w:ascii="方正仿宋_GBK" w:hAnsi="方正仿宋_GBK" w:eastAsia="方正仿宋_GBK" w:cs="方正仿宋_GBK"/>
          <w:b/>
          <w:color w:val="auto"/>
          <w:spacing w:val="6"/>
          <w:kern w:val="0"/>
          <w:sz w:val="32"/>
          <w:szCs w:val="32"/>
          <w:highlight w:val="none"/>
          <w:lang w:val="en-US" w:eastAsia="zh-CN"/>
        </w:rPr>
        <w:t>.</w:t>
      </w:r>
      <w:r>
        <w:rPr>
          <w:rFonts w:hint="eastAsia" w:ascii="方正仿宋_GBK" w:hAnsi="方正仿宋_GBK" w:eastAsia="方正仿宋_GBK" w:cs="方正仿宋_GBK"/>
          <w:color w:val="auto"/>
          <w:spacing w:val="6"/>
          <w:kern w:val="0"/>
          <w:sz w:val="32"/>
          <w:szCs w:val="32"/>
          <w:highlight w:val="none"/>
          <w:lang w:eastAsia="zh-CN"/>
        </w:rPr>
        <w:t>申请人</w:t>
      </w:r>
      <w:r>
        <w:rPr>
          <w:rFonts w:hint="eastAsia" w:ascii="方正仿宋_GBK" w:hAnsi="方正仿宋_GBK" w:eastAsia="方正仿宋_GBK" w:cs="方正仿宋_GBK"/>
          <w:color w:val="auto"/>
          <w:spacing w:val="6"/>
          <w:kern w:val="0"/>
          <w:sz w:val="32"/>
          <w:szCs w:val="32"/>
          <w:highlight w:val="none"/>
        </w:rPr>
        <w:t>应认真审阅和正确理解竞争性磋商文件中的所有内容，如果</w:t>
      </w:r>
      <w:r>
        <w:rPr>
          <w:rFonts w:hint="eastAsia" w:ascii="方正仿宋_GBK" w:hAnsi="方正仿宋_GBK" w:eastAsia="方正仿宋_GBK" w:cs="方正仿宋_GBK"/>
          <w:color w:val="auto"/>
          <w:spacing w:val="6"/>
          <w:kern w:val="0"/>
          <w:sz w:val="32"/>
          <w:szCs w:val="32"/>
          <w:highlight w:val="none"/>
          <w:lang w:eastAsia="zh-CN"/>
        </w:rPr>
        <w:t>申请人</w:t>
      </w:r>
      <w:r>
        <w:rPr>
          <w:rFonts w:hint="eastAsia" w:ascii="方正仿宋_GBK" w:hAnsi="方正仿宋_GBK" w:eastAsia="方正仿宋_GBK" w:cs="方正仿宋_GBK"/>
          <w:color w:val="auto"/>
          <w:spacing w:val="6"/>
          <w:kern w:val="0"/>
          <w:sz w:val="32"/>
          <w:szCs w:val="32"/>
          <w:highlight w:val="none"/>
        </w:rPr>
        <w:t>的响应文件不能符合竞争性磋商文件的要求，其响应文件将被认为实质上不响应竞争性磋商文件要求，该响应文件将被拒绝。</w:t>
      </w:r>
    </w:p>
    <w:p w14:paraId="2A7F7B56">
      <w:pPr>
        <w:keepNext w:val="0"/>
        <w:pageBreakBefore w:val="0"/>
        <w:widowControl w:val="0"/>
        <w:kinsoku/>
        <w:overflowPunct/>
        <w:topLinePunct w:val="0"/>
        <w:autoSpaceDE w:val="0"/>
        <w:autoSpaceDN w:val="0"/>
        <w:bidi w:val="0"/>
        <w:adjustRightInd w:val="0"/>
        <w:spacing w:line="600" w:lineRule="exact"/>
        <w:ind w:firstLine="525"/>
        <w:rPr>
          <w:rFonts w:hint="eastAsia" w:ascii="方正仿宋_GBK" w:hAnsi="方正仿宋_GBK" w:eastAsia="方正仿宋_GBK" w:cs="方正仿宋_GBK"/>
          <w:b/>
          <w:color w:val="auto"/>
          <w:spacing w:val="6"/>
          <w:kern w:val="0"/>
          <w:sz w:val="32"/>
          <w:szCs w:val="32"/>
          <w:highlight w:val="none"/>
        </w:rPr>
      </w:pPr>
      <w:r>
        <w:rPr>
          <w:rFonts w:hint="eastAsia" w:ascii="Times New Roman" w:hAnsi="Times New Roman" w:eastAsia="方正仿宋_GBK" w:cs="方正仿宋_GBK"/>
          <w:b/>
          <w:color w:val="auto"/>
          <w:spacing w:val="6"/>
          <w:kern w:val="0"/>
          <w:sz w:val="32"/>
          <w:szCs w:val="32"/>
          <w:highlight w:val="none"/>
          <w:lang w:val="en-US" w:eastAsia="zh-CN"/>
        </w:rPr>
        <w:t>3</w:t>
      </w:r>
      <w:r>
        <w:rPr>
          <w:rFonts w:hint="eastAsia" w:ascii="方正仿宋_GBK" w:hAnsi="方正仿宋_GBK" w:eastAsia="方正仿宋_GBK" w:cs="方正仿宋_GBK"/>
          <w:b/>
          <w:color w:val="auto"/>
          <w:spacing w:val="6"/>
          <w:kern w:val="0"/>
          <w:sz w:val="32"/>
          <w:szCs w:val="32"/>
          <w:highlight w:val="none"/>
          <w:lang w:val="en-US" w:eastAsia="zh-CN"/>
        </w:rPr>
        <w:t>.</w:t>
      </w:r>
      <w:r>
        <w:rPr>
          <w:rFonts w:hint="eastAsia" w:ascii="方正仿宋_GBK" w:hAnsi="方正仿宋_GBK" w:eastAsia="方正仿宋_GBK" w:cs="方正仿宋_GBK"/>
          <w:color w:val="auto"/>
          <w:spacing w:val="6"/>
          <w:kern w:val="0"/>
          <w:sz w:val="32"/>
          <w:szCs w:val="32"/>
          <w:highlight w:val="none"/>
          <w:lang w:eastAsia="zh-CN"/>
        </w:rPr>
        <w:t>申请人</w:t>
      </w:r>
      <w:r>
        <w:rPr>
          <w:rFonts w:hint="eastAsia" w:ascii="方正仿宋_GBK" w:hAnsi="方正仿宋_GBK" w:eastAsia="方正仿宋_GBK" w:cs="方正仿宋_GBK"/>
          <w:color w:val="auto"/>
          <w:spacing w:val="6"/>
          <w:kern w:val="0"/>
          <w:sz w:val="32"/>
          <w:szCs w:val="32"/>
          <w:highlight w:val="none"/>
        </w:rPr>
        <w:t>在收到竞争性磋商文件后，若有问题需要澄清，应在响应文件递交截止时间</w:t>
      </w:r>
      <w:r>
        <w:rPr>
          <w:rFonts w:hint="eastAsia" w:ascii="Times New Roman" w:hAnsi="Times New Roman" w:eastAsia="方正仿宋_GBK" w:cs="方正仿宋_GBK"/>
          <w:color w:val="auto"/>
          <w:sz w:val="32"/>
          <w:szCs w:val="32"/>
          <w:highlight w:val="none"/>
        </w:rPr>
        <w:t>5</w:t>
      </w:r>
      <w:r>
        <w:rPr>
          <w:rFonts w:hint="eastAsia" w:ascii="方正仿宋_GBK" w:hAnsi="方正仿宋_GBK" w:eastAsia="方正仿宋_GBK" w:cs="方正仿宋_GBK"/>
          <w:color w:val="auto"/>
          <w:sz w:val="32"/>
          <w:szCs w:val="32"/>
          <w:highlight w:val="none"/>
        </w:rPr>
        <w:t>天前</w:t>
      </w:r>
      <w:r>
        <w:rPr>
          <w:rFonts w:hint="eastAsia" w:ascii="方正仿宋_GBK" w:hAnsi="方正仿宋_GBK" w:eastAsia="方正仿宋_GBK" w:cs="方正仿宋_GBK"/>
          <w:color w:val="auto"/>
          <w:spacing w:val="6"/>
          <w:kern w:val="0"/>
          <w:sz w:val="32"/>
          <w:szCs w:val="32"/>
          <w:highlight w:val="none"/>
        </w:rPr>
        <w:t>以书面形式或传真（下同）向采购代理机构提出，采购代理机构将以《答疑通知》的方式书面通知与答疑内容有关的</w:t>
      </w:r>
      <w:r>
        <w:rPr>
          <w:rFonts w:hint="eastAsia" w:ascii="方正仿宋_GBK" w:hAnsi="方正仿宋_GBK" w:eastAsia="方正仿宋_GBK" w:cs="方正仿宋_GBK"/>
          <w:color w:val="auto"/>
          <w:spacing w:val="6"/>
          <w:kern w:val="0"/>
          <w:sz w:val="32"/>
          <w:szCs w:val="32"/>
          <w:highlight w:val="none"/>
          <w:lang w:eastAsia="zh-CN"/>
        </w:rPr>
        <w:t>申请人</w:t>
      </w:r>
      <w:r>
        <w:rPr>
          <w:rFonts w:hint="eastAsia" w:ascii="方正仿宋_GBK" w:hAnsi="方正仿宋_GBK" w:eastAsia="方正仿宋_GBK" w:cs="方正仿宋_GBK"/>
          <w:color w:val="auto"/>
          <w:spacing w:val="6"/>
          <w:kern w:val="0"/>
          <w:sz w:val="32"/>
          <w:szCs w:val="32"/>
          <w:highlight w:val="none"/>
        </w:rPr>
        <w:t>，该答疑的内容及其它与本次招标有关的通知都作为竞争性磋商文件的组成部分，对</w:t>
      </w:r>
      <w:r>
        <w:rPr>
          <w:rFonts w:hint="eastAsia" w:ascii="方正仿宋_GBK" w:hAnsi="方正仿宋_GBK" w:eastAsia="方正仿宋_GBK" w:cs="方正仿宋_GBK"/>
          <w:color w:val="auto"/>
          <w:spacing w:val="6"/>
          <w:kern w:val="0"/>
          <w:sz w:val="32"/>
          <w:szCs w:val="32"/>
          <w:highlight w:val="none"/>
          <w:lang w:eastAsia="zh-CN"/>
        </w:rPr>
        <w:t>申请人</w:t>
      </w:r>
      <w:r>
        <w:rPr>
          <w:rFonts w:hint="eastAsia" w:ascii="方正仿宋_GBK" w:hAnsi="方正仿宋_GBK" w:eastAsia="方正仿宋_GBK" w:cs="方正仿宋_GBK"/>
          <w:color w:val="auto"/>
          <w:spacing w:val="6"/>
          <w:kern w:val="0"/>
          <w:sz w:val="32"/>
          <w:szCs w:val="32"/>
          <w:highlight w:val="none"/>
        </w:rPr>
        <w:t>起约束作用。</w:t>
      </w:r>
    </w:p>
    <w:p w14:paraId="0A15CCCE">
      <w:pPr>
        <w:keepNext w:val="0"/>
        <w:pageBreakBefore w:val="0"/>
        <w:widowControl w:val="0"/>
        <w:kinsoku/>
        <w:overflowPunct/>
        <w:topLinePunct w:val="0"/>
        <w:autoSpaceDE w:val="0"/>
        <w:autoSpaceDN w:val="0"/>
        <w:bidi w:val="0"/>
        <w:adjustRightInd w:val="0"/>
        <w:spacing w:line="600" w:lineRule="exact"/>
        <w:ind w:firstLine="664" w:firstLineChars="200"/>
        <w:rPr>
          <w:rFonts w:hint="eastAsia" w:ascii="方正仿宋_GBK" w:hAnsi="方正仿宋_GBK" w:eastAsia="方正仿宋_GBK" w:cs="方正仿宋_GBK"/>
          <w:color w:val="auto"/>
          <w:spacing w:val="6"/>
          <w:kern w:val="0"/>
          <w:sz w:val="32"/>
          <w:szCs w:val="32"/>
          <w:highlight w:val="none"/>
        </w:rPr>
      </w:pPr>
      <w:r>
        <w:rPr>
          <w:rFonts w:hint="eastAsia" w:ascii="Times New Roman" w:hAnsi="Times New Roman" w:eastAsia="方正仿宋_GBK" w:cs="方正仿宋_GBK"/>
          <w:bCs/>
          <w:color w:val="auto"/>
          <w:spacing w:val="6"/>
          <w:kern w:val="0"/>
          <w:sz w:val="32"/>
          <w:szCs w:val="32"/>
          <w:highlight w:val="none"/>
          <w:lang w:val="en-US" w:eastAsia="zh-CN"/>
        </w:rPr>
        <w:t>4</w:t>
      </w:r>
      <w:r>
        <w:rPr>
          <w:rFonts w:hint="eastAsia" w:ascii="方正仿宋_GBK" w:hAnsi="方正仿宋_GBK" w:eastAsia="方正仿宋_GBK" w:cs="方正仿宋_GBK"/>
          <w:bCs/>
          <w:color w:val="auto"/>
          <w:spacing w:val="6"/>
          <w:kern w:val="0"/>
          <w:sz w:val="32"/>
          <w:szCs w:val="32"/>
          <w:highlight w:val="none"/>
          <w:lang w:val="en-US" w:eastAsia="zh-CN"/>
        </w:rPr>
        <w:t>.</w:t>
      </w:r>
      <w:r>
        <w:rPr>
          <w:rFonts w:hint="eastAsia" w:ascii="方正仿宋_GBK" w:hAnsi="方正仿宋_GBK" w:eastAsia="方正仿宋_GBK" w:cs="方正仿宋_GBK"/>
          <w:bCs/>
          <w:color w:val="auto"/>
          <w:spacing w:val="6"/>
          <w:kern w:val="0"/>
          <w:sz w:val="32"/>
          <w:szCs w:val="32"/>
          <w:highlight w:val="none"/>
        </w:rPr>
        <w:t>竞争性磋商文件的修改</w:t>
      </w:r>
      <w:r>
        <w:rPr>
          <w:rFonts w:hint="eastAsia" w:ascii="方正仿宋_GBK" w:hAnsi="方正仿宋_GBK" w:eastAsia="方正仿宋_GBK" w:cs="方正仿宋_GBK"/>
          <w:bCs/>
          <w:color w:val="auto"/>
          <w:spacing w:val="6"/>
          <w:kern w:val="0"/>
          <w:sz w:val="32"/>
          <w:szCs w:val="32"/>
          <w:highlight w:val="none"/>
          <w:lang w:eastAsia="zh-CN"/>
        </w:rPr>
        <w:t>：</w:t>
      </w:r>
      <w:r>
        <w:rPr>
          <w:rFonts w:hint="eastAsia" w:ascii="方正仿宋_GBK" w:hAnsi="方正仿宋_GBK" w:eastAsia="方正仿宋_GBK" w:cs="方正仿宋_GBK"/>
          <w:color w:val="auto"/>
          <w:spacing w:val="6"/>
          <w:kern w:val="0"/>
          <w:sz w:val="32"/>
          <w:szCs w:val="32"/>
          <w:highlight w:val="none"/>
        </w:rPr>
        <w:t>在响应文件递交截止之日前，采购人或代理机构可以对已发出的磋商文件进行必要的澄清或修改，澄清或修改的内容会以《补遗通知》的方式书面通知所有竞争性磋商文件收受人。该澄清或者修改的内容为竞争性磋商文件的组成部分。澄清或者修改的内容可能影响响应文件编制的，采购人、采购代理机构应当在提交首次响应文件截止时间至少</w:t>
      </w:r>
      <w:r>
        <w:rPr>
          <w:rFonts w:hint="eastAsia" w:ascii="Times New Roman" w:hAnsi="Times New Roman" w:eastAsia="方正仿宋_GBK" w:cs="方正仿宋_GBK"/>
          <w:color w:val="auto"/>
          <w:spacing w:val="6"/>
          <w:kern w:val="0"/>
          <w:sz w:val="32"/>
          <w:szCs w:val="32"/>
          <w:highlight w:val="none"/>
        </w:rPr>
        <w:t>5</w:t>
      </w:r>
      <w:r>
        <w:rPr>
          <w:rFonts w:hint="eastAsia" w:ascii="方正仿宋_GBK" w:hAnsi="方正仿宋_GBK" w:eastAsia="方正仿宋_GBK" w:cs="方正仿宋_GBK"/>
          <w:color w:val="auto"/>
          <w:spacing w:val="6"/>
          <w:kern w:val="0"/>
          <w:sz w:val="32"/>
          <w:szCs w:val="32"/>
          <w:highlight w:val="none"/>
        </w:rPr>
        <w:t>日前，以书面形式通知所有获取磋商文件的</w:t>
      </w:r>
      <w:r>
        <w:rPr>
          <w:rFonts w:hint="eastAsia" w:ascii="方正仿宋_GBK" w:hAnsi="方正仿宋_GBK" w:eastAsia="方正仿宋_GBK" w:cs="方正仿宋_GBK"/>
          <w:color w:val="auto"/>
          <w:spacing w:val="6"/>
          <w:kern w:val="0"/>
          <w:sz w:val="32"/>
          <w:szCs w:val="32"/>
          <w:highlight w:val="none"/>
          <w:lang w:eastAsia="zh-CN"/>
        </w:rPr>
        <w:t>申请人</w:t>
      </w:r>
      <w:r>
        <w:rPr>
          <w:rFonts w:hint="eastAsia" w:ascii="方正仿宋_GBK" w:hAnsi="方正仿宋_GBK" w:eastAsia="方正仿宋_GBK" w:cs="方正仿宋_GBK"/>
          <w:color w:val="auto"/>
          <w:spacing w:val="6"/>
          <w:kern w:val="0"/>
          <w:sz w:val="32"/>
          <w:szCs w:val="32"/>
          <w:highlight w:val="none"/>
        </w:rPr>
        <w:t>；不足</w:t>
      </w:r>
      <w:r>
        <w:rPr>
          <w:rFonts w:hint="eastAsia" w:ascii="Times New Roman" w:hAnsi="Times New Roman" w:eastAsia="方正仿宋_GBK" w:cs="方正仿宋_GBK"/>
          <w:color w:val="auto"/>
          <w:spacing w:val="6"/>
          <w:kern w:val="0"/>
          <w:sz w:val="32"/>
          <w:szCs w:val="32"/>
          <w:highlight w:val="none"/>
        </w:rPr>
        <w:t>5</w:t>
      </w:r>
      <w:r>
        <w:rPr>
          <w:rFonts w:hint="eastAsia" w:ascii="方正仿宋_GBK" w:hAnsi="方正仿宋_GBK" w:eastAsia="方正仿宋_GBK" w:cs="方正仿宋_GBK"/>
          <w:color w:val="auto"/>
          <w:spacing w:val="6"/>
          <w:kern w:val="0"/>
          <w:sz w:val="32"/>
          <w:szCs w:val="32"/>
          <w:highlight w:val="none"/>
        </w:rPr>
        <w:t>日的，采购人、采购代理机构应当顺延提交首次响应文件截止时间。</w:t>
      </w:r>
    </w:p>
    <w:p w14:paraId="67FEB88D">
      <w:pPr>
        <w:keepNext w:val="0"/>
        <w:pageBreakBefore w:val="0"/>
        <w:widowControl w:val="0"/>
        <w:kinsoku/>
        <w:overflowPunct/>
        <w:topLinePunct w:val="0"/>
        <w:autoSpaceDE w:val="0"/>
        <w:autoSpaceDN w:val="0"/>
        <w:bidi w:val="0"/>
        <w:adjustRightInd w:val="0"/>
        <w:spacing w:line="600" w:lineRule="exact"/>
        <w:ind w:firstLine="555"/>
        <w:rPr>
          <w:rFonts w:hint="eastAsia" w:ascii="方正仿宋_GBK" w:hAnsi="方正仿宋_GBK" w:eastAsia="方正仿宋_GBK" w:cs="方正仿宋_GBK"/>
          <w:color w:val="auto"/>
          <w:spacing w:val="6"/>
          <w:kern w:val="0"/>
          <w:sz w:val="32"/>
          <w:szCs w:val="32"/>
          <w:highlight w:val="none"/>
        </w:rPr>
      </w:pPr>
      <w:bookmarkStart w:id="180" w:name="_Toc9178"/>
      <w:bookmarkStart w:id="181" w:name="_Toc383898019"/>
      <w:bookmarkStart w:id="182" w:name="_Toc6613"/>
      <w:bookmarkStart w:id="183" w:name="_Toc10104"/>
      <w:bookmarkStart w:id="184" w:name="_Toc25780"/>
      <w:r>
        <w:rPr>
          <w:rFonts w:hint="eastAsia" w:ascii="Times New Roman" w:hAnsi="Times New Roman" w:eastAsia="方正仿宋_GBK" w:cs="方正仿宋_GBK"/>
          <w:b/>
          <w:bCs/>
          <w:color w:val="auto"/>
          <w:spacing w:val="6"/>
          <w:kern w:val="0"/>
          <w:sz w:val="32"/>
          <w:szCs w:val="32"/>
          <w:highlight w:val="none"/>
          <w:lang w:val="en-US" w:eastAsia="zh-CN"/>
        </w:rPr>
        <w:t>5</w:t>
      </w:r>
      <w:r>
        <w:rPr>
          <w:rFonts w:hint="eastAsia" w:ascii="方正仿宋_GBK" w:hAnsi="方正仿宋_GBK" w:eastAsia="方正仿宋_GBK" w:cs="方正仿宋_GBK"/>
          <w:b/>
          <w:bCs/>
          <w:color w:val="auto"/>
          <w:spacing w:val="6"/>
          <w:kern w:val="0"/>
          <w:sz w:val="32"/>
          <w:szCs w:val="32"/>
          <w:highlight w:val="none"/>
          <w:lang w:val="en-US" w:eastAsia="zh-CN"/>
        </w:rPr>
        <w:t>.</w:t>
      </w:r>
      <w:r>
        <w:rPr>
          <w:rFonts w:hint="eastAsia" w:ascii="方正仿宋_GBK" w:hAnsi="方正仿宋_GBK" w:eastAsia="方正仿宋_GBK" w:cs="方正仿宋_GBK"/>
          <w:color w:val="auto"/>
          <w:spacing w:val="6"/>
          <w:kern w:val="0"/>
          <w:sz w:val="32"/>
          <w:szCs w:val="32"/>
          <w:highlight w:val="none"/>
        </w:rPr>
        <w:t>响应文件的报价、语言及度量衡单位</w:t>
      </w:r>
      <w:bookmarkEnd w:id="180"/>
      <w:bookmarkEnd w:id="181"/>
      <w:bookmarkEnd w:id="182"/>
      <w:bookmarkEnd w:id="183"/>
      <w:bookmarkEnd w:id="184"/>
      <w:r>
        <w:rPr>
          <w:rFonts w:hint="eastAsia" w:ascii="方正仿宋_GBK" w:hAnsi="方正仿宋_GBK" w:eastAsia="方正仿宋_GBK" w:cs="方正仿宋_GBK"/>
          <w:color w:val="auto"/>
          <w:spacing w:val="6"/>
          <w:kern w:val="0"/>
          <w:sz w:val="32"/>
          <w:szCs w:val="32"/>
          <w:highlight w:val="none"/>
          <w:lang w:eastAsia="zh-CN"/>
        </w:rPr>
        <w:t>：</w:t>
      </w:r>
      <w:r>
        <w:rPr>
          <w:rFonts w:hint="eastAsia" w:ascii="方正仿宋_GBK" w:hAnsi="方正仿宋_GBK" w:eastAsia="方正仿宋_GBK" w:cs="方正仿宋_GBK"/>
          <w:color w:val="auto"/>
          <w:spacing w:val="6"/>
          <w:kern w:val="0"/>
          <w:sz w:val="32"/>
          <w:szCs w:val="32"/>
          <w:highlight w:val="none"/>
        </w:rPr>
        <w:t>投标报价按照磋商报价（唱标）一览表、磋商分项报价表格式填写，报价包含但不限于完成项目的成本、利润、税金、保险、风险、中标服务费、调研费及差旅费等全部费用；如果投标人在中标并签署合同后，在工作中出现的任何遗漏，均由中标人免费提供，采购人不再支付任何费用，该报价应考虑市场风险、政策性风险、汇率风险等因素，并能保证投标人完成履行合同所需的全部工作，此价格在合同签订后将不作调整。</w:t>
      </w:r>
    </w:p>
    <w:p w14:paraId="3FEC9E1E">
      <w:pPr>
        <w:pStyle w:val="3"/>
        <w:keepNext w:val="0"/>
        <w:pageBreakBefore w:val="0"/>
        <w:widowControl w:val="0"/>
        <w:kinsoku/>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color w:val="auto"/>
          <w:sz w:val="32"/>
          <w:szCs w:val="32"/>
          <w:highlight w:val="none"/>
          <w:lang w:val="en-US" w:eastAsia="zh-CN"/>
        </w:rPr>
      </w:pPr>
      <w:bookmarkStart w:id="185" w:name="_Toc2226"/>
      <w:bookmarkStart w:id="186" w:name="_Toc14748"/>
      <w:bookmarkStart w:id="187" w:name="_Toc15161"/>
      <w:bookmarkStart w:id="188" w:name="_Toc1874"/>
      <w:bookmarkStart w:id="189" w:name="_Toc846"/>
      <w:bookmarkStart w:id="190" w:name="_Toc25702"/>
      <w:bookmarkStart w:id="191" w:name="_Toc18701"/>
      <w:bookmarkStart w:id="192" w:name="_Toc14278"/>
      <w:bookmarkStart w:id="193" w:name="_Toc12268"/>
      <w:bookmarkStart w:id="194" w:name="_Toc26327"/>
      <w:bookmarkStart w:id="195" w:name="_Toc7740"/>
      <w:r>
        <w:rPr>
          <w:rFonts w:hint="eastAsia" w:ascii="方正黑体_GBK" w:hAnsi="方正黑体_GBK" w:eastAsia="方正黑体_GBK" w:cs="方正黑体_GBK"/>
          <w:color w:val="auto"/>
          <w:sz w:val="32"/>
          <w:szCs w:val="32"/>
          <w:highlight w:val="none"/>
          <w:lang w:val="en-US" w:eastAsia="zh-CN"/>
        </w:rPr>
        <w:t>六、磋商有效期</w:t>
      </w:r>
      <w:bookmarkEnd w:id="185"/>
      <w:bookmarkEnd w:id="186"/>
      <w:bookmarkEnd w:id="187"/>
      <w:bookmarkEnd w:id="188"/>
      <w:bookmarkEnd w:id="189"/>
      <w:bookmarkEnd w:id="190"/>
      <w:bookmarkEnd w:id="191"/>
      <w:bookmarkEnd w:id="192"/>
      <w:bookmarkEnd w:id="193"/>
      <w:bookmarkEnd w:id="194"/>
      <w:bookmarkEnd w:id="195"/>
    </w:p>
    <w:p w14:paraId="3EB8AE51">
      <w:pPr>
        <w:keepNext w:val="0"/>
        <w:pageBreakBefore w:val="0"/>
        <w:widowControl w:val="0"/>
        <w:kinsoku/>
        <w:overflowPunct/>
        <w:topLinePunct w:val="0"/>
        <w:autoSpaceDE w:val="0"/>
        <w:autoSpaceDN w:val="0"/>
        <w:bidi w:val="0"/>
        <w:adjustRightInd w:val="0"/>
        <w:spacing w:line="600" w:lineRule="exact"/>
        <w:ind w:firstLine="664" w:firstLineChars="200"/>
        <w:rPr>
          <w:rFonts w:hint="eastAsia" w:ascii="方正仿宋_GBK" w:hAnsi="方正仿宋_GBK" w:eastAsia="方正仿宋_GBK" w:cs="方正仿宋_GBK"/>
          <w:color w:val="auto"/>
          <w:spacing w:val="6"/>
          <w:kern w:val="0"/>
          <w:sz w:val="32"/>
          <w:szCs w:val="32"/>
          <w:highlight w:val="none"/>
        </w:rPr>
      </w:pPr>
      <w:r>
        <w:rPr>
          <w:rFonts w:hint="eastAsia" w:ascii="Times New Roman" w:hAnsi="Times New Roman" w:eastAsia="方正仿宋_GBK" w:cs="方正仿宋_GBK"/>
          <w:color w:val="auto"/>
          <w:spacing w:val="6"/>
          <w:kern w:val="0"/>
          <w:sz w:val="32"/>
          <w:szCs w:val="32"/>
          <w:highlight w:val="none"/>
          <w:lang w:val="en-US" w:eastAsia="zh-CN"/>
        </w:rPr>
        <w:t>1</w:t>
      </w:r>
      <w:r>
        <w:rPr>
          <w:rFonts w:hint="eastAsia" w:ascii="方正仿宋_GBK" w:hAnsi="方正仿宋_GBK" w:eastAsia="方正仿宋_GBK" w:cs="方正仿宋_GBK"/>
          <w:color w:val="auto"/>
          <w:spacing w:val="6"/>
          <w:kern w:val="0"/>
          <w:sz w:val="32"/>
          <w:szCs w:val="32"/>
          <w:highlight w:val="none"/>
          <w:lang w:val="en-US" w:eastAsia="zh-CN"/>
        </w:rPr>
        <w:t>.</w:t>
      </w:r>
      <w:r>
        <w:rPr>
          <w:rFonts w:hint="eastAsia" w:ascii="方正仿宋_GBK" w:hAnsi="方正仿宋_GBK" w:eastAsia="方正仿宋_GBK" w:cs="方正仿宋_GBK"/>
          <w:color w:val="auto"/>
          <w:spacing w:val="6"/>
          <w:kern w:val="0"/>
          <w:sz w:val="32"/>
          <w:szCs w:val="32"/>
          <w:highlight w:val="none"/>
        </w:rPr>
        <w:t>响应文件在本须知前附表第</w:t>
      </w:r>
      <w:r>
        <w:rPr>
          <w:rFonts w:hint="eastAsia" w:ascii="Times New Roman" w:hAnsi="Times New Roman" w:eastAsia="方正仿宋_GBK" w:cs="方正仿宋_GBK"/>
          <w:color w:val="auto"/>
          <w:spacing w:val="6"/>
          <w:kern w:val="0"/>
          <w:sz w:val="32"/>
          <w:szCs w:val="32"/>
          <w:highlight w:val="none"/>
        </w:rPr>
        <w:t>7</w:t>
      </w:r>
      <w:r>
        <w:rPr>
          <w:rFonts w:hint="eastAsia" w:ascii="方正仿宋_GBK" w:hAnsi="方正仿宋_GBK" w:eastAsia="方正仿宋_GBK" w:cs="方正仿宋_GBK"/>
          <w:color w:val="auto"/>
          <w:spacing w:val="6"/>
          <w:kern w:val="0"/>
          <w:sz w:val="32"/>
          <w:szCs w:val="32"/>
          <w:highlight w:val="none"/>
        </w:rPr>
        <w:t>项所规定的响应文件递交截止日开始生效。</w:t>
      </w:r>
    </w:p>
    <w:p w14:paraId="0EFFC135">
      <w:pPr>
        <w:keepNext w:val="0"/>
        <w:pageBreakBefore w:val="0"/>
        <w:widowControl w:val="0"/>
        <w:kinsoku/>
        <w:overflowPunct/>
        <w:topLinePunct w:val="0"/>
        <w:autoSpaceDE w:val="0"/>
        <w:autoSpaceDN w:val="0"/>
        <w:bidi w:val="0"/>
        <w:adjustRightInd w:val="0"/>
        <w:spacing w:line="600" w:lineRule="exact"/>
        <w:ind w:firstLine="664" w:firstLineChars="200"/>
        <w:rPr>
          <w:rFonts w:hint="eastAsia" w:ascii="方正仿宋_GBK" w:hAnsi="方正仿宋_GBK" w:eastAsia="方正仿宋_GBK" w:cs="方正仿宋_GBK"/>
          <w:color w:val="auto"/>
          <w:spacing w:val="6"/>
          <w:kern w:val="0"/>
          <w:sz w:val="32"/>
          <w:szCs w:val="32"/>
          <w:highlight w:val="none"/>
          <w:lang w:eastAsia="zh-CN"/>
        </w:rPr>
      </w:pPr>
      <w:r>
        <w:rPr>
          <w:rFonts w:hint="eastAsia" w:ascii="Times New Roman" w:hAnsi="Times New Roman" w:eastAsia="方正仿宋_GBK" w:cs="方正仿宋_GBK"/>
          <w:color w:val="auto"/>
          <w:spacing w:val="6"/>
          <w:kern w:val="0"/>
          <w:sz w:val="32"/>
          <w:szCs w:val="32"/>
          <w:highlight w:val="none"/>
          <w:lang w:val="en-US" w:eastAsia="zh-CN"/>
        </w:rPr>
        <w:t>2</w:t>
      </w:r>
      <w:r>
        <w:rPr>
          <w:rFonts w:hint="eastAsia" w:ascii="方正仿宋_GBK" w:hAnsi="方正仿宋_GBK" w:eastAsia="方正仿宋_GBK" w:cs="方正仿宋_GBK"/>
          <w:color w:val="auto"/>
          <w:spacing w:val="6"/>
          <w:kern w:val="0"/>
          <w:sz w:val="32"/>
          <w:szCs w:val="32"/>
          <w:highlight w:val="none"/>
          <w:lang w:val="en-US" w:eastAsia="zh-CN"/>
        </w:rPr>
        <w:t>.</w:t>
      </w:r>
      <w:r>
        <w:rPr>
          <w:rFonts w:hint="eastAsia" w:ascii="方正仿宋_GBK" w:hAnsi="方正仿宋_GBK" w:eastAsia="方正仿宋_GBK" w:cs="方正仿宋_GBK"/>
          <w:color w:val="auto"/>
          <w:spacing w:val="6"/>
          <w:kern w:val="0"/>
          <w:sz w:val="32"/>
          <w:szCs w:val="32"/>
          <w:highlight w:val="none"/>
        </w:rPr>
        <w:t>在原定磋商有效期满之前，如果出现特殊情况，采购代理机构将以书面形式向</w:t>
      </w:r>
      <w:r>
        <w:rPr>
          <w:rFonts w:hint="eastAsia" w:ascii="方正仿宋_GBK" w:hAnsi="方正仿宋_GBK" w:eastAsia="方正仿宋_GBK" w:cs="方正仿宋_GBK"/>
          <w:color w:val="auto"/>
          <w:spacing w:val="6"/>
          <w:kern w:val="0"/>
          <w:sz w:val="32"/>
          <w:szCs w:val="32"/>
          <w:highlight w:val="none"/>
          <w:lang w:eastAsia="zh-CN"/>
        </w:rPr>
        <w:t>申请人</w:t>
      </w:r>
      <w:r>
        <w:rPr>
          <w:rFonts w:hint="eastAsia" w:ascii="方正仿宋_GBK" w:hAnsi="方正仿宋_GBK" w:eastAsia="方正仿宋_GBK" w:cs="方正仿宋_GBK"/>
          <w:color w:val="auto"/>
          <w:spacing w:val="6"/>
          <w:kern w:val="0"/>
          <w:sz w:val="32"/>
          <w:szCs w:val="32"/>
          <w:highlight w:val="none"/>
        </w:rPr>
        <w:t>提出延长磋商有效期的要求。</w:t>
      </w:r>
      <w:r>
        <w:rPr>
          <w:rFonts w:hint="eastAsia" w:ascii="方正仿宋_GBK" w:hAnsi="方正仿宋_GBK" w:eastAsia="方正仿宋_GBK" w:cs="方正仿宋_GBK"/>
          <w:color w:val="auto"/>
          <w:spacing w:val="6"/>
          <w:kern w:val="0"/>
          <w:sz w:val="32"/>
          <w:szCs w:val="32"/>
          <w:highlight w:val="none"/>
          <w:lang w:eastAsia="zh-CN"/>
        </w:rPr>
        <w:t>申请人</w:t>
      </w:r>
      <w:r>
        <w:rPr>
          <w:rFonts w:hint="eastAsia" w:ascii="方正仿宋_GBK" w:hAnsi="方正仿宋_GBK" w:eastAsia="方正仿宋_GBK" w:cs="方正仿宋_GBK"/>
          <w:color w:val="auto"/>
          <w:spacing w:val="6"/>
          <w:kern w:val="0"/>
          <w:sz w:val="32"/>
          <w:szCs w:val="32"/>
          <w:highlight w:val="none"/>
        </w:rPr>
        <w:t>须以书面形式予以答复。</w:t>
      </w:r>
      <w:r>
        <w:rPr>
          <w:rFonts w:hint="eastAsia" w:ascii="方正仿宋_GBK" w:hAnsi="方正仿宋_GBK" w:eastAsia="方正仿宋_GBK" w:cs="方正仿宋_GBK"/>
          <w:color w:val="auto"/>
          <w:spacing w:val="6"/>
          <w:kern w:val="0"/>
          <w:sz w:val="32"/>
          <w:szCs w:val="32"/>
          <w:highlight w:val="none"/>
          <w:lang w:eastAsia="zh-CN"/>
        </w:rPr>
        <w:t>申请人</w:t>
      </w:r>
      <w:r>
        <w:rPr>
          <w:rFonts w:hint="eastAsia" w:ascii="方正仿宋_GBK" w:hAnsi="方正仿宋_GBK" w:eastAsia="方正仿宋_GBK" w:cs="方正仿宋_GBK"/>
          <w:color w:val="auto"/>
          <w:spacing w:val="6"/>
          <w:kern w:val="0"/>
          <w:sz w:val="32"/>
          <w:szCs w:val="32"/>
          <w:highlight w:val="none"/>
        </w:rPr>
        <w:t>可拒绝采购人的这种要求，其响应文件将不会参加评审。接受磋商有效期延长的</w:t>
      </w:r>
      <w:r>
        <w:rPr>
          <w:rFonts w:hint="eastAsia" w:ascii="方正仿宋_GBK" w:hAnsi="方正仿宋_GBK" w:eastAsia="方正仿宋_GBK" w:cs="方正仿宋_GBK"/>
          <w:color w:val="auto"/>
          <w:spacing w:val="6"/>
          <w:kern w:val="0"/>
          <w:sz w:val="32"/>
          <w:szCs w:val="32"/>
          <w:highlight w:val="none"/>
          <w:lang w:eastAsia="zh-CN"/>
        </w:rPr>
        <w:t>申请人</w:t>
      </w:r>
      <w:r>
        <w:rPr>
          <w:rFonts w:hint="eastAsia" w:ascii="方正仿宋_GBK" w:hAnsi="方正仿宋_GBK" w:eastAsia="方正仿宋_GBK" w:cs="方正仿宋_GBK"/>
          <w:color w:val="auto"/>
          <w:spacing w:val="6"/>
          <w:kern w:val="0"/>
          <w:sz w:val="32"/>
          <w:szCs w:val="32"/>
          <w:highlight w:val="none"/>
        </w:rPr>
        <w:t>将不会被要求和允许修正其响应文件</w:t>
      </w:r>
      <w:r>
        <w:rPr>
          <w:rFonts w:hint="eastAsia" w:ascii="方正仿宋_GBK" w:hAnsi="方正仿宋_GBK" w:eastAsia="方正仿宋_GBK" w:cs="方正仿宋_GBK"/>
          <w:color w:val="auto"/>
          <w:spacing w:val="6"/>
          <w:kern w:val="0"/>
          <w:sz w:val="32"/>
          <w:szCs w:val="32"/>
          <w:highlight w:val="none"/>
          <w:lang w:eastAsia="zh-CN"/>
        </w:rPr>
        <w:t>。</w:t>
      </w:r>
    </w:p>
    <w:p w14:paraId="28780544">
      <w:pPr>
        <w:pStyle w:val="3"/>
        <w:keepNext w:val="0"/>
        <w:pageBreakBefore w:val="0"/>
        <w:widowControl w:val="0"/>
        <w:kinsoku/>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color w:val="auto"/>
          <w:sz w:val="32"/>
          <w:szCs w:val="32"/>
          <w:highlight w:val="none"/>
          <w:lang w:val="en-US" w:eastAsia="zh-CN"/>
        </w:rPr>
      </w:pPr>
      <w:bookmarkStart w:id="196" w:name="_Toc17689"/>
      <w:bookmarkStart w:id="197" w:name="_Toc24412"/>
      <w:bookmarkStart w:id="198" w:name="_Toc12556"/>
      <w:bookmarkStart w:id="199" w:name="_Toc19238"/>
      <w:bookmarkStart w:id="200" w:name="_Toc2387"/>
      <w:bookmarkStart w:id="201" w:name="_Toc25379"/>
      <w:bookmarkStart w:id="202" w:name="_Toc22640"/>
      <w:bookmarkStart w:id="203" w:name="_Toc7215"/>
      <w:bookmarkStart w:id="204" w:name="_Toc8461"/>
      <w:bookmarkStart w:id="205" w:name="_Toc15783"/>
      <w:bookmarkStart w:id="206" w:name="_Toc21086"/>
      <w:r>
        <w:rPr>
          <w:rFonts w:hint="eastAsia" w:ascii="方正黑体_GBK" w:hAnsi="方正黑体_GBK" w:eastAsia="方正黑体_GBK" w:cs="方正黑体_GBK"/>
          <w:color w:val="auto"/>
          <w:sz w:val="32"/>
          <w:szCs w:val="32"/>
          <w:highlight w:val="none"/>
          <w:lang w:val="en-US" w:eastAsia="zh-CN"/>
        </w:rPr>
        <w:t>七、磋商保证金</w:t>
      </w:r>
      <w:bookmarkEnd w:id="196"/>
      <w:bookmarkEnd w:id="197"/>
      <w:bookmarkEnd w:id="198"/>
      <w:bookmarkEnd w:id="199"/>
      <w:bookmarkEnd w:id="200"/>
      <w:bookmarkEnd w:id="201"/>
      <w:bookmarkEnd w:id="202"/>
      <w:bookmarkEnd w:id="203"/>
      <w:bookmarkEnd w:id="204"/>
      <w:bookmarkEnd w:id="205"/>
      <w:bookmarkEnd w:id="206"/>
    </w:p>
    <w:p w14:paraId="423B92A2">
      <w:pPr>
        <w:pStyle w:val="17"/>
        <w:keepNext w:val="0"/>
        <w:pageBreakBefore w:val="0"/>
        <w:widowControl w:val="0"/>
        <w:kinsoku/>
        <w:overflowPunct/>
        <w:topLinePunct w:val="0"/>
        <w:bidi w:val="0"/>
        <w:spacing w:line="600" w:lineRule="exact"/>
        <w:ind w:left="174" w:leftChars="83" w:firstLine="505" w:firstLineChars="158"/>
        <w:rPr>
          <w:rFonts w:hint="eastAsia" w:ascii="方正仿宋_GBK" w:hAnsi="方正仿宋_GBK" w:eastAsia="方正仿宋_GBK" w:cs="方正仿宋_GBK"/>
          <w:color w:val="auto"/>
          <w:spacing w:val="6"/>
          <w:sz w:val="32"/>
          <w:szCs w:val="32"/>
          <w:highlight w:val="none"/>
        </w:rPr>
      </w:pPr>
      <w:r>
        <w:rPr>
          <w:rFonts w:hint="eastAsia" w:ascii="方正仿宋_GBK" w:hAnsi="方正仿宋_GBK" w:eastAsia="方正仿宋_GBK" w:cs="方正仿宋_GBK"/>
          <w:color w:val="auto"/>
          <w:kern w:val="0"/>
          <w:sz w:val="32"/>
          <w:szCs w:val="32"/>
          <w:highlight w:val="none"/>
          <w:lang w:val="en-US" w:eastAsia="zh-CN"/>
        </w:rPr>
        <w:t>详见竞争性磋商公告。</w:t>
      </w:r>
    </w:p>
    <w:p w14:paraId="67E5C686">
      <w:pPr>
        <w:pStyle w:val="3"/>
        <w:keepNext w:val="0"/>
        <w:pageBreakBefore w:val="0"/>
        <w:widowControl w:val="0"/>
        <w:kinsoku/>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color w:val="auto"/>
          <w:sz w:val="32"/>
          <w:szCs w:val="32"/>
          <w:highlight w:val="none"/>
          <w:lang w:val="en-US" w:eastAsia="zh-CN"/>
        </w:rPr>
      </w:pPr>
      <w:bookmarkStart w:id="207" w:name="_Toc23570"/>
      <w:bookmarkStart w:id="208" w:name="_Toc1092"/>
      <w:bookmarkStart w:id="209" w:name="_Toc11108"/>
      <w:bookmarkStart w:id="210" w:name="_Toc25795"/>
      <w:bookmarkStart w:id="211" w:name="_Toc8588"/>
      <w:bookmarkStart w:id="212" w:name="_Toc32656"/>
      <w:bookmarkStart w:id="213" w:name="_Toc24956"/>
      <w:bookmarkStart w:id="214" w:name="_Toc12784"/>
      <w:bookmarkStart w:id="215" w:name="_Toc1512"/>
      <w:bookmarkStart w:id="216" w:name="_Toc14211"/>
      <w:bookmarkStart w:id="217" w:name="_Toc25125"/>
      <w:r>
        <w:rPr>
          <w:rFonts w:hint="eastAsia" w:ascii="方正黑体_GBK" w:hAnsi="方正黑体_GBK" w:eastAsia="方正黑体_GBK" w:cs="方正黑体_GBK"/>
          <w:color w:val="auto"/>
          <w:sz w:val="32"/>
          <w:szCs w:val="32"/>
          <w:highlight w:val="none"/>
          <w:lang w:val="en-US" w:eastAsia="zh-CN"/>
        </w:rPr>
        <w:t>八、响应文件的签署</w:t>
      </w:r>
      <w:bookmarkEnd w:id="207"/>
      <w:bookmarkEnd w:id="208"/>
      <w:bookmarkEnd w:id="209"/>
      <w:bookmarkEnd w:id="210"/>
      <w:bookmarkEnd w:id="211"/>
      <w:bookmarkEnd w:id="212"/>
      <w:bookmarkEnd w:id="213"/>
      <w:bookmarkEnd w:id="214"/>
      <w:bookmarkEnd w:id="215"/>
      <w:bookmarkEnd w:id="216"/>
      <w:r>
        <w:rPr>
          <w:rFonts w:hint="eastAsia" w:ascii="方正黑体_GBK" w:hAnsi="方正黑体_GBK" w:eastAsia="方正黑体_GBK" w:cs="方正黑体_GBK"/>
          <w:color w:val="auto"/>
          <w:sz w:val="32"/>
          <w:szCs w:val="32"/>
          <w:highlight w:val="none"/>
          <w:lang w:val="en-US" w:eastAsia="zh-CN"/>
        </w:rPr>
        <w:t>及提交</w:t>
      </w:r>
      <w:bookmarkEnd w:id="217"/>
    </w:p>
    <w:p w14:paraId="5C17AB78">
      <w:pPr>
        <w:keepNext w:val="0"/>
        <w:pageBreakBefore w:val="0"/>
        <w:widowControl w:val="0"/>
        <w:kinsoku/>
        <w:overflowPunct/>
        <w:topLinePunct w:val="0"/>
        <w:autoSpaceDE w:val="0"/>
        <w:autoSpaceDN w:val="0"/>
        <w:bidi w:val="0"/>
        <w:adjustRightInd w:val="0"/>
        <w:spacing w:line="600" w:lineRule="exact"/>
        <w:ind w:firstLine="555"/>
        <w:rPr>
          <w:rFonts w:hint="eastAsia" w:ascii="方正仿宋_GBK" w:hAnsi="方正仿宋_GBK" w:eastAsia="方正仿宋_GBK" w:cs="方正仿宋_GBK"/>
          <w:color w:val="auto"/>
          <w:spacing w:val="6"/>
          <w:kern w:val="0"/>
          <w:sz w:val="32"/>
          <w:szCs w:val="32"/>
          <w:lang w:val="en-US" w:eastAsia="zh-CN"/>
        </w:rPr>
      </w:pPr>
      <w:bookmarkStart w:id="218" w:name="_Toc9079"/>
      <w:bookmarkStart w:id="219" w:name="_Toc7738"/>
      <w:bookmarkStart w:id="220" w:name="_Toc18658"/>
      <w:bookmarkStart w:id="221" w:name="_Toc4060"/>
      <w:bookmarkStart w:id="222" w:name="_Toc7579"/>
      <w:bookmarkStart w:id="223" w:name="_Toc23433"/>
      <w:bookmarkStart w:id="224" w:name="_Toc6500"/>
      <w:bookmarkStart w:id="225" w:name="_Toc13294"/>
      <w:bookmarkStart w:id="226" w:name="_Toc24576"/>
      <w:bookmarkStart w:id="227" w:name="_Toc26871"/>
      <w:r>
        <w:rPr>
          <w:rFonts w:hint="eastAsia" w:ascii="Times New Roman" w:hAnsi="Times New Roman" w:eastAsia="方正仿宋_GBK" w:cs="方正仿宋_GBK"/>
          <w:color w:val="auto"/>
          <w:spacing w:val="6"/>
          <w:kern w:val="0"/>
          <w:sz w:val="32"/>
          <w:szCs w:val="32"/>
          <w:lang w:val="en-US" w:eastAsia="zh-CN"/>
        </w:rPr>
        <w:t>1</w:t>
      </w:r>
      <w:r>
        <w:rPr>
          <w:rFonts w:hint="eastAsia" w:ascii="方正仿宋_GBK" w:hAnsi="方正仿宋_GBK" w:eastAsia="方正仿宋_GBK" w:cs="方正仿宋_GBK"/>
          <w:color w:val="auto"/>
          <w:spacing w:val="6"/>
          <w:kern w:val="0"/>
          <w:sz w:val="32"/>
          <w:szCs w:val="32"/>
          <w:lang w:val="en-US" w:eastAsia="zh-CN"/>
        </w:rPr>
        <w:t>.响应文件全部采用电子文档，供应商应安装客户端软件—“政采云电子交易客户端 ”，并按照磋商文件和政采云电子交易平台的要求编制，编制后应进行电子签名及加密。</w:t>
      </w:r>
    </w:p>
    <w:p w14:paraId="44D92588">
      <w:pPr>
        <w:keepNext w:val="0"/>
        <w:pageBreakBefore w:val="0"/>
        <w:widowControl w:val="0"/>
        <w:kinsoku/>
        <w:overflowPunct/>
        <w:topLinePunct w:val="0"/>
        <w:autoSpaceDE w:val="0"/>
        <w:autoSpaceDN w:val="0"/>
        <w:bidi w:val="0"/>
        <w:adjustRightInd w:val="0"/>
        <w:spacing w:line="600" w:lineRule="exact"/>
        <w:ind w:firstLine="555"/>
        <w:rPr>
          <w:rFonts w:hint="eastAsia" w:ascii="方正仿宋_GBK" w:hAnsi="方正仿宋_GBK" w:eastAsia="方正仿宋_GBK" w:cs="方正仿宋_GBK"/>
          <w:color w:val="auto"/>
          <w:spacing w:val="6"/>
          <w:kern w:val="0"/>
          <w:sz w:val="32"/>
          <w:szCs w:val="32"/>
          <w:lang w:val="en-US" w:eastAsia="zh-CN"/>
        </w:rPr>
      </w:pPr>
      <w:r>
        <w:rPr>
          <w:rFonts w:hint="eastAsia" w:ascii="Times New Roman" w:hAnsi="Times New Roman" w:eastAsia="方正仿宋_GBK" w:cs="方正仿宋_GBK"/>
          <w:color w:val="auto"/>
          <w:spacing w:val="6"/>
          <w:kern w:val="0"/>
          <w:sz w:val="32"/>
          <w:szCs w:val="32"/>
          <w:lang w:val="en-US" w:eastAsia="zh-CN"/>
        </w:rPr>
        <w:t>2</w:t>
      </w:r>
      <w:r>
        <w:rPr>
          <w:rFonts w:hint="eastAsia" w:ascii="方正仿宋_GBK" w:hAnsi="方正仿宋_GBK" w:eastAsia="方正仿宋_GBK" w:cs="方正仿宋_GBK"/>
          <w:color w:val="auto"/>
          <w:spacing w:val="6"/>
          <w:kern w:val="0"/>
          <w:sz w:val="32"/>
          <w:szCs w:val="32"/>
          <w:lang w:val="en-US" w:eastAsia="zh-CN"/>
        </w:rPr>
        <w:t>.如供应商提交的电子标书未按竞争性磋商文件要求编写或开标时无法读取导入或解密，其响应文件将不予受理。</w:t>
      </w:r>
    </w:p>
    <w:p w14:paraId="45EDE3BA">
      <w:pPr>
        <w:keepNext w:val="0"/>
        <w:pageBreakBefore w:val="0"/>
        <w:widowControl w:val="0"/>
        <w:kinsoku/>
        <w:overflowPunct/>
        <w:topLinePunct w:val="0"/>
        <w:autoSpaceDE w:val="0"/>
        <w:autoSpaceDN w:val="0"/>
        <w:bidi w:val="0"/>
        <w:adjustRightInd w:val="0"/>
        <w:spacing w:line="600" w:lineRule="exact"/>
        <w:ind w:firstLine="555"/>
        <w:rPr>
          <w:rFonts w:hint="eastAsia" w:ascii="方正仿宋_GBK" w:hAnsi="方正仿宋_GBK" w:eastAsia="方正仿宋_GBK" w:cs="方正仿宋_GBK"/>
          <w:color w:val="auto"/>
          <w:spacing w:val="6"/>
          <w:kern w:val="0"/>
          <w:sz w:val="32"/>
          <w:szCs w:val="32"/>
          <w:lang w:val="en-US" w:eastAsia="zh-CN"/>
        </w:rPr>
      </w:pPr>
      <w:r>
        <w:rPr>
          <w:rFonts w:hint="eastAsia" w:ascii="Times New Roman" w:hAnsi="Times New Roman" w:eastAsia="方正仿宋_GBK" w:cs="方正仿宋_GBK"/>
          <w:color w:val="auto"/>
          <w:spacing w:val="6"/>
          <w:kern w:val="0"/>
          <w:sz w:val="32"/>
          <w:szCs w:val="32"/>
          <w:lang w:val="en-US" w:eastAsia="zh-CN"/>
        </w:rPr>
        <w:t>3</w:t>
      </w:r>
      <w:r>
        <w:rPr>
          <w:rFonts w:hint="eastAsia" w:ascii="方正仿宋_GBK" w:hAnsi="方正仿宋_GBK" w:eastAsia="方正仿宋_GBK" w:cs="方正仿宋_GBK"/>
          <w:color w:val="auto"/>
          <w:spacing w:val="6"/>
          <w:kern w:val="0"/>
          <w:sz w:val="32"/>
          <w:szCs w:val="32"/>
          <w:lang w:val="en-US" w:eastAsia="zh-CN"/>
        </w:rPr>
        <w:t>.关键内容字迹潦草、表达不清、未按要求填写而导致非唯一理解，视为未实质性响应竞争性磋商文件的响应文件。</w:t>
      </w:r>
    </w:p>
    <w:p w14:paraId="089F1866">
      <w:pPr>
        <w:keepNext w:val="0"/>
        <w:pageBreakBefore w:val="0"/>
        <w:widowControl w:val="0"/>
        <w:kinsoku/>
        <w:overflowPunct/>
        <w:topLinePunct w:val="0"/>
        <w:autoSpaceDE w:val="0"/>
        <w:autoSpaceDN w:val="0"/>
        <w:bidi w:val="0"/>
        <w:adjustRightInd w:val="0"/>
        <w:spacing w:line="600" w:lineRule="exact"/>
        <w:ind w:firstLine="555"/>
        <w:rPr>
          <w:rFonts w:hint="eastAsia" w:ascii="方正仿宋_GBK" w:hAnsi="方正仿宋_GBK" w:eastAsia="方正仿宋_GBK" w:cs="方正仿宋_GBK"/>
          <w:color w:val="auto"/>
          <w:spacing w:val="6"/>
          <w:kern w:val="0"/>
          <w:sz w:val="32"/>
          <w:szCs w:val="32"/>
        </w:rPr>
      </w:pPr>
      <w:r>
        <w:rPr>
          <w:rFonts w:hint="eastAsia" w:ascii="Times New Roman" w:hAnsi="Times New Roman" w:eastAsia="方正仿宋_GBK" w:cs="方正仿宋_GBK"/>
          <w:color w:val="auto"/>
          <w:spacing w:val="6"/>
          <w:kern w:val="0"/>
          <w:sz w:val="32"/>
          <w:szCs w:val="32"/>
          <w:lang w:val="en-US" w:eastAsia="zh-CN"/>
        </w:rPr>
        <w:t>4</w:t>
      </w:r>
      <w:r>
        <w:rPr>
          <w:rFonts w:hint="eastAsia" w:ascii="方正仿宋_GBK" w:hAnsi="方正仿宋_GBK" w:eastAsia="方正仿宋_GBK" w:cs="方正仿宋_GBK"/>
          <w:color w:val="auto"/>
          <w:spacing w:val="6"/>
          <w:kern w:val="0"/>
          <w:sz w:val="32"/>
          <w:szCs w:val="32"/>
          <w:lang w:val="en-US" w:eastAsia="zh-CN"/>
        </w:rPr>
        <w:t>.响应文件中提供的资料（扫描件），内容必须清晰可辨，若内容模糊，无法辨识，均视为未提供。</w:t>
      </w:r>
    </w:p>
    <w:bookmarkEnd w:id="218"/>
    <w:bookmarkEnd w:id="219"/>
    <w:bookmarkEnd w:id="220"/>
    <w:bookmarkEnd w:id="221"/>
    <w:bookmarkEnd w:id="222"/>
    <w:bookmarkEnd w:id="223"/>
    <w:bookmarkEnd w:id="224"/>
    <w:bookmarkEnd w:id="225"/>
    <w:bookmarkEnd w:id="226"/>
    <w:bookmarkEnd w:id="227"/>
    <w:p w14:paraId="69A388E4">
      <w:pPr>
        <w:pStyle w:val="3"/>
        <w:keepNext w:val="0"/>
        <w:pageBreakBefore w:val="0"/>
        <w:widowControl w:val="0"/>
        <w:kinsoku/>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color w:val="auto"/>
          <w:sz w:val="32"/>
          <w:szCs w:val="32"/>
          <w:highlight w:val="none"/>
          <w:lang w:val="en-US" w:eastAsia="zh-CN"/>
        </w:rPr>
      </w:pPr>
      <w:bookmarkStart w:id="228" w:name="_Toc26216"/>
      <w:bookmarkStart w:id="229" w:name="_Toc1906"/>
      <w:bookmarkStart w:id="230" w:name="_Toc14746"/>
      <w:bookmarkStart w:id="231" w:name="_Toc5736"/>
      <w:bookmarkStart w:id="232" w:name="_Toc13708"/>
      <w:bookmarkStart w:id="233" w:name="_Toc80021989"/>
      <w:bookmarkStart w:id="234" w:name="_Toc17924"/>
      <w:bookmarkStart w:id="235" w:name="_Toc80022092"/>
      <w:bookmarkStart w:id="236" w:name="_Toc183582228"/>
      <w:bookmarkStart w:id="237" w:name="_Toc183682365"/>
      <w:bookmarkStart w:id="238" w:name="_Toc217446055"/>
      <w:bookmarkStart w:id="239" w:name="_Toc1186"/>
      <w:bookmarkStart w:id="240" w:name="_Toc4166"/>
      <w:bookmarkStart w:id="241" w:name="_Toc14124"/>
      <w:bookmarkStart w:id="242" w:name="_Toc14055"/>
      <w:r>
        <w:rPr>
          <w:rFonts w:hint="eastAsia" w:ascii="方正黑体_GBK" w:hAnsi="方正黑体_GBK" w:eastAsia="方正黑体_GBK" w:cs="方正黑体_GBK"/>
          <w:color w:val="auto"/>
          <w:sz w:val="32"/>
          <w:szCs w:val="32"/>
          <w:highlight w:val="none"/>
          <w:lang w:val="en-US" w:eastAsia="zh-CN"/>
        </w:rPr>
        <w:t>九、响应文件的修改和撤回</w:t>
      </w:r>
      <w:bookmarkEnd w:id="228"/>
      <w:bookmarkEnd w:id="229"/>
      <w:bookmarkEnd w:id="230"/>
      <w:bookmarkEnd w:id="231"/>
      <w:bookmarkEnd w:id="232"/>
      <w:bookmarkEnd w:id="233"/>
      <w:bookmarkEnd w:id="234"/>
      <w:bookmarkEnd w:id="235"/>
    </w:p>
    <w:p w14:paraId="5F192DEC">
      <w:pPr>
        <w:keepNext w:val="0"/>
        <w:pageBreakBefore w:val="0"/>
        <w:widowControl w:val="0"/>
        <w:kinsoku/>
        <w:overflowPunct/>
        <w:topLinePunct w:val="0"/>
        <w:autoSpaceDE w:val="0"/>
        <w:autoSpaceDN w:val="0"/>
        <w:bidi w:val="0"/>
        <w:adjustRightInd w:val="0"/>
        <w:spacing w:line="600" w:lineRule="exact"/>
        <w:ind w:firstLine="555"/>
        <w:rPr>
          <w:rFonts w:hint="eastAsia" w:ascii="方正仿宋_GBK" w:hAnsi="方正仿宋_GBK" w:eastAsia="方正仿宋_GBK" w:cs="方正仿宋_GBK"/>
          <w:color w:val="auto"/>
          <w:spacing w:val="6"/>
          <w:kern w:val="0"/>
          <w:sz w:val="32"/>
          <w:szCs w:val="32"/>
          <w:lang w:val="en-US" w:eastAsia="zh-CN"/>
        </w:rPr>
      </w:pPr>
      <w:r>
        <w:rPr>
          <w:rFonts w:hint="eastAsia" w:ascii="Times New Roman" w:hAnsi="Times New Roman" w:eastAsia="方正仿宋_GBK" w:cs="方正仿宋_GBK"/>
          <w:color w:val="auto"/>
          <w:spacing w:val="6"/>
          <w:kern w:val="0"/>
          <w:sz w:val="32"/>
          <w:szCs w:val="32"/>
          <w:lang w:val="en-US" w:eastAsia="zh-CN"/>
        </w:rPr>
        <w:t>1</w:t>
      </w:r>
      <w:r>
        <w:rPr>
          <w:rFonts w:hint="eastAsia" w:ascii="方正仿宋_GBK" w:hAnsi="方正仿宋_GBK" w:eastAsia="方正仿宋_GBK" w:cs="方正仿宋_GBK"/>
          <w:color w:val="auto"/>
          <w:spacing w:val="6"/>
          <w:kern w:val="0"/>
          <w:sz w:val="32"/>
          <w:szCs w:val="32"/>
          <w:lang w:val="en-US" w:eastAsia="zh-CN"/>
        </w:rPr>
        <w:t>.供应商在递交响应文件后，可以补充、修改或者撤回响应文件，但必须在规定的响应文件递交截止时间前完成响应文件的递交。供应商响应文件的补充或修改内容应按竞争性磋商文件规定编制和发送。</w:t>
      </w:r>
    </w:p>
    <w:p w14:paraId="5E6A5AC4">
      <w:pPr>
        <w:keepNext w:val="0"/>
        <w:pageBreakBefore w:val="0"/>
        <w:widowControl w:val="0"/>
        <w:kinsoku/>
        <w:overflowPunct/>
        <w:topLinePunct w:val="0"/>
        <w:autoSpaceDE w:val="0"/>
        <w:autoSpaceDN w:val="0"/>
        <w:bidi w:val="0"/>
        <w:adjustRightInd w:val="0"/>
        <w:spacing w:line="600" w:lineRule="exact"/>
        <w:ind w:firstLine="555"/>
        <w:rPr>
          <w:rFonts w:hint="eastAsia" w:ascii="方正仿宋_GBK" w:hAnsi="方正仿宋_GBK" w:eastAsia="方正仿宋_GBK" w:cs="方正仿宋_GBK"/>
          <w:color w:val="auto"/>
          <w:spacing w:val="6"/>
          <w:kern w:val="0"/>
          <w:sz w:val="32"/>
          <w:szCs w:val="32"/>
        </w:rPr>
      </w:pPr>
      <w:r>
        <w:rPr>
          <w:rFonts w:hint="eastAsia" w:ascii="Times New Roman" w:hAnsi="Times New Roman" w:eastAsia="方正仿宋_GBK" w:cs="方正仿宋_GBK"/>
          <w:color w:val="auto"/>
          <w:spacing w:val="6"/>
          <w:kern w:val="0"/>
          <w:sz w:val="32"/>
          <w:szCs w:val="32"/>
          <w:lang w:val="en-US" w:eastAsia="zh-CN"/>
        </w:rPr>
        <w:t>2</w:t>
      </w:r>
      <w:r>
        <w:rPr>
          <w:rFonts w:hint="eastAsia" w:ascii="方正仿宋_GBK" w:hAnsi="方正仿宋_GBK" w:eastAsia="方正仿宋_GBK" w:cs="方正仿宋_GBK"/>
          <w:color w:val="auto"/>
          <w:spacing w:val="6"/>
          <w:kern w:val="0"/>
          <w:sz w:val="32"/>
          <w:szCs w:val="32"/>
          <w:lang w:val="en-US" w:eastAsia="zh-CN"/>
        </w:rPr>
        <w:t>.在响应文件递交截止时间前至投标有效期期满之前的这段时间内，供应商不得撤回其响应文件</w:t>
      </w:r>
      <w:r>
        <w:rPr>
          <w:rFonts w:hint="eastAsia" w:ascii="方正仿宋_GBK" w:hAnsi="方正仿宋_GBK" w:eastAsia="方正仿宋_GBK" w:cs="方正仿宋_GBK"/>
          <w:color w:val="auto"/>
          <w:spacing w:val="6"/>
          <w:kern w:val="0"/>
          <w:sz w:val="32"/>
          <w:szCs w:val="32"/>
        </w:rPr>
        <w:t>。</w:t>
      </w:r>
      <w:bookmarkEnd w:id="236"/>
      <w:bookmarkEnd w:id="237"/>
      <w:bookmarkEnd w:id="238"/>
    </w:p>
    <w:bookmarkEnd w:id="239"/>
    <w:bookmarkEnd w:id="240"/>
    <w:bookmarkEnd w:id="241"/>
    <w:bookmarkEnd w:id="242"/>
    <w:p w14:paraId="57B52816">
      <w:pPr>
        <w:pStyle w:val="3"/>
        <w:keepNext w:val="0"/>
        <w:pageBreakBefore w:val="0"/>
        <w:widowControl w:val="0"/>
        <w:kinsoku/>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color w:val="auto"/>
          <w:sz w:val="32"/>
          <w:szCs w:val="32"/>
          <w:highlight w:val="none"/>
          <w:lang w:val="en-US" w:eastAsia="zh-CN"/>
        </w:rPr>
      </w:pPr>
      <w:bookmarkStart w:id="243" w:name="_Toc26975"/>
      <w:bookmarkStart w:id="244" w:name="_Toc689"/>
      <w:bookmarkStart w:id="245" w:name="_Toc13617"/>
      <w:bookmarkStart w:id="246" w:name="_Toc8463"/>
      <w:bookmarkStart w:id="247" w:name="_Toc1799"/>
      <w:bookmarkStart w:id="248" w:name="_Toc4828"/>
      <w:bookmarkStart w:id="249" w:name="_Toc25103"/>
      <w:bookmarkStart w:id="250" w:name="_Toc8548"/>
      <w:bookmarkStart w:id="251" w:name="_Toc7813"/>
      <w:bookmarkStart w:id="252" w:name="_Toc22824"/>
      <w:bookmarkStart w:id="253" w:name="_Toc13301"/>
      <w:r>
        <w:rPr>
          <w:rFonts w:hint="eastAsia" w:ascii="方正黑体_GBK" w:hAnsi="方正黑体_GBK" w:eastAsia="方正黑体_GBK" w:cs="方正黑体_GBK"/>
          <w:color w:val="auto"/>
          <w:sz w:val="32"/>
          <w:szCs w:val="32"/>
          <w:highlight w:val="none"/>
          <w:lang w:val="en-US" w:eastAsia="zh-CN"/>
        </w:rPr>
        <w:t>十、开标</w:t>
      </w:r>
      <w:bookmarkEnd w:id="243"/>
      <w:bookmarkEnd w:id="244"/>
      <w:bookmarkEnd w:id="245"/>
      <w:bookmarkEnd w:id="246"/>
      <w:bookmarkEnd w:id="247"/>
      <w:bookmarkEnd w:id="248"/>
      <w:bookmarkEnd w:id="249"/>
      <w:bookmarkEnd w:id="250"/>
      <w:bookmarkEnd w:id="251"/>
      <w:bookmarkEnd w:id="252"/>
      <w:bookmarkEnd w:id="253"/>
    </w:p>
    <w:p w14:paraId="23E6A8E9">
      <w:pPr>
        <w:keepNext w:val="0"/>
        <w:pageBreakBefore w:val="0"/>
        <w:widowControl w:val="0"/>
        <w:kinsoku/>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Times New Roman" w:hAnsi="Times New Roman" w:eastAsia="方正仿宋_GBK" w:cs="方正仿宋_GBK"/>
          <w:color w:val="000000"/>
          <w:kern w:val="0"/>
          <w:sz w:val="32"/>
          <w:szCs w:val="32"/>
          <w:lang w:val="en-US" w:eastAsia="zh-CN" w:bidi="ar"/>
        </w:rPr>
        <w:t>1</w:t>
      </w:r>
      <w:r>
        <w:rPr>
          <w:rFonts w:hint="eastAsia" w:ascii="方正仿宋_GBK" w:hAnsi="方正仿宋_GBK" w:eastAsia="方正仿宋_GBK" w:cs="方正仿宋_GBK"/>
          <w:color w:val="000000"/>
          <w:kern w:val="0"/>
          <w:sz w:val="32"/>
          <w:szCs w:val="32"/>
          <w:lang w:val="en-US" w:eastAsia="zh-CN" w:bidi="ar"/>
        </w:rPr>
        <w:t>.开标会议</w:t>
      </w:r>
    </w:p>
    <w:p w14:paraId="37EB5C1B">
      <w:pPr>
        <w:keepNext w:val="0"/>
        <w:pageBreakBefore w:val="0"/>
        <w:widowControl w:val="0"/>
        <w:kinsoku/>
        <w:overflowPunct/>
        <w:topLinePunct w:val="0"/>
        <w:autoSpaceDE/>
        <w:autoSpaceDN/>
        <w:bidi w:val="0"/>
        <w:adjustRightInd/>
        <w:snapToGrid/>
        <w:spacing w:line="600" w:lineRule="exact"/>
        <w:ind w:firstLine="664" w:firstLineChars="200"/>
        <w:jc w:val="left"/>
        <w:textAlignment w:val="auto"/>
        <w:rPr>
          <w:rFonts w:hint="eastAsia" w:ascii="方正仿宋_GBK" w:hAnsi="方正仿宋_GBK" w:eastAsia="方正仿宋_GBK" w:cs="方正仿宋_GBK"/>
          <w:b w:val="0"/>
          <w:bCs w:val="0"/>
          <w:color w:val="auto"/>
          <w:spacing w:val="6"/>
          <w:kern w:val="0"/>
          <w:sz w:val="32"/>
          <w:szCs w:val="32"/>
          <w:lang w:val="en-US" w:eastAsia="zh-CN"/>
        </w:rPr>
      </w:pPr>
      <w:r>
        <w:rPr>
          <w:rFonts w:hint="eastAsia" w:ascii="方正仿宋_GBK" w:hAnsi="方正仿宋_GBK" w:eastAsia="方正仿宋_GBK" w:cs="方正仿宋_GBK"/>
          <w:b w:val="0"/>
          <w:bCs w:val="0"/>
          <w:color w:val="auto"/>
          <w:spacing w:val="6"/>
          <w:kern w:val="0"/>
          <w:sz w:val="32"/>
          <w:szCs w:val="32"/>
          <w:lang w:val="en-US" w:eastAsia="zh-CN"/>
        </w:rPr>
        <w:t>云南兴语招标有限公司将在规定的时间和地点组织开标。采购人代表及有关工作人员参加，开标邀请监督部门进行现场监督。供应商须在竞争性磋商文件规定的投标截止时间前登录“网上开标室”，根据网上远程解密、开标的要求，在规定的时间完成在线签到、解密、开标一览表确认等操作。</w:t>
      </w:r>
    </w:p>
    <w:p w14:paraId="28E73761">
      <w:pPr>
        <w:keepNext w:val="0"/>
        <w:pageBreakBefore w:val="0"/>
        <w:widowControl w:val="0"/>
        <w:kinsoku/>
        <w:overflowPunct/>
        <w:topLinePunct w:val="0"/>
        <w:bidi w:val="0"/>
        <w:spacing w:line="600" w:lineRule="exact"/>
        <w:ind w:firstLine="480"/>
        <w:rPr>
          <w:rFonts w:hint="eastAsia" w:ascii="方正仿宋_GBK" w:hAnsi="方正仿宋_GBK" w:eastAsia="方正仿宋_GBK" w:cs="方正仿宋_GBK"/>
          <w:b w:val="0"/>
          <w:bCs/>
          <w:color w:val="auto"/>
          <w:sz w:val="32"/>
          <w:szCs w:val="32"/>
          <w:highlight w:val="none"/>
          <w:lang w:eastAsia="zh-CN"/>
        </w:rPr>
      </w:pPr>
      <w:r>
        <w:rPr>
          <w:rFonts w:hint="eastAsia" w:ascii="Times New Roman" w:hAnsi="Times New Roman" w:eastAsia="方正仿宋_GBK" w:cs="方正仿宋_GBK"/>
          <w:b w:val="0"/>
          <w:bCs/>
          <w:color w:val="auto"/>
          <w:sz w:val="32"/>
          <w:szCs w:val="32"/>
          <w:highlight w:val="none"/>
          <w:lang w:val="en-US" w:eastAsia="zh-CN"/>
        </w:rPr>
        <w:t>2</w:t>
      </w:r>
      <w:r>
        <w:rPr>
          <w:rFonts w:hint="eastAsia" w:ascii="方正仿宋_GBK" w:hAnsi="方正仿宋_GBK" w:eastAsia="方正仿宋_GBK" w:cs="方正仿宋_GBK"/>
          <w:b w:val="0"/>
          <w:bCs/>
          <w:color w:val="auto"/>
          <w:sz w:val="32"/>
          <w:szCs w:val="32"/>
          <w:highlight w:val="none"/>
          <w:lang w:val="en-US" w:eastAsia="zh-CN"/>
        </w:rPr>
        <w:t>.</w:t>
      </w:r>
      <w:r>
        <w:rPr>
          <w:rFonts w:hint="eastAsia" w:ascii="方正仿宋_GBK" w:hAnsi="方正仿宋_GBK" w:eastAsia="方正仿宋_GBK" w:cs="方正仿宋_GBK"/>
          <w:b w:val="0"/>
          <w:bCs/>
          <w:color w:val="auto"/>
          <w:sz w:val="32"/>
          <w:szCs w:val="32"/>
          <w:highlight w:val="none"/>
        </w:rPr>
        <w:t>开标顺序</w:t>
      </w:r>
    </w:p>
    <w:p w14:paraId="303F59F6">
      <w:pPr>
        <w:keepNext w:val="0"/>
        <w:pageBreakBefore w:val="0"/>
        <w:widowControl w:val="0"/>
        <w:kinsoku/>
        <w:overflowPunct/>
        <w:topLinePunct w:val="0"/>
        <w:bidi w:val="0"/>
        <w:spacing w:line="600" w:lineRule="exact"/>
        <w:ind w:firstLine="480"/>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bCs/>
          <w:color w:val="auto"/>
          <w:sz w:val="32"/>
          <w:szCs w:val="32"/>
          <w:highlight w:val="none"/>
          <w:lang w:val="en-US" w:eastAsia="zh-CN"/>
        </w:rPr>
        <w:t>（</w:t>
      </w:r>
      <w:r>
        <w:rPr>
          <w:rFonts w:hint="eastAsia" w:ascii="Times New Roman" w:hAnsi="Times New Roman" w:eastAsia="方正仿宋_GBK" w:cs="方正仿宋_GBK"/>
          <w:bCs/>
          <w:color w:val="auto"/>
          <w:sz w:val="32"/>
          <w:szCs w:val="32"/>
          <w:highlight w:val="none"/>
          <w:lang w:val="en-US" w:eastAsia="zh-CN"/>
        </w:rPr>
        <w:t>1</w:t>
      </w:r>
      <w:r>
        <w:rPr>
          <w:rFonts w:hint="eastAsia" w:ascii="方正仿宋_GBK" w:hAnsi="方正仿宋_GBK" w:eastAsia="方正仿宋_GBK" w:cs="方正仿宋_GBK"/>
          <w:bCs/>
          <w:color w:val="auto"/>
          <w:sz w:val="32"/>
          <w:szCs w:val="32"/>
          <w:highlight w:val="none"/>
          <w:lang w:val="en-US" w:eastAsia="zh-CN"/>
        </w:rPr>
        <w:t>）</w:t>
      </w:r>
      <w:r>
        <w:rPr>
          <w:rFonts w:hint="eastAsia" w:ascii="方正仿宋_GBK" w:hAnsi="方正仿宋_GBK" w:eastAsia="方正仿宋_GBK" w:cs="方正仿宋_GBK"/>
          <w:bCs/>
          <w:color w:val="auto"/>
          <w:sz w:val="32"/>
          <w:szCs w:val="32"/>
          <w:highlight w:val="none"/>
        </w:rPr>
        <w:t>采购代理机构依托电子交易平台发起开始解密指令，投标人须使用加密时所用的 CA 锁按平台提示和招标文件的规定登录到“政采云”平台电子开标大厅签到，并在发起解密指令之时起</w:t>
      </w:r>
      <w:r>
        <w:rPr>
          <w:rFonts w:hint="eastAsia" w:ascii="Times New Roman" w:hAnsi="Times New Roman" w:eastAsia="方正仿宋_GBK" w:cs="方正仿宋_GBK"/>
          <w:bCs/>
          <w:color w:val="auto"/>
          <w:sz w:val="32"/>
          <w:szCs w:val="32"/>
          <w:highlight w:val="none"/>
        </w:rPr>
        <w:t>30</w:t>
      </w:r>
      <w:r>
        <w:rPr>
          <w:rFonts w:hint="eastAsia" w:ascii="方正仿宋_GBK" w:hAnsi="方正仿宋_GBK" w:eastAsia="方正仿宋_GBK" w:cs="方正仿宋_GBK"/>
          <w:bCs/>
          <w:color w:val="auto"/>
          <w:sz w:val="32"/>
          <w:szCs w:val="32"/>
          <w:highlight w:val="none"/>
        </w:rPr>
        <w:t>分钟内完成对电子投标文件在线解密。</w:t>
      </w:r>
    </w:p>
    <w:p w14:paraId="248B9036">
      <w:pPr>
        <w:keepNext w:val="0"/>
        <w:pageBreakBefore w:val="0"/>
        <w:widowControl w:val="0"/>
        <w:kinsoku/>
        <w:overflowPunct/>
        <w:topLinePunct w:val="0"/>
        <w:bidi w:val="0"/>
        <w:spacing w:line="600" w:lineRule="exact"/>
        <w:ind w:firstLine="480"/>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bCs/>
          <w:color w:val="auto"/>
          <w:sz w:val="32"/>
          <w:szCs w:val="32"/>
          <w:highlight w:val="none"/>
          <w:lang w:val="en-US" w:eastAsia="zh-CN"/>
        </w:rPr>
        <w:t>（</w:t>
      </w:r>
      <w:r>
        <w:rPr>
          <w:rFonts w:hint="eastAsia" w:ascii="Times New Roman" w:hAnsi="Times New Roman" w:eastAsia="方正仿宋_GBK" w:cs="方正仿宋_GBK"/>
          <w:bCs/>
          <w:color w:val="auto"/>
          <w:sz w:val="32"/>
          <w:szCs w:val="32"/>
          <w:highlight w:val="none"/>
          <w:lang w:val="en-US" w:eastAsia="zh-CN"/>
        </w:rPr>
        <w:t>2</w:t>
      </w:r>
      <w:r>
        <w:rPr>
          <w:rFonts w:hint="eastAsia" w:ascii="方正仿宋_GBK" w:hAnsi="方正仿宋_GBK" w:eastAsia="方正仿宋_GBK" w:cs="方正仿宋_GBK"/>
          <w:bCs/>
          <w:color w:val="auto"/>
          <w:sz w:val="32"/>
          <w:szCs w:val="32"/>
          <w:highlight w:val="none"/>
          <w:lang w:val="en-US" w:eastAsia="zh-CN"/>
        </w:rPr>
        <w:t>）</w:t>
      </w:r>
      <w:r>
        <w:rPr>
          <w:rFonts w:hint="eastAsia" w:ascii="方正仿宋_GBK" w:hAnsi="方正仿宋_GBK" w:eastAsia="方正仿宋_GBK" w:cs="方正仿宋_GBK"/>
          <w:bCs/>
          <w:color w:val="auto"/>
          <w:sz w:val="32"/>
          <w:szCs w:val="32"/>
          <w:highlight w:val="none"/>
        </w:rPr>
        <w:t xml:space="preserve">发起解密指令之时起 </w:t>
      </w:r>
      <w:r>
        <w:rPr>
          <w:rFonts w:hint="eastAsia" w:ascii="Times New Roman" w:hAnsi="Times New Roman" w:eastAsia="方正仿宋_GBK" w:cs="方正仿宋_GBK"/>
          <w:bCs/>
          <w:color w:val="auto"/>
          <w:sz w:val="32"/>
          <w:szCs w:val="32"/>
          <w:highlight w:val="none"/>
        </w:rPr>
        <w:t>5</w:t>
      </w:r>
      <w:r>
        <w:rPr>
          <w:rFonts w:hint="eastAsia" w:ascii="方正仿宋_GBK" w:hAnsi="方正仿宋_GBK" w:eastAsia="方正仿宋_GBK" w:cs="方正仿宋_GBK"/>
          <w:bCs/>
          <w:color w:val="auto"/>
          <w:sz w:val="32"/>
          <w:szCs w:val="32"/>
          <w:highlight w:val="none"/>
        </w:rPr>
        <w:t xml:space="preserve"> 分钟内投标人还未进行解密的，代理机构可通知投标人，投标人未预留联系方式或预留联系方式无效，导致代理机构无法联系到投标人进行解密的，视为撤回投标文件。</w:t>
      </w:r>
    </w:p>
    <w:p w14:paraId="36276A27">
      <w:pPr>
        <w:keepNext w:val="0"/>
        <w:pageBreakBefore w:val="0"/>
        <w:widowControl w:val="0"/>
        <w:kinsoku/>
        <w:overflowPunct/>
        <w:topLinePunct w:val="0"/>
        <w:bidi w:val="0"/>
        <w:spacing w:line="600" w:lineRule="exact"/>
        <w:ind w:firstLine="480"/>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bCs/>
          <w:color w:val="auto"/>
          <w:sz w:val="32"/>
          <w:szCs w:val="32"/>
          <w:highlight w:val="none"/>
          <w:lang w:eastAsia="zh-CN"/>
        </w:rPr>
        <w:t>（</w:t>
      </w:r>
      <w:r>
        <w:rPr>
          <w:rFonts w:hint="eastAsia" w:ascii="Times New Roman" w:hAnsi="Times New Roman" w:eastAsia="方正仿宋_GBK" w:cs="方正仿宋_GBK"/>
          <w:bCs/>
          <w:color w:val="auto"/>
          <w:sz w:val="32"/>
          <w:szCs w:val="32"/>
          <w:highlight w:val="none"/>
          <w:lang w:val="en-US" w:eastAsia="zh-CN"/>
        </w:rPr>
        <w:t>3</w:t>
      </w:r>
      <w:r>
        <w:rPr>
          <w:rFonts w:hint="eastAsia" w:ascii="方正仿宋_GBK" w:hAnsi="方正仿宋_GBK" w:eastAsia="方正仿宋_GBK" w:cs="方正仿宋_GBK"/>
          <w:bCs/>
          <w:color w:val="auto"/>
          <w:sz w:val="32"/>
          <w:szCs w:val="32"/>
          <w:highlight w:val="none"/>
          <w:lang w:eastAsia="zh-CN"/>
        </w:rPr>
        <w:t>）</w:t>
      </w:r>
      <w:r>
        <w:rPr>
          <w:rFonts w:hint="eastAsia" w:ascii="方正仿宋_GBK" w:hAnsi="方正仿宋_GBK" w:eastAsia="方正仿宋_GBK" w:cs="方正仿宋_GBK"/>
          <w:bCs/>
          <w:color w:val="auto"/>
          <w:sz w:val="32"/>
          <w:szCs w:val="32"/>
          <w:highlight w:val="none"/>
        </w:rPr>
        <w:t>解密异常情况处理：如投标人成功解密投标文件，但未在“政采云”电子开标大厅参加开标的，视同认可开标过程和结果，由此产生的后果由投标人自行负责。</w:t>
      </w:r>
    </w:p>
    <w:p w14:paraId="28E640EF">
      <w:pPr>
        <w:pStyle w:val="3"/>
        <w:keepNext w:val="0"/>
        <w:pageBreakBefore w:val="0"/>
        <w:widowControl w:val="0"/>
        <w:kinsoku/>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color w:val="auto"/>
          <w:sz w:val="32"/>
          <w:szCs w:val="32"/>
          <w:highlight w:val="none"/>
          <w:lang w:val="en-US" w:eastAsia="zh-CN"/>
        </w:rPr>
      </w:pPr>
      <w:bookmarkStart w:id="254" w:name="_Toc12654"/>
      <w:bookmarkStart w:id="255" w:name="_Toc20846"/>
      <w:bookmarkStart w:id="256" w:name="_Toc7105"/>
      <w:bookmarkStart w:id="257" w:name="_Toc23235"/>
      <w:bookmarkStart w:id="258" w:name="_Toc25506"/>
      <w:bookmarkStart w:id="259" w:name="_Toc16228"/>
      <w:bookmarkStart w:id="260" w:name="_Toc6837"/>
      <w:bookmarkStart w:id="261" w:name="_Toc30130"/>
      <w:bookmarkStart w:id="262" w:name="_Toc18497"/>
      <w:bookmarkStart w:id="263" w:name="_Toc23516"/>
      <w:bookmarkStart w:id="264" w:name="_Toc27639"/>
      <w:r>
        <w:rPr>
          <w:rFonts w:hint="eastAsia" w:ascii="方正黑体_GBK" w:hAnsi="方正黑体_GBK" w:eastAsia="方正黑体_GBK" w:cs="方正黑体_GBK"/>
          <w:color w:val="auto"/>
          <w:sz w:val="32"/>
          <w:szCs w:val="32"/>
          <w:highlight w:val="none"/>
          <w:lang w:val="en-US" w:eastAsia="zh-CN"/>
        </w:rPr>
        <w:t>十一、评标</w:t>
      </w:r>
      <w:bookmarkEnd w:id="254"/>
      <w:bookmarkEnd w:id="255"/>
      <w:bookmarkEnd w:id="256"/>
      <w:bookmarkEnd w:id="257"/>
      <w:bookmarkEnd w:id="258"/>
      <w:bookmarkEnd w:id="259"/>
      <w:bookmarkEnd w:id="260"/>
      <w:bookmarkEnd w:id="261"/>
      <w:bookmarkEnd w:id="262"/>
      <w:bookmarkEnd w:id="263"/>
      <w:bookmarkEnd w:id="264"/>
    </w:p>
    <w:p w14:paraId="18A364BE">
      <w:pPr>
        <w:keepNext w:val="0"/>
        <w:pageBreakBefore w:val="0"/>
        <w:widowControl w:val="0"/>
        <w:kinsoku/>
        <w:overflowPunct/>
        <w:topLinePunct w:val="0"/>
        <w:bidi w:val="0"/>
        <w:adjustRightInd w:val="0"/>
        <w:spacing w:line="600" w:lineRule="exact"/>
        <w:ind w:firstLine="510"/>
        <w:rPr>
          <w:rFonts w:hint="eastAsia" w:ascii="方正仿宋_GBK" w:hAnsi="方正仿宋_GBK" w:eastAsia="方正仿宋_GBK" w:cs="方正仿宋_GBK"/>
          <w:b w:val="0"/>
          <w:bCs/>
          <w:color w:val="auto"/>
          <w:spacing w:val="6"/>
          <w:kern w:val="0"/>
          <w:sz w:val="32"/>
          <w:szCs w:val="32"/>
          <w:highlight w:val="none"/>
          <w:lang w:val="en-US" w:eastAsia="zh-CN"/>
        </w:rPr>
      </w:pPr>
      <w:r>
        <w:rPr>
          <w:rFonts w:hint="eastAsia" w:ascii="Times New Roman" w:hAnsi="Times New Roman" w:eastAsia="方正仿宋_GBK" w:cs="方正仿宋_GBK"/>
          <w:b w:val="0"/>
          <w:bCs/>
          <w:color w:val="auto"/>
          <w:spacing w:val="6"/>
          <w:kern w:val="0"/>
          <w:sz w:val="32"/>
          <w:szCs w:val="32"/>
          <w:highlight w:val="none"/>
          <w:lang w:val="en-US" w:eastAsia="zh-CN"/>
        </w:rPr>
        <w:t>1</w:t>
      </w:r>
      <w:r>
        <w:rPr>
          <w:rFonts w:hint="eastAsia" w:ascii="方正仿宋_GBK" w:hAnsi="方正仿宋_GBK" w:eastAsia="方正仿宋_GBK" w:cs="方正仿宋_GBK"/>
          <w:b w:val="0"/>
          <w:bCs/>
          <w:color w:val="auto"/>
          <w:spacing w:val="6"/>
          <w:kern w:val="0"/>
          <w:sz w:val="32"/>
          <w:szCs w:val="32"/>
          <w:highlight w:val="none"/>
          <w:lang w:val="en-US" w:eastAsia="zh-CN"/>
        </w:rPr>
        <w:t>.采购人将根据本次招标采购项目的性质和特点依法组建磋商小组；</w:t>
      </w:r>
    </w:p>
    <w:p w14:paraId="2F702D68">
      <w:pPr>
        <w:keepNext w:val="0"/>
        <w:pageBreakBefore w:val="0"/>
        <w:widowControl w:val="0"/>
        <w:kinsoku/>
        <w:overflowPunct/>
        <w:topLinePunct w:val="0"/>
        <w:bidi w:val="0"/>
        <w:adjustRightInd w:val="0"/>
        <w:spacing w:line="600" w:lineRule="exact"/>
        <w:ind w:firstLine="510"/>
        <w:rPr>
          <w:rFonts w:hint="eastAsia" w:ascii="方正仿宋_GBK" w:hAnsi="方正仿宋_GBK" w:eastAsia="方正仿宋_GBK" w:cs="方正仿宋_GBK"/>
          <w:b w:val="0"/>
          <w:bCs/>
          <w:color w:val="auto"/>
          <w:spacing w:val="6"/>
          <w:kern w:val="0"/>
          <w:sz w:val="32"/>
          <w:szCs w:val="32"/>
          <w:highlight w:val="none"/>
          <w:lang w:val="en-US" w:eastAsia="zh-CN"/>
        </w:rPr>
      </w:pPr>
      <w:r>
        <w:rPr>
          <w:rFonts w:hint="eastAsia" w:ascii="Times New Roman" w:hAnsi="Times New Roman" w:eastAsia="方正仿宋_GBK" w:cs="方正仿宋_GBK"/>
          <w:b w:val="0"/>
          <w:bCs/>
          <w:color w:val="auto"/>
          <w:spacing wpsCustomData:val="6" w:val="6"/>
          <w:kern w:val="0"/>
          <w:sz w:val="32"/>
          <w:szCs w:val="32"/>
          <w:highlight w:val="none"/>
          <w:lang w:val="en-US" w:eastAsia="zh-CN"/>
        </w:rPr>
        <w:t>2</w:t>
      </w:r>
      <w:r>
        <w:rPr>
          <w:rFonts w:hint="eastAsia" w:ascii="方正仿宋_GBK" w:hAnsi="方正仿宋_GBK" w:eastAsia="方正仿宋_GBK" w:cs="方正仿宋_GBK"/>
          <w:b w:val="0"/>
          <w:bCs/>
          <w:color w:val="auto"/>
          <w:spacing wpsCustomData:val="6" w:val="15"/>
          <w:kern w:val="0"/>
          <w:sz w:val="32"/>
          <w:szCs w:val="32"/>
          <w:highlight w:val="none"/>
          <w:lang w:val="en-US" w:eastAsia="zh-CN"/>
        </w:rPr>
        <w:t>.磋商原则：依照“公平、公正、科学、合法、保密</w:t>
      </w:r>
      <w:r>
        <w:rPr>
          <w:rFonts w:hint="eastAsia" w:ascii="方正仿宋_GBK" w:hAnsi="方正仿宋_GBK" w:eastAsia="方正仿宋_GBK" w:cs="方正仿宋_GBK"/>
          <w:b w:val="0"/>
          <w:bCs/>
          <w:color w:val="auto"/>
          <w:spacing wpsCustomData:val="6" w:val="6"/>
          <w:kern w:val="0"/>
          <w:sz w:val="32"/>
          <w:szCs w:val="32"/>
          <w:highlight w:val="none"/>
          <w:lang w:val="en-US" w:eastAsia="zh-CN"/>
        </w:rPr>
        <w:t>”</w:t>
      </w:r>
      <w:r>
        <w:rPr>
          <w:rFonts w:hint="eastAsia" w:ascii="方正仿宋_GBK" w:hAnsi="方正仿宋_GBK" w:eastAsia="方正仿宋_GBK" w:cs="方正仿宋_GBK"/>
          <w:b w:val="0"/>
          <w:bCs/>
          <w:color w:val="auto"/>
          <w:spacing w:val="6"/>
          <w:kern w:val="0"/>
          <w:sz w:val="32"/>
          <w:szCs w:val="32"/>
          <w:highlight w:val="none"/>
          <w:lang w:val="en-US" w:eastAsia="zh-CN"/>
        </w:rPr>
        <w:t>原则；</w:t>
      </w:r>
    </w:p>
    <w:p w14:paraId="4FDAB4E9">
      <w:pPr>
        <w:keepNext w:val="0"/>
        <w:pageBreakBefore w:val="0"/>
        <w:widowControl w:val="0"/>
        <w:kinsoku/>
        <w:overflowPunct/>
        <w:topLinePunct w:val="0"/>
        <w:bidi w:val="0"/>
        <w:adjustRightInd w:val="0"/>
        <w:spacing w:line="600" w:lineRule="exact"/>
        <w:ind w:firstLine="510"/>
        <w:rPr>
          <w:rFonts w:hint="eastAsia" w:ascii="方正仿宋_GBK" w:hAnsi="方正仿宋_GBK" w:eastAsia="方正仿宋_GBK" w:cs="方正仿宋_GBK"/>
          <w:b w:val="0"/>
          <w:bCs/>
          <w:color w:val="auto"/>
          <w:spacing w:val="6"/>
          <w:kern w:val="0"/>
          <w:sz w:val="32"/>
          <w:szCs w:val="32"/>
          <w:highlight w:val="none"/>
          <w:lang w:val="en-US" w:eastAsia="zh-CN"/>
        </w:rPr>
      </w:pPr>
      <w:r>
        <w:rPr>
          <w:rFonts w:hint="eastAsia" w:ascii="Times New Roman" w:hAnsi="Times New Roman" w:eastAsia="方正仿宋_GBK" w:cs="方正仿宋_GBK"/>
          <w:b w:val="0"/>
          <w:bCs/>
          <w:color w:val="auto"/>
          <w:spacing w:val="6"/>
          <w:kern w:val="0"/>
          <w:sz w:val="32"/>
          <w:szCs w:val="32"/>
          <w:highlight w:val="none"/>
          <w:lang w:val="en-US" w:eastAsia="zh-CN"/>
        </w:rPr>
        <w:t>3</w:t>
      </w:r>
      <w:r>
        <w:rPr>
          <w:rFonts w:hint="eastAsia" w:ascii="方正仿宋_GBK" w:hAnsi="方正仿宋_GBK" w:eastAsia="方正仿宋_GBK" w:cs="方正仿宋_GBK"/>
          <w:b w:val="0"/>
          <w:bCs/>
          <w:color w:val="auto"/>
          <w:spacing w:val="6"/>
          <w:kern w:val="0"/>
          <w:sz w:val="32"/>
          <w:szCs w:val="32"/>
          <w:highlight w:val="none"/>
          <w:lang w:val="en-US" w:eastAsia="zh-CN"/>
        </w:rPr>
        <w:t>.磋商办法：根据《政府采购竞争性磋商采购方式管理暂行办法》相关规定，本次评标采用综合评分法。</w:t>
      </w:r>
    </w:p>
    <w:p w14:paraId="0C0ECC11">
      <w:pPr>
        <w:keepNext w:val="0"/>
        <w:pageBreakBefore w:val="0"/>
        <w:widowControl w:val="0"/>
        <w:kinsoku/>
        <w:overflowPunct/>
        <w:topLinePunct w:val="0"/>
        <w:bidi w:val="0"/>
        <w:adjustRightInd w:val="0"/>
        <w:spacing w:line="600" w:lineRule="exact"/>
        <w:ind w:firstLine="510"/>
        <w:rPr>
          <w:rFonts w:hint="eastAsia" w:ascii="方正仿宋_GBK" w:hAnsi="方正仿宋_GBK" w:eastAsia="方正仿宋_GBK" w:cs="方正仿宋_GBK"/>
          <w:b w:val="0"/>
          <w:bCs/>
          <w:color w:val="auto"/>
          <w:spacing w:val="6"/>
          <w:kern w:val="0"/>
          <w:sz w:val="32"/>
          <w:szCs w:val="32"/>
          <w:highlight w:val="none"/>
          <w:lang w:val="en-US" w:eastAsia="zh-CN"/>
        </w:rPr>
      </w:pPr>
      <w:r>
        <w:rPr>
          <w:rFonts w:hint="eastAsia" w:ascii="Times New Roman" w:hAnsi="Times New Roman" w:eastAsia="方正仿宋_GBK" w:cs="方正仿宋_GBK"/>
          <w:b w:val="0"/>
          <w:bCs/>
          <w:color w:val="auto"/>
          <w:spacing w:val="6"/>
          <w:kern w:val="0"/>
          <w:sz w:val="32"/>
          <w:szCs w:val="32"/>
          <w:highlight w:val="none"/>
          <w:lang w:val="en-US" w:eastAsia="zh-CN"/>
        </w:rPr>
        <w:t>4</w:t>
      </w:r>
      <w:r>
        <w:rPr>
          <w:rFonts w:hint="eastAsia" w:ascii="方正仿宋_GBK" w:hAnsi="方正仿宋_GBK" w:eastAsia="方正仿宋_GBK" w:cs="方正仿宋_GBK"/>
          <w:b w:val="0"/>
          <w:bCs/>
          <w:color w:val="auto"/>
          <w:spacing w:val="6"/>
          <w:kern w:val="0"/>
          <w:sz w:val="32"/>
          <w:szCs w:val="32"/>
          <w:highlight w:val="none"/>
          <w:lang w:val="en-US" w:eastAsia="zh-CN"/>
        </w:rPr>
        <w:t>.评标内容保密</w:t>
      </w:r>
    </w:p>
    <w:p w14:paraId="5D5DFA4D">
      <w:pPr>
        <w:keepNext w:val="0"/>
        <w:pageBreakBefore w:val="0"/>
        <w:widowControl w:val="0"/>
        <w:kinsoku/>
        <w:overflowPunct/>
        <w:topLinePunct w:val="0"/>
        <w:bidi w:val="0"/>
        <w:adjustRightInd w:val="0"/>
        <w:spacing w:line="600" w:lineRule="exact"/>
        <w:ind w:firstLine="510"/>
        <w:rPr>
          <w:rFonts w:hint="eastAsia" w:ascii="方正仿宋_GBK" w:hAnsi="方正仿宋_GBK" w:eastAsia="方正仿宋_GBK" w:cs="方正仿宋_GBK"/>
          <w:b w:val="0"/>
          <w:bCs/>
          <w:color w:val="auto"/>
          <w:spacing w:val="6"/>
          <w:kern w:val="0"/>
          <w:sz w:val="32"/>
          <w:szCs w:val="32"/>
          <w:highlight w:val="none"/>
          <w:lang w:val="en-US" w:eastAsia="zh-CN"/>
        </w:rPr>
      </w:pPr>
      <w:r>
        <w:rPr>
          <w:rFonts w:hint="eastAsia" w:ascii="方正仿宋_GBK" w:hAnsi="方正仿宋_GBK" w:eastAsia="方正仿宋_GBK" w:cs="方正仿宋_GBK"/>
          <w:b w:val="0"/>
          <w:bCs/>
          <w:color w:val="auto"/>
          <w:spacing w:val="6"/>
          <w:kern w:val="0"/>
          <w:sz w:val="32"/>
          <w:szCs w:val="32"/>
          <w:highlight w:val="none"/>
          <w:lang w:val="en-US" w:eastAsia="zh-CN"/>
        </w:rPr>
        <w:t>（</w:t>
      </w:r>
      <w:r>
        <w:rPr>
          <w:rFonts w:hint="eastAsia" w:ascii="Times New Roman" w:hAnsi="Times New Roman" w:eastAsia="方正仿宋_GBK" w:cs="方正仿宋_GBK"/>
          <w:b w:val="0"/>
          <w:bCs/>
          <w:color w:val="auto"/>
          <w:spacing w:val="6"/>
          <w:kern w:val="0"/>
          <w:sz w:val="32"/>
          <w:szCs w:val="32"/>
          <w:highlight w:val="none"/>
          <w:lang w:val="en-US" w:eastAsia="zh-CN"/>
        </w:rPr>
        <w:t>1</w:t>
      </w:r>
      <w:r>
        <w:rPr>
          <w:rFonts w:hint="eastAsia" w:ascii="方正仿宋_GBK" w:hAnsi="方正仿宋_GBK" w:eastAsia="方正仿宋_GBK" w:cs="方正仿宋_GBK"/>
          <w:b w:val="0"/>
          <w:bCs/>
          <w:color w:val="auto"/>
          <w:spacing w:val="6"/>
          <w:kern w:val="0"/>
          <w:sz w:val="32"/>
          <w:szCs w:val="32"/>
          <w:highlight w:val="none"/>
          <w:lang w:val="en-US" w:eastAsia="zh-CN"/>
        </w:rPr>
        <w:t>）磋商开始后，直到宣布授予成交申请人合同为止，凡属于审查、澄清、评价和比较的有关资料，有关授予合同的信息都不得向申请人或与该过程无关的其他人泄露。</w:t>
      </w:r>
    </w:p>
    <w:p w14:paraId="2F07C3F9">
      <w:pPr>
        <w:keepNext w:val="0"/>
        <w:pageBreakBefore w:val="0"/>
        <w:widowControl w:val="0"/>
        <w:kinsoku/>
        <w:overflowPunct/>
        <w:topLinePunct w:val="0"/>
        <w:bidi w:val="0"/>
        <w:adjustRightInd w:val="0"/>
        <w:spacing w:line="600" w:lineRule="exact"/>
        <w:ind w:firstLine="510"/>
        <w:rPr>
          <w:rFonts w:hint="eastAsia" w:ascii="方正仿宋_GBK" w:hAnsi="方正仿宋_GBK" w:eastAsia="方正仿宋_GBK" w:cs="方正仿宋_GBK"/>
          <w:b w:val="0"/>
          <w:bCs/>
          <w:color w:val="auto"/>
          <w:spacing w:val="6"/>
          <w:kern w:val="0"/>
          <w:sz w:val="32"/>
          <w:szCs w:val="32"/>
          <w:highlight w:val="none"/>
          <w:lang w:val="en-US" w:eastAsia="zh-CN"/>
        </w:rPr>
      </w:pPr>
      <w:r>
        <w:rPr>
          <w:rFonts w:hint="eastAsia" w:ascii="方正仿宋_GBK" w:hAnsi="方正仿宋_GBK" w:eastAsia="方正仿宋_GBK" w:cs="方正仿宋_GBK"/>
          <w:b w:val="0"/>
          <w:bCs/>
          <w:color w:val="auto"/>
          <w:spacing w:val="6"/>
          <w:kern w:val="0"/>
          <w:sz w:val="32"/>
          <w:szCs w:val="32"/>
          <w:highlight w:val="none"/>
          <w:lang w:val="en-US" w:eastAsia="zh-CN"/>
        </w:rPr>
        <w:t>（</w:t>
      </w:r>
      <w:r>
        <w:rPr>
          <w:rFonts w:hint="eastAsia" w:ascii="Times New Roman" w:hAnsi="Times New Roman" w:eastAsia="方正仿宋_GBK" w:cs="方正仿宋_GBK"/>
          <w:b w:val="0"/>
          <w:bCs/>
          <w:color w:val="auto"/>
          <w:spacing w:val="6"/>
          <w:kern w:val="0"/>
          <w:sz w:val="32"/>
          <w:szCs w:val="32"/>
          <w:highlight w:val="none"/>
          <w:lang w:val="en-US" w:eastAsia="zh-CN"/>
        </w:rPr>
        <w:t>2</w:t>
      </w:r>
      <w:r>
        <w:rPr>
          <w:rFonts w:hint="eastAsia" w:ascii="方正仿宋_GBK" w:hAnsi="方正仿宋_GBK" w:eastAsia="方正仿宋_GBK" w:cs="方正仿宋_GBK"/>
          <w:b w:val="0"/>
          <w:bCs/>
          <w:color w:val="auto"/>
          <w:spacing w:val="6"/>
          <w:kern w:val="0"/>
          <w:sz w:val="32"/>
          <w:szCs w:val="32"/>
          <w:highlight w:val="none"/>
          <w:lang w:val="en-US" w:eastAsia="zh-CN"/>
        </w:rPr>
        <w:t>）在响应文件的审查、澄清、评价和比较以及授予合同的过程中，若发生申请人向磋商小组成员或其他相关人员施加影响的任何行为，都将导致该申请人的磋商资格被取消，其响应文件将被拒绝，其磋商保证金将不予退还。</w:t>
      </w:r>
    </w:p>
    <w:p w14:paraId="1548F295">
      <w:pPr>
        <w:keepNext w:val="0"/>
        <w:pageBreakBefore w:val="0"/>
        <w:widowControl w:val="0"/>
        <w:kinsoku/>
        <w:overflowPunct/>
        <w:topLinePunct w:val="0"/>
        <w:bidi w:val="0"/>
        <w:adjustRightInd w:val="0"/>
        <w:spacing w:line="600" w:lineRule="exact"/>
        <w:ind w:firstLine="510"/>
        <w:rPr>
          <w:rFonts w:hint="eastAsia" w:ascii="方正仿宋_GBK" w:hAnsi="方正仿宋_GBK" w:eastAsia="方正仿宋_GBK" w:cs="方正仿宋_GBK"/>
          <w:b w:val="0"/>
          <w:bCs/>
          <w:color w:val="auto"/>
          <w:spacing w:val="6"/>
          <w:kern w:val="0"/>
          <w:sz w:val="32"/>
          <w:szCs w:val="32"/>
          <w:highlight w:val="none"/>
          <w:lang w:val="en-US" w:eastAsia="zh-CN"/>
        </w:rPr>
      </w:pPr>
      <w:bookmarkStart w:id="265" w:name="_Toc481656316"/>
      <w:bookmarkStart w:id="266" w:name="_Toc16115"/>
      <w:bookmarkStart w:id="267" w:name="_Toc21901"/>
      <w:bookmarkStart w:id="268" w:name="_Toc10800"/>
      <w:bookmarkStart w:id="269" w:name="_Toc28627"/>
      <w:bookmarkStart w:id="270" w:name="_Toc27959"/>
      <w:bookmarkStart w:id="271" w:name="_Toc29406"/>
      <w:r>
        <w:rPr>
          <w:rFonts w:hint="eastAsia" w:ascii="Times New Roman" w:hAnsi="Times New Roman" w:eastAsia="方正仿宋_GBK" w:cs="方正仿宋_GBK"/>
          <w:b w:val="0"/>
          <w:bCs/>
          <w:color w:val="auto"/>
          <w:spacing w:val="6"/>
          <w:kern w:val="0"/>
          <w:sz w:val="32"/>
          <w:szCs w:val="32"/>
          <w:highlight w:val="none"/>
          <w:lang w:val="en-US" w:eastAsia="zh-CN"/>
        </w:rPr>
        <w:t>5</w:t>
      </w:r>
      <w:r>
        <w:rPr>
          <w:rFonts w:hint="eastAsia" w:ascii="方正仿宋_GBK" w:hAnsi="方正仿宋_GBK" w:eastAsia="方正仿宋_GBK" w:cs="方正仿宋_GBK"/>
          <w:b w:val="0"/>
          <w:bCs/>
          <w:color w:val="auto"/>
          <w:spacing w:val="6"/>
          <w:kern w:val="0"/>
          <w:sz w:val="32"/>
          <w:szCs w:val="32"/>
          <w:highlight w:val="none"/>
          <w:lang w:val="en-US" w:eastAsia="zh-CN"/>
        </w:rPr>
        <w:t>.在招标采购中，出现下列情形之一的，应予废标：</w:t>
      </w:r>
      <w:bookmarkEnd w:id="265"/>
      <w:bookmarkEnd w:id="266"/>
      <w:bookmarkEnd w:id="267"/>
      <w:bookmarkEnd w:id="268"/>
      <w:bookmarkEnd w:id="269"/>
      <w:bookmarkEnd w:id="270"/>
      <w:bookmarkEnd w:id="271"/>
    </w:p>
    <w:p w14:paraId="56925C5B">
      <w:pPr>
        <w:keepNext w:val="0"/>
        <w:pageBreakBefore w:val="0"/>
        <w:widowControl w:val="0"/>
        <w:kinsoku/>
        <w:overflowPunct/>
        <w:topLinePunct w:val="0"/>
        <w:bidi w:val="0"/>
        <w:adjustRightInd w:val="0"/>
        <w:spacing w:line="600" w:lineRule="exact"/>
        <w:ind w:firstLine="510"/>
        <w:rPr>
          <w:rFonts w:hint="eastAsia" w:ascii="方正仿宋_GBK" w:hAnsi="方正仿宋_GBK" w:eastAsia="方正仿宋_GBK" w:cs="方正仿宋_GBK"/>
          <w:b w:val="0"/>
          <w:bCs/>
          <w:color w:val="auto"/>
          <w:spacing w:val="6"/>
          <w:kern w:val="0"/>
          <w:sz w:val="32"/>
          <w:szCs w:val="32"/>
          <w:highlight w:val="none"/>
          <w:lang w:val="en-US" w:eastAsia="zh-CN"/>
        </w:rPr>
      </w:pPr>
      <w:r>
        <w:rPr>
          <w:rFonts w:hint="eastAsia" w:ascii="方正仿宋_GBK" w:hAnsi="方正仿宋_GBK" w:eastAsia="方正仿宋_GBK" w:cs="方正仿宋_GBK"/>
          <w:b w:val="0"/>
          <w:bCs/>
          <w:color w:val="auto"/>
          <w:spacing w:val="6"/>
          <w:kern w:val="0"/>
          <w:sz w:val="32"/>
          <w:szCs w:val="32"/>
          <w:highlight w:val="none"/>
          <w:lang w:val="en-US" w:eastAsia="zh-CN"/>
        </w:rPr>
        <w:t>（</w:t>
      </w:r>
      <w:r>
        <w:rPr>
          <w:rFonts w:hint="eastAsia" w:ascii="Times New Roman" w:hAnsi="Times New Roman" w:eastAsia="方正仿宋_GBK" w:cs="方正仿宋_GBK"/>
          <w:b w:val="0"/>
          <w:bCs/>
          <w:color w:val="auto"/>
          <w:spacing w:val="6"/>
          <w:kern w:val="0"/>
          <w:sz w:val="32"/>
          <w:szCs w:val="32"/>
          <w:highlight w:val="none"/>
          <w:lang w:val="en-US" w:eastAsia="zh-CN"/>
        </w:rPr>
        <w:t>1</w:t>
      </w:r>
      <w:r>
        <w:rPr>
          <w:rFonts w:hint="eastAsia" w:ascii="方正仿宋_GBK" w:hAnsi="方正仿宋_GBK" w:eastAsia="方正仿宋_GBK" w:cs="方正仿宋_GBK"/>
          <w:b w:val="0"/>
          <w:bCs/>
          <w:color w:val="auto"/>
          <w:spacing w:val="6"/>
          <w:kern w:val="0"/>
          <w:sz w:val="32"/>
          <w:szCs w:val="32"/>
          <w:highlight w:val="none"/>
          <w:lang w:val="en-US" w:eastAsia="zh-CN"/>
        </w:rPr>
        <w:t>）符合专业条件的申请人或者对竞争性磋商文件作实质响应的申请人不足</w:t>
      </w:r>
      <w:r>
        <w:rPr>
          <w:rFonts w:hint="eastAsia" w:ascii="Times New Roman" w:hAnsi="Times New Roman" w:eastAsia="方正仿宋_GBK" w:cs="方正仿宋_GBK"/>
          <w:b w:val="0"/>
          <w:bCs/>
          <w:color w:val="auto"/>
          <w:spacing w:val="6"/>
          <w:kern w:val="0"/>
          <w:sz w:val="32"/>
          <w:szCs w:val="32"/>
          <w:highlight w:val="none"/>
          <w:lang w:val="en-US" w:eastAsia="zh-CN"/>
        </w:rPr>
        <w:t>2</w:t>
      </w:r>
      <w:r>
        <w:rPr>
          <w:rFonts w:hint="eastAsia" w:ascii="方正仿宋_GBK" w:hAnsi="方正仿宋_GBK" w:eastAsia="方正仿宋_GBK" w:cs="方正仿宋_GBK"/>
          <w:b w:val="0"/>
          <w:bCs/>
          <w:color w:val="auto"/>
          <w:spacing w:val="6"/>
          <w:kern w:val="0"/>
          <w:sz w:val="32"/>
          <w:szCs w:val="32"/>
          <w:highlight w:val="none"/>
          <w:lang w:val="en-US" w:eastAsia="zh-CN"/>
        </w:rPr>
        <w:t>家的；</w:t>
      </w:r>
    </w:p>
    <w:p w14:paraId="5D2C5152">
      <w:pPr>
        <w:keepNext w:val="0"/>
        <w:pageBreakBefore w:val="0"/>
        <w:widowControl w:val="0"/>
        <w:kinsoku/>
        <w:overflowPunct/>
        <w:topLinePunct w:val="0"/>
        <w:bidi w:val="0"/>
        <w:adjustRightInd w:val="0"/>
        <w:spacing w:line="600" w:lineRule="exact"/>
        <w:ind w:firstLine="510"/>
        <w:rPr>
          <w:rFonts w:hint="eastAsia" w:ascii="方正仿宋_GBK" w:hAnsi="方正仿宋_GBK" w:eastAsia="方正仿宋_GBK" w:cs="方正仿宋_GBK"/>
          <w:b w:val="0"/>
          <w:bCs/>
          <w:color w:val="auto"/>
          <w:spacing w:val="6"/>
          <w:kern w:val="0"/>
          <w:sz w:val="32"/>
          <w:szCs w:val="32"/>
          <w:highlight w:val="none"/>
          <w:lang w:val="en-US" w:eastAsia="zh-CN"/>
        </w:rPr>
      </w:pPr>
      <w:r>
        <w:rPr>
          <w:rFonts w:hint="eastAsia" w:ascii="方正仿宋_GBK" w:hAnsi="方正仿宋_GBK" w:eastAsia="方正仿宋_GBK" w:cs="方正仿宋_GBK"/>
          <w:b w:val="0"/>
          <w:bCs/>
          <w:color w:val="auto"/>
          <w:spacing w:val="6"/>
          <w:kern w:val="0"/>
          <w:sz w:val="32"/>
          <w:szCs w:val="32"/>
          <w:highlight w:val="none"/>
          <w:lang w:val="en-US" w:eastAsia="zh-CN"/>
        </w:rPr>
        <w:t>（</w:t>
      </w:r>
      <w:r>
        <w:rPr>
          <w:rFonts w:hint="eastAsia" w:ascii="Times New Roman" w:hAnsi="Times New Roman" w:eastAsia="方正仿宋_GBK" w:cs="方正仿宋_GBK"/>
          <w:b w:val="0"/>
          <w:bCs/>
          <w:color w:val="auto"/>
          <w:spacing w:val="6"/>
          <w:kern w:val="0"/>
          <w:sz w:val="32"/>
          <w:szCs w:val="32"/>
          <w:highlight w:val="none"/>
          <w:lang w:val="en-US" w:eastAsia="zh-CN"/>
        </w:rPr>
        <w:t>2</w:t>
      </w:r>
      <w:r>
        <w:rPr>
          <w:rFonts w:hint="eastAsia" w:ascii="方正仿宋_GBK" w:hAnsi="方正仿宋_GBK" w:eastAsia="方正仿宋_GBK" w:cs="方正仿宋_GBK"/>
          <w:b w:val="0"/>
          <w:bCs/>
          <w:color w:val="auto"/>
          <w:spacing w:val="6"/>
          <w:kern w:val="0"/>
          <w:sz w:val="32"/>
          <w:szCs w:val="32"/>
          <w:highlight w:val="none"/>
          <w:lang w:val="en-US" w:eastAsia="zh-CN"/>
        </w:rPr>
        <w:t>）出现影响采购公正的违法、违规行为的；</w:t>
      </w:r>
    </w:p>
    <w:p w14:paraId="115CD8ED">
      <w:pPr>
        <w:keepNext w:val="0"/>
        <w:pageBreakBefore w:val="0"/>
        <w:widowControl w:val="0"/>
        <w:kinsoku/>
        <w:overflowPunct/>
        <w:topLinePunct w:val="0"/>
        <w:bidi w:val="0"/>
        <w:adjustRightInd w:val="0"/>
        <w:spacing w:line="600" w:lineRule="exact"/>
        <w:ind w:firstLine="510"/>
        <w:rPr>
          <w:rFonts w:hint="eastAsia" w:ascii="方正仿宋_GBK" w:hAnsi="方正仿宋_GBK" w:eastAsia="方正仿宋_GBK" w:cs="方正仿宋_GBK"/>
          <w:b w:val="0"/>
          <w:bCs/>
          <w:color w:val="auto"/>
          <w:spacing w:val="6"/>
          <w:kern w:val="0"/>
          <w:sz w:val="32"/>
          <w:szCs w:val="32"/>
          <w:highlight w:val="none"/>
          <w:lang w:val="en-US" w:eastAsia="zh-CN"/>
        </w:rPr>
      </w:pPr>
      <w:r>
        <w:rPr>
          <w:rFonts w:hint="eastAsia" w:ascii="方正仿宋_GBK" w:hAnsi="方正仿宋_GBK" w:eastAsia="方正仿宋_GBK" w:cs="方正仿宋_GBK"/>
          <w:b w:val="0"/>
          <w:bCs/>
          <w:color w:val="auto"/>
          <w:spacing w:val="6"/>
          <w:kern w:val="0"/>
          <w:sz w:val="32"/>
          <w:szCs w:val="32"/>
          <w:highlight w:val="none"/>
          <w:lang w:val="en-US" w:eastAsia="zh-CN"/>
        </w:rPr>
        <w:t>（</w:t>
      </w:r>
      <w:r>
        <w:rPr>
          <w:rFonts w:hint="eastAsia" w:ascii="Times New Roman" w:hAnsi="Times New Roman" w:eastAsia="方正仿宋_GBK" w:cs="方正仿宋_GBK"/>
          <w:b w:val="0"/>
          <w:bCs/>
          <w:color w:val="auto"/>
          <w:spacing w:val="6"/>
          <w:kern w:val="0"/>
          <w:sz w:val="32"/>
          <w:szCs w:val="32"/>
          <w:highlight w:val="none"/>
          <w:lang w:val="en-US" w:eastAsia="zh-CN"/>
        </w:rPr>
        <w:t>3</w:t>
      </w:r>
      <w:r>
        <w:rPr>
          <w:rFonts w:hint="eastAsia" w:ascii="方正仿宋_GBK" w:hAnsi="方正仿宋_GBK" w:eastAsia="方正仿宋_GBK" w:cs="方正仿宋_GBK"/>
          <w:b w:val="0"/>
          <w:bCs/>
          <w:color w:val="auto"/>
          <w:spacing w:val="6"/>
          <w:kern w:val="0"/>
          <w:sz w:val="32"/>
          <w:szCs w:val="32"/>
          <w:highlight w:val="none"/>
          <w:lang w:val="en-US" w:eastAsia="zh-CN"/>
        </w:rPr>
        <w:t>）申请人的报价均超过了采购预算，采购人不能支付的；</w:t>
      </w:r>
    </w:p>
    <w:p w14:paraId="6BFAB8A3">
      <w:pPr>
        <w:keepNext w:val="0"/>
        <w:pageBreakBefore w:val="0"/>
        <w:widowControl w:val="0"/>
        <w:kinsoku/>
        <w:overflowPunct/>
        <w:topLinePunct w:val="0"/>
        <w:bidi w:val="0"/>
        <w:adjustRightInd w:val="0"/>
        <w:spacing w:line="600" w:lineRule="exact"/>
        <w:ind w:firstLine="510"/>
        <w:rPr>
          <w:rFonts w:hint="eastAsia" w:ascii="方正仿宋_GBK" w:hAnsi="方正仿宋_GBK" w:eastAsia="方正仿宋_GBK" w:cs="方正仿宋_GBK"/>
          <w:b w:val="0"/>
          <w:bCs/>
          <w:color w:val="auto"/>
          <w:spacing w:val="6"/>
          <w:kern w:val="0"/>
          <w:sz w:val="32"/>
          <w:szCs w:val="32"/>
          <w:highlight w:val="none"/>
          <w:lang w:val="en-US" w:eastAsia="zh-CN"/>
        </w:rPr>
      </w:pPr>
      <w:r>
        <w:rPr>
          <w:rFonts w:hint="eastAsia" w:ascii="方正仿宋_GBK" w:hAnsi="方正仿宋_GBK" w:eastAsia="方正仿宋_GBK" w:cs="方正仿宋_GBK"/>
          <w:b w:val="0"/>
          <w:bCs/>
          <w:color w:val="auto"/>
          <w:spacing w:val="6"/>
          <w:kern w:val="0"/>
          <w:sz w:val="32"/>
          <w:szCs w:val="32"/>
          <w:highlight w:val="none"/>
          <w:lang w:val="en-US" w:eastAsia="zh-CN"/>
        </w:rPr>
        <w:t>（</w:t>
      </w:r>
      <w:r>
        <w:rPr>
          <w:rFonts w:hint="eastAsia" w:ascii="Times New Roman" w:hAnsi="Times New Roman" w:eastAsia="方正仿宋_GBK" w:cs="方正仿宋_GBK"/>
          <w:b w:val="0"/>
          <w:bCs/>
          <w:color w:val="auto"/>
          <w:spacing w:val="6"/>
          <w:kern w:val="0"/>
          <w:sz w:val="32"/>
          <w:szCs w:val="32"/>
          <w:highlight w:val="none"/>
          <w:lang w:val="en-US" w:eastAsia="zh-CN"/>
        </w:rPr>
        <w:t>4</w:t>
      </w:r>
      <w:r>
        <w:rPr>
          <w:rFonts w:hint="eastAsia" w:ascii="方正仿宋_GBK" w:hAnsi="方正仿宋_GBK" w:eastAsia="方正仿宋_GBK" w:cs="方正仿宋_GBK"/>
          <w:b w:val="0"/>
          <w:bCs/>
          <w:color w:val="auto"/>
          <w:spacing w:val="6"/>
          <w:kern w:val="0"/>
          <w:sz w:val="32"/>
          <w:szCs w:val="32"/>
          <w:highlight w:val="none"/>
          <w:lang w:val="en-US" w:eastAsia="zh-CN"/>
        </w:rPr>
        <w:t>）因重大变故，采购任务取消的。</w:t>
      </w:r>
    </w:p>
    <w:p w14:paraId="5037116F">
      <w:pPr>
        <w:keepNext w:val="0"/>
        <w:pageBreakBefore w:val="0"/>
        <w:widowControl w:val="0"/>
        <w:kinsoku/>
        <w:overflowPunct/>
        <w:topLinePunct w:val="0"/>
        <w:bidi w:val="0"/>
        <w:adjustRightInd w:val="0"/>
        <w:spacing w:line="600" w:lineRule="exact"/>
        <w:ind w:firstLine="510"/>
        <w:rPr>
          <w:rFonts w:hint="eastAsia" w:ascii="方正仿宋_GBK" w:hAnsi="方正仿宋_GBK" w:eastAsia="方正仿宋_GBK" w:cs="方正仿宋_GBK"/>
          <w:b w:val="0"/>
          <w:bCs/>
          <w:color w:val="auto"/>
          <w:spacing w:val="6"/>
          <w:kern w:val="0"/>
          <w:sz w:val="32"/>
          <w:szCs w:val="32"/>
          <w:highlight w:val="none"/>
          <w:lang w:val="en-US" w:eastAsia="zh-CN"/>
        </w:rPr>
      </w:pPr>
      <w:r>
        <w:rPr>
          <w:rFonts w:hint="eastAsia" w:ascii="Times New Roman" w:hAnsi="Times New Roman" w:eastAsia="方正仿宋_GBK" w:cs="方正仿宋_GBK"/>
          <w:b w:val="0"/>
          <w:bCs/>
          <w:color w:val="auto"/>
          <w:spacing w:val="6"/>
          <w:kern w:val="0"/>
          <w:sz w:val="32"/>
          <w:szCs w:val="32"/>
          <w:highlight w:val="none"/>
          <w:lang w:val="en-US" w:eastAsia="zh-CN"/>
        </w:rPr>
        <w:t>6</w:t>
      </w:r>
      <w:r>
        <w:rPr>
          <w:rFonts w:hint="eastAsia" w:ascii="方正仿宋_GBK" w:hAnsi="方正仿宋_GBK" w:eastAsia="方正仿宋_GBK" w:cs="方正仿宋_GBK"/>
          <w:b w:val="0"/>
          <w:bCs/>
          <w:color w:val="auto"/>
          <w:spacing w:val="6"/>
          <w:kern w:val="0"/>
          <w:sz w:val="32"/>
          <w:szCs w:val="32"/>
          <w:highlight w:val="none"/>
          <w:lang w:val="en-US" w:eastAsia="zh-CN"/>
        </w:rPr>
        <w:t>.响应文件的澄清</w:t>
      </w:r>
    </w:p>
    <w:p w14:paraId="433CFAFF">
      <w:pPr>
        <w:keepNext w:val="0"/>
        <w:pageBreakBefore w:val="0"/>
        <w:widowControl w:val="0"/>
        <w:kinsoku/>
        <w:overflowPunct/>
        <w:topLinePunct w:val="0"/>
        <w:bidi w:val="0"/>
        <w:adjustRightInd w:val="0"/>
        <w:spacing w:line="600" w:lineRule="exact"/>
        <w:ind w:firstLine="510"/>
        <w:rPr>
          <w:rFonts w:hint="eastAsia" w:ascii="方正仿宋_GBK" w:hAnsi="方正仿宋_GBK" w:eastAsia="方正仿宋_GBK" w:cs="方正仿宋_GBK"/>
          <w:b w:val="0"/>
          <w:bCs/>
          <w:color w:val="auto"/>
          <w:spacing w:val="6"/>
          <w:kern w:val="0"/>
          <w:sz w:val="32"/>
          <w:szCs w:val="32"/>
          <w:highlight w:val="none"/>
          <w:lang w:val="en-US" w:eastAsia="zh-CN"/>
        </w:rPr>
      </w:pPr>
      <w:r>
        <w:rPr>
          <w:rFonts w:hint="eastAsia" w:ascii="方正仿宋_GBK" w:hAnsi="方正仿宋_GBK" w:eastAsia="方正仿宋_GBK" w:cs="方正仿宋_GBK"/>
          <w:b w:val="0"/>
          <w:bCs/>
          <w:color w:val="auto"/>
          <w:spacing w:val="6"/>
          <w:kern w:val="0"/>
          <w:sz w:val="32"/>
          <w:szCs w:val="32"/>
          <w:highlight w:val="none"/>
          <w:lang w:val="en-US" w:eastAsia="zh-CN"/>
        </w:rPr>
        <w:t>（</w:t>
      </w:r>
      <w:r>
        <w:rPr>
          <w:rFonts w:hint="eastAsia" w:ascii="Times New Roman" w:hAnsi="Times New Roman" w:eastAsia="方正仿宋_GBK" w:cs="方正仿宋_GBK"/>
          <w:b w:val="0"/>
          <w:bCs/>
          <w:color w:val="auto"/>
          <w:spacing w:val="6"/>
          <w:kern w:val="0"/>
          <w:sz w:val="32"/>
          <w:szCs w:val="32"/>
          <w:highlight w:val="none"/>
          <w:lang w:val="en-US" w:eastAsia="zh-CN"/>
        </w:rPr>
        <w:t>1</w:t>
      </w:r>
      <w:r>
        <w:rPr>
          <w:rFonts w:hint="eastAsia" w:ascii="方正仿宋_GBK" w:hAnsi="方正仿宋_GBK" w:eastAsia="方正仿宋_GBK" w:cs="方正仿宋_GBK"/>
          <w:b w:val="0"/>
          <w:bCs/>
          <w:color w:val="auto"/>
          <w:spacing w:val="6"/>
          <w:kern w:val="0"/>
          <w:sz w:val="32"/>
          <w:szCs w:val="32"/>
          <w:highlight w:val="none"/>
          <w:lang w:val="en-US" w:eastAsia="zh-CN"/>
        </w:rPr>
        <w:t>）为有助于对响应文件的审查、评价和比较，磋商小组可对申请人分别进行技术询问、澄清，有关要求和答复均现场进行。</w:t>
      </w:r>
    </w:p>
    <w:p w14:paraId="6DCCBCA6">
      <w:pPr>
        <w:keepNext w:val="0"/>
        <w:pageBreakBefore w:val="0"/>
        <w:widowControl w:val="0"/>
        <w:kinsoku/>
        <w:overflowPunct/>
        <w:topLinePunct w:val="0"/>
        <w:bidi w:val="0"/>
        <w:adjustRightInd w:val="0"/>
        <w:spacing w:line="600" w:lineRule="exact"/>
        <w:ind w:firstLine="510"/>
        <w:rPr>
          <w:rFonts w:hint="eastAsia" w:ascii="方正仿宋_GBK" w:hAnsi="方正仿宋_GBK" w:eastAsia="方正仿宋_GBK" w:cs="方正仿宋_GBK"/>
          <w:b w:val="0"/>
          <w:bCs/>
          <w:color w:val="auto"/>
          <w:spacing w:val="6"/>
          <w:kern w:val="0"/>
          <w:sz w:val="32"/>
          <w:szCs w:val="32"/>
          <w:highlight w:val="none"/>
          <w:lang w:val="en-US" w:eastAsia="zh-CN"/>
        </w:rPr>
      </w:pPr>
      <w:r>
        <w:rPr>
          <w:rFonts w:hint="eastAsia" w:ascii="方正仿宋_GBK" w:hAnsi="方正仿宋_GBK" w:eastAsia="方正仿宋_GBK" w:cs="方正仿宋_GBK"/>
          <w:b w:val="0"/>
          <w:bCs/>
          <w:color w:val="auto"/>
          <w:spacing w:val="6"/>
          <w:kern w:val="0"/>
          <w:sz w:val="32"/>
          <w:szCs w:val="32"/>
          <w:highlight w:val="none"/>
          <w:lang w:val="en-US" w:eastAsia="zh-CN"/>
        </w:rPr>
        <w:t>（</w:t>
      </w:r>
      <w:r>
        <w:rPr>
          <w:rFonts w:hint="eastAsia" w:ascii="Times New Roman" w:hAnsi="Times New Roman" w:eastAsia="方正仿宋_GBK" w:cs="方正仿宋_GBK"/>
          <w:b w:val="0"/>
          <w:bCs/>
          <w:color w:val="auto"/>
          <w:spacing w:val="6"/>
          <w:kern w:val="0"/>
          <w:sz w:val="32"/>
          <w:szCs w:val="32"/>
          <w:highlight w:val="none"/>
          <w:lang w:val="en-US" w:eastAsia="zh-CN"/>
        </w:rPr>
        <w:t>2</w:t>
      </w:r>
      <w:r>
        <w:rPr>
          <w:rFonts w:hint="eastAsia" w:ascii="方正仿宋_GBK" w:hAnsi="方正仿宋_GBK" w:eastAsia="方正仿宋_GBK" w:cs="方正仿宋_GBK"/>
          <w:b w:val="0"/>
          <w:bCs/>
          <w:color w:val="auto"/>
          <w:spacing w:val="6"/>
          <w:kern w:val="0"/>
          <w:sz w:val="32"/>
          <w:szCs w:val="32"/>
          <w:highlight w:val="none"/>
          <w:lang w:val="en-US" w:eastAsia="zh-CN"/>
        </w:rPr>
        <w:t>）响应文件计算错误的修正</w:t>
      </w:r>
    </w:p>
    <w:p w14:paraId="51F1BB20">
      <w:pPr>
        <w:keepNext w:val="0"/>
        <w:pageBreakBefore w:val="0"/>
        <w:widowControl w:val="0"/>
        <w:kinsoku/>
        <w:overflowPunct/>
        <w:topLinePunct w:val="0"/>
        <w:bidi w:val="0"/>
        <w:adjustRightInd w:val="0"/>
        <w:spacing w:line="600" w:lineRule="exact"/>
        <w:ind w:firstLine="510"/>
        <w:rPr>
          <w:rFonts w:hint="eastAsia" w:ascii="方正仿宋_GBK" w:hAnsi="方正仿宋_GBK" w:eastAsia="方正仿宋_GBK" w:cs="方正仿宋_GBK"/>
          <w:b w:val="0"/>
          <w:bCs/>
          <w:color w:val="auto"/>
          <w:spacing w:val="6"/>
          <w:kern w:val="0"/>
          <w:sz w:val="32"/>
          <w:szCs w:val="32"/>
          <w:highlight w:val="none"/>
          <w:lang w:val="en-US" w:eastAsia="zh-CN"/>
        </w:rPr>
      </w:pPr>
      <w:r>
        <w:rPr>
          <w:rFonts w:hint="eastAsia" w:ascii="方正仿宋_GBK" w:hAnsi="方正仿宋_GBK" w:eastAsia="方正仿宋_GBK" w:cs="方正仿宋_GBK"/>
          <w:b w:val="0"/>
          <w:bCs/>
          <w:color w:val="auto"/>
          <w:spacing w:val="6"/>
          <w:kern w:val="0"/>
          <w:sz w:val="32"/>
          <w:szCs w:val="32"/>
          <w:highlight w:val="none"/>
          <w:lang w:val="en-US" w:eastAsia="zh-CN"/>
        </w:rPr>
        <w:t>磋商小组将对确定未实质上响应竞争性磋商文件要求的响应文件进行校核，看其是否有计算或表达上的错误，修正错误的原则如下：</w:t>
      </w:r>
    </w:p>
    <w:p w14:paraId="59CA75B4">
      <w:pPr>
        <w:keepNext w:val="0"/>
        <w:pageBreakBefore w:val="0"/>
        <w:widowControl w:val="0"/>
        <w:kinsoku/>
        <w:overflowPunct/>
        <w:topLinePunct w:val="0"/>
        <w:bidi w:val="0"/>
        <w:adjustRightInd w:val="0"/>
        <w:spacing w:line="600" w:lineRule="exact"/>
        <w:ind w:firstLine="510"/>
        <w:rPr>
          <w:rFonts w:hint="eastAsia" w:ascii="方正仿宋_GBK" w:hAnsi="方正仿宋_GBK" w:eastAsia="方正仿宋_GBK" w:cs="方正仿宋_GBK"/>
          <w:b w:val="0"/>
          <w:bCs/>
          <w:color w:val="auto"/>
          <w:spacing w:val="6"/>
          <w:kern w:val="0"/>
          <w:sz w:val="32"/>
          <w:szCs w:val="32"/>
          <w:highlight w:val="none"/>
          <w:lang w:val="en-US" w:eastAsia="zh-CN"/>
        </w:rPr>
      </w:pPr>
      <w:r>
        <w:rPr>
          <w:rFonts w:hint="eastAsia" w:ascii="方正仿宋_GBK" w:hAnsi="方正仿宋_GBK" w:eastAsia="方正仿宋_GBK" w:cs="方正仿宋_GBK"/>
          <w:b w:val="0"/>
          <w:bCs/>
          <w:color w:val="auto"/>
          <w:spacing w:val="6"/>
          <w:kern w:val="0"/>
          <w:sz w:val="32"/>
          <w:szCs w:val="32"/>
          <w:highlight w:val="none"/>
          <w:lang w:val="en-US" w:eastAsia="zh-CN"/>
        </w:rPr>
        <w:t>（</w:t>
      </w:r>
      <w:r>
        <w:rPr>
          <w:rFonts w:hint="eastAsia" w:ascii="Times New Roman" w:hAnsi="Times New Roman" w:eastAsia="方正仿宋_GBK" w:cs="方正仿宋_GBK"/>
          <w:b w:val="0"/>
          <w:bCs/>
          <w:color w:val="auto"/>
          <w:spacing w:val="6"/>
          <w:kern w:val="0"/>
          <w:sz w:val="32"/>
          <w:szCs w:val="32"/>
          <w:highlight w:val="none"/>
          <w:lang w:val="en-US" w:eastAsia="zh-CN"/>
        </w:rPr>
        <w:t>1</w:t>
      </w:r>
      <w:r>
        <w:rPr>
          <w:rFonts w:hint="eastAsia" w:ascii="方正仿宋_GBK" w:hAnsi="方正仿宋_GBK" w:eastAsia="方正仿宋_GBK" w:cs="方正仿宋_GBK"/>
          <w:b w:val="0"/>
          <w:bCs/>
          <w:color w:val="auto"/>
          <w:spacing w:val="6"/>
          <w:kern w:val="0"/>
          <w:sz w:val="32"/>
          <w:szCs w:val="32"/>
          <w:highlight w:val="none"/>
          <w:lang w:val="en-US" w:eastAsia="zh-CN"/>
        </w:rPr>
        <w:t>）开标时，响应文件中开标一览表内容与响应文件中明细表内容不一致的，以开标一览表为准；</w:t>
      </w:r>
    </w:p>
    <w:p w14:paraId="538190D4">
      <w:pPr>
        <w:keepNext w:val="0"/>
        <w:pageBreakBefore w:val="0"/>
        <w:widowControl w:val="0"/>
        <w:kinsoku/>
        <w:overflowPunct/>
        <w:topLinePunct w:val="0"/>
        <w:bidi w:val="0"/>
        <w:adjustRightInd w:val="0"/>
        <w:spacing w:line="600" w:lineRule="exact"/>
        <w:ind w:firstLine="510"/>
        <w:rPr>
          <w:rFonts w:hint="eastAsia" w:ascii="方正仿宋_GBK" w:hAnsi="方正仿宋_GBK" w:eastAsia="方正仿宋_GBK" w:cs="方正仿宋_GBK"/>
          <w:b w:val="0"/>
          <w:bCs/>
          <w:color w:val="auto"/>
          <w:spacing w:val="6"/>
          <w:kern w:val="0"/>
          <w:sz w:val="32"/>
          <w:szCs w:val="32"/>
          <w:highlight w:val="none"/>
          <w:lang w:val="en-US" w:eastAsia="zh-CN"/>
        </w:rPr>
      </w:pPr>
      <w:r>
        <w:rPr>
          <w:rFonts w:hint="eastAsia" w:ascii="方正仿宋_GBK" w:hAnsi="方正仿宋_GBK" w:eastAsia="方正仿宋_GBK" w:cs="方正仿宋_GBK"/>
          <w:b w:val="0"/>
          <w:bCs/>
          <w:color w:val="auto"/>
          <w:spacing w:val="6"/>
          <w:kern w:val="0"/>
          <w:sz w:val="32"/>
          <w:szCs w:val="32"/>
          <w:highlight w:val="none"/>
          <w:lang w:val="en-US" w:eastAsia="zh-CN"/>
        </w:rPr>
        <w:t>（</w:t>
      </w:r>
      <w:r>
        <w:rPr>
          <w:rFonts w:hint="eastAsia" w:ascii="Times New Roman" w:hAnsi="Times New Roman" w:eastAsia="方正仿宋_GBK" w:cs="方正仿宋_GBK"/>
          <w:b w:val="0"/>
          <w:bCs/>
          <w:color w:val="auto"/>
          <w:spacing w:val="6"/>
          <w:kern w:val="0"/>
          <w:sz w:val="32"/>
          <w:szCs w:val="32"/>
          <w:highlight w:val="none"/>
          <w:lang w:val="en-US" w:eastAsia="zh-CN"/>
        </w:rPr>
        <w:t>2</w:t>
      </w:r>
      <w:r>
        <w:rPr>
          <w:rFonts w:hint="eastAsia" w:ascii="方正仿宋_GBK" w:hAnsi="方正仿宋_GBK" w:eastAsia="方正仿宋_GBK" w:cs="方正仿宋_GBK"/>
          <w:b w:val="0"/>
          <w:bCs/>
          <w:color w:val="auto"/>
          <w:spacing w:val="6"/>
          <w:kern w:val="0"/>
          <w:sz w:val="32"/>
          <w:szCs w:val="32"/>
          <w:highlight w:val="none"/>
          <w:lang w:val="en-US" w:eastAsia="zh-CN"/>
        </w:rPr>
        <w:t>）响应文件的大写金额和小写金额不一致的，以大写金额为准；</w:t>
      </w:r>
    </w:p>
    <w:p w14:paraId="072994DA">
      <w:pPr>
        <w:keepNext w:val="0"/>
        <w:pageBreakBefore w:val="0"/>
        <w:widowControl w:val="0"/>
        <w:kinsoku/>
        <w:overflowPunct/>
        <w:topLinePunct w:val="0"/>
        <w:bidi w:val="0"/>
        <w:adjustRightInd w:val="0"/>
        <w:spacing w:line="600" w:lineRule="exact"/>
        <w:ind w:firstLine="510"/>
        <w:rPr>
          <w:rFonts w:hint="eastAsia" w:ascii="方正仿宋_GBK" w:hAnsi="方正仿宋_GBK" w:eastAsia="方正仿宋_GBK" w:cs="方正仿宋_GBK"/>
          <w:b w:val="0"/>
          <w:bCs/>
          <w:color w:val="auto"/>
          <w:spacing w:val="6"/>
          <w:kern w:val="0"/>
          <w:sz w:val="32"/>
          <w:szCs w:val="32"/>
          <w:highlight w:val="none"/>
          <w:lang w:val="en-US" w:eastAsia="zh-CN"/>
        </w:rPr>
      </w:pPr>
      <w:r>
        <w:rPr>
          <w:rFonts w:hint="eastAsia" w:ascii="方正仿宋_GBK" w:hAnsi="方正仿宋_GBK" w:eastAsia="方正仿宋_GBK" w:cs="方正仿宋_GBK"/>
          <w:b w:val="0"/>
          <w:bCs/>
          <w:color w:val="auto"/>
          <w:spacing w:val="6"/>
          <w:kern w:val="0"/>
          <w:sz w:val="32"/>
          <w:szCs w:val="32"/>
          <w:highlight w:val="none"/>
          <w:lang w:val="en-US" w:eastAsia="zh-CN"/>
        </w:rPr>
        <w:t>（</w:t>
      </w:r>
      <w:r>
        <w:rPr>
          <w:rFonts w:hint="eastAsia" w:ascii="Times New Roman" w:hAnsi="Times New Roman" w:eastAsia="方正仿宋_GBK" w:cs="方正仿宋_GBK"/>
          <w:b w:val="0"/>
          <w:bCs/>
          <w:color w:val="auto"/>
          <w:spacing w:val="6"/>
          <w:kern w:val="0"/>
          <w:sz w:val="32"/>
          <w:szCs w:val="32"/>
          <w:highlight w:val="none"/>
          <w:lang w:val="en-US" w:eastAsia="zh-CN"/>
        </w:rPr>
        <w:t>3</w:t>
      </w:r>
      <w:r>
        <w:rPr>
          <w:rFonts w:hint="eastAsia" w:ascii="方正仿宋_GBK" w:hAnsi="方正仿宋_GBK" w:eastAsia="方正仿宋_GBK" w:cs="方正仿宋_GBK"/>
          <w:b w:val="0"/>
          <w:bCs/>
          <w:color w:val="auto"/>
          <w:spacing w:val="6"/>
          <w:kern w:val="0"/>
          <w:sz w:val="32"/>
          <w:szCs w:val="32"/>
          <w:highlight w:val="none"/>
          <w:lang w:val="en-US" w:eastAsia="zh-CN"/>
        </w:rPr>
        <w:t>）总价金额与按单价汇总金额不一致的，以单价金额计算结果为准；</w:t>
      </w:r>
    </w:p>
    <w:p w14:paraId="7114E7AC">
      <w:pPr>
        <w:keepNext w:val="0"/>
        <w:pageBreakBefore w:val="0"/>
        <w:widowControl w:val="0"/>
        <w:kinsoku/>
        <w:overflowPunct/>
        <w:topLinePunct w:val="0"/>
        <w:bidi w:val="0"/>
        <w:adjustRightInd w:val="0"/>
        <w:spacing w:line="600" w:lineRule="exact"/>
        <w:ind w:firstLine="510"/>
        <w:rPr>
          <w:rFonts w:hint="eastAsia" w:ascii="方正仿宋_GBK" w:hAnsi="方正仿宋_GBK" w:eastAsia="方正仿宋_GBK" w:cs="方正仿宋_GBK"/>
          <w:b w:val="0"/>
          <w:bCs/>
          <w:color w:val="auto"/>
          <w:spacing w:val="6"/>
          <w:kern w:val="0"/>
          <w:sz w:val="32"/>
          <w:szCs w:val="32"/>
          <w:highlight w:val="none"/>
          <w:lang w:val="en-US" w:eastAsia="zh-CN"/>
        </w:rPr>
      </w:pPr>
      <w:r>
        <w:rPr>
          <w:rFonts w:hint="eastAsia" w:ascii="方正仿宋_GBK" w:hAnsi="方正仿宋_GBK" w:eastAsia="方正仿宋_GBK" w:cs="方正仿宋_GBK"/>
          <w:b w:val="0"/>
          <w:bCs/>
          <w:color w:val="auto"/>
          <w:spacing w:val="6"/>
          <w:kern w:val="0"/>
          <w:sz w:val="32"/>
          <w:szCs w:val="32"/>
          <w:highlight w:val="none"/>
          <w:lang w:val="en-US" w:eastAsia="zh-CN"/>
        </w:rPr>
        <w:t>（</w:t>
      </w:r>
      <w:r>
        <w:rPr>
          <w:rFonts w:hint="eastAsia" w:ascii="Times New Roman" w:hAnsi="Times New Roman" w:eastAsia="方正仿宋_GBK" w:cs="方正仿宋_GBK"/>
          <w:b w:val="0"/>
          <w:bCs/>
          <w:color w:val="auto"/>
          <w:spacing w:val="6"/>
          <w:kern w:val="0"/>
          <w:sz w:val="32"/>
          <w:szCs w:val="32"/>
          <w:highlight w:val="none"/>
          <w:lang w:val="en-US" w:eastAsia="zh-CN"/>
        </w:rPr>
        <w:t>4</w:t>
      </w:r>
      <w:r>
        <w:rPr>
          <w:rFonts w:hint="eastAsia" w:ascii="方正仿宋_GBK" w:hAnsi="方正仿宋_GBK" w:eastAsia="方正仿宋_GBK" w:cs="方正仿宋_GBK"/>
          <w:b w:val="0"/>
          <w:bCs/>
          <w:color w:val="auto"/>
          <w:spacing w:val="6"/>
          <w:kern w:val="0"/>
          <w:sz w:val="32"/>
          <w:szCs w:val="32"/>
          <w:highlight w:val="none"/>
          <w:lang w:val="en-US" w:eastAsia="zh-CN"/>
        </w:rPr>
        <w:t>）单价金额小数点有明显错位的，应以总价为准，并修改单价；</w:t>
      </w:r>
    </w:p>
    <w:p w14:paraId="5DBAFFCA">
      <w:pPr>
        <w:keepNext w:val="0"/>
        <w:pageBreakBefore w:val="0"/>
        <w:widowControl w:val="0"/>
        <w:kinsoku/>
        <w:overflowPunct/>
        <w:topLinePunct w:val="0"/>
        <w:bidi w:val="0"/>
        <w:adjustRightInd w:val="0"/>
        <w:spacing w:line="600" w:lineRule="exact"/>
        <w:ind w:firstLine="510"/>
        <w:rPr>
          <w:rFonts w:hint="eastAsia" w:ascii="方正仿宋_GBK" w:hAnsi="方正仿宋_GBK" w:eastAsia="方正仿宋_GBK" w:cs="方正仿宋_GBK"/>
          <w:b w:val="0"/>
          <w:bCs/>
          <w:color w:val="auto"/>
          <w:spacing w:val="6"/>
          <w:kern w:val="0"/>
          <w:sz w:val="32"/>
          <w:szCs w:val="32"/>
          <w:highlight w:val="none"/>
          <w:lang w:val="en-US" w:eastAsia="zh-CN"/>
        </w:rPr>
      </w:pPr>
      <w:r>
        <w:rPr>
          <w:rFonts w:hint="eastAsia" w:ascii="方正仿宋_GBK" w:hAnsi="方正仿宋_GBK" w:eastAsia="方正仿宋_GBK" w:cs="方正仿宋_GBK"/>
          <w:b w:val="0"/>
          <w:bCs/>
          <w:color w:val="auto"/>
          <w:spacing w:val="6"/>
          <w:kern w:val="0"/>
          <w:sz w:val="32"/>
          <w:szCs w:val="32"/>
          <w:highlight w:val="none"/>
          <w:lang w:val="en-US" w:eastAsia="zh-CN"/>
        </w:rPr>
        <w:t>（</w:t>
      </w:r>
      <w:r>
        <w:rPr>
          <w:rFonts w:hint="eastAsia" w:ascii="Times New Roman" w:hAnsi="Times New Roman" w:eastAsia="方正仿宋_GBK" w:cs="方正仿宋_GBK"/>
          <w:b w:val="0"/>
          <w:bCs/>
          <w:color w:val="auto"/>
          <w:spacing w:val="6"/>
          <w:kern w:val="0"/>
          <w:sz w:val="32"/>
          <w:szCs w:val="32"/>
          <w:highlight w:val="none"/>
          <w:lang w:val="en-US" w:eastAsia="zh-CN"/>
        </w:rPr>
        <w:t>5</w:t>
      </w:r>
      <w:r>
        <w:rPr>
          <w:rFonts w:hint="eastAsia" w:ascii="方正仿宋_GBK" w:hAnsi="方正仿宋_GBK" w:eastAsia="方正仿宋_GBK" w:cs="方正仿宋_GBK"/>
          <w:b w:val="0"/>
          <w:bCs/>
          <w:color w:val="auto"/>
          <w:spacing w:val="6"/>
          <w:kern w:val="0"/>
          <w:sz w:val="32"/>
          <w:szCs w:val="32"/>
          <w:highlight w:val="none"/>
          <w:lang w:val="en-US" w:eastAsia="zh-CN"/>
        </w:rPr>
        <w:t>）对不同文字文本响应文件的解释发生异议的，以中文文本为准；</w:t>
      </w:r>
    </w:p>
    <w:p w14:paraId="1F4F9957">
      <w:pPr>
        <w:keepNext w:val="0"/>
        <w:pageBreakBefore w:val="0"/>
        <w:widowControl w:val="0"/>
        <w:kinsoku/>
        <w:overflowPunct/>
        <w:topLinePunct w:val="0"/>
        <w:bidi w:val="0"/>
        <w:adjustRightInd w:val="0"/>
        <w:spacing w:line="600" w:lineRule="exact"/>
        <w:ind w:firstLine="510"/>
        <w:rPr>
          <w:rFonts w:hint="eastAsia" w:ascii="方正仿宋_GBK" w:hAnsi="方正仿宋_GBK" w:eastAsia="方正仿宋_GBK" w:cs="方正仿宋_GBK"/>
          <w:b w:val="0"/>
          <w:bCs/>
          <w:color w:val="auto"/>
          <w:spacing w:val="6"/>
          <w:kern w:val="0"/>
          <w:sz w:val="32"/>
          <w:szCs w:val="32"/>
          <w:highlight w:val="none"/>
          <w:lang w:val="en-US" w:eastAsia="zh-CN"/>
        </w:rPr>
      </w:pPr>
      <w:r>
        <w:rPr>
          <w:rFonts w:hint="eastAsia" w:ascii="方正仿宋_GBK" w:hAnsi="方正仿宋_GBK" w:eastAsia="方正仿宋_GBK" w:cs="方正仿宋_GBK"/>
          <w:b w:val="0"/>
          <w:bCs/>
          <w:color w:val="auto"/>
          <w:spacing w:val="6"/>
          <w:kern w:val="0"/>
          <w:sz w:val="32"/>
          <w:szCs w:val="32"/>
          <w:highlight w:val="none"/>
          <w:lang w:val="en-US" w:eastAsia="zh-CN"/>
        </w:rPr>
        <w:t>（</w:t>
      </w:r>
      <w:r>
        <w:rPr>
          <w:rFonts w:hint="eastAsia" w:ascii="Times New Roman" w:hAnsi="Times New Roman" w:eastAsia="方正仿宋_GBK" w:cs="方正仿宋_GBK"/>
          <w:b w:val="0"/>
          <w:bCs/>
          <w:color w:val="auto"/>
          <w:spacing w:val="6"/>
          <w:kern w:val="0"/>
          <w:sz w:val="32"/>
          <w:szCs w:val="32"/>
          <w:highlight w:val="none"/>
          <w:lang w:val="en-US" w:eastAsia="zh-CN"/>
        </w:rPr>
        <w:t>6</w:t>
      </w:r>
      <w:r>
        <w:rPr>
          <w:rFonts w:hint="eastAsia" w:ascii="方正仿宋_GBK" w:hAnsi="方正仿宋_GBK" w:eastAsia="方正仿宋_GBK" w:cs="方正仿宋_GBK"/>
          <w:b w:val="0"/>
          <w:bCs/>
          <w:color w:val="auto"/>
          <w:spacing w:val="6"/>
          <w:kern w:val="0"/>
          <w:sz w:val="32"/>
          <w:szCs w:val="32"/>
          <w:highlight w:val="none"/>
          <w:lang w:val="en-US" w:eastAsia="zh-CN"/>
        </w:rPr>
        <w:t>）按上述修正错误的原则及方法调整或修正响应文件的磋商报价，申请人同意后，调整后的磋商报价对申请人起约束作用。如果申请人不接受修正后的报价，视为未实质性响应磋商文件要求。</w:t>
      </w:r>
    </w:p>
    <w:p w14:paraId="08971635">
      <w:pPr>
        <w:keepNext w:val="0"/>
        <w:pageBreakBefore w:val="0"/>
        <w:widowControl w:val="0"/>
        <w:kinsoku/>
        <w:overflowPunct/>
        <w:topLinePunct w:val="0"/>
        <w:bidi w:val="0"/>
        <w:adjustRightInd w:val="0"/>
        <w:spacing w:line="600" w:lineRule="exact"/>
        <w:ind w:firstLine="510"/>
        <w:rPr>
          <w:rFonts w:hint="eastAsia" w:ascii="方正仿宋_GBK" w:hAnsi="方正仿宋_GBK" w:eastAsia="方正仿宋_GBK" w:cs="方正仿宋_GBK"/>
          <w:color w:val="auto"/>
          <w:spacing w:val="6"/>
          <w:sz w:val="32"/>
          <w:szCs w:val="32"/>
          <w:highlight w:val="none"/>
        </w:rPr>
      </w:pPr>
      <w:r>
        <w:rPr>
          <w:rFonts w:hint="eastAsia" w:ascii="Times New Roman" w:hAnsi="Times New Roman" w:eastAsia="方正仿宋_GBK" w:cs="方正仿宋_GBK"/>
          <w:b w:val="0"/>
          <w:bCs/>
          <w:color w:val="auto"/>
          <w:spacing w:val="6"/>
          <w:kern w:val="0"/>
          <w:sz w:val="32"/>
          <w:szCs w:val="32"/>
          <w:highlight w:val="none"/>
          <w:lang w:val="en-US" w:eastAsia="zh-CN"/>
        </w:rPr>
        <w:t>7</w:t>
      </w:r>
      <w:r>
        <w:rPr>
          <w:rFonts w:hint="eastAsia" w:ascii="方正仿宋_GBK" w:hAnsi="方正仿宋_GBK" w:eastAsia="方正仿宋_GBK" w:cs="方正仿宋_GBK"/>
          <w:b w:val="0"/>
          <w:bCs/>
          <w:color w:val="auto"/>
          <w:spacing w:val="6"/>
          <w:kern w:val="0"/>
          <w:sz w:val="32"/>
          <w:szCs w:val="32"/>
          <w:highlight w:val="none"/>
          <w:lang w:val="en-US" w:eastAsia="zh-CN"/>
        </w:rPr>
        <w:t>.采购人的监督机构将会对整个开标、评标过程进行监督</w:t>
      </w:r>
      <w:r>
        <w:rPr>
          <w:rFonts w:hint="eastAsia" w:ascii="方正仿宋_GBK" w:hAnsi="方正仿宋_GBK" w:eastAsia="方正仿宋_GBK" w:cs="方正仿宋_GBK"/>
          <w:color w:val="auto"/>
          <w:sz w:val="32"/>
          <w:szCs w:val="32"/>
          <w:highlight w:val="none"/>
        </w:rPr>
        <w:t>。</w:t>
      </w:r>
    </w:p>
    <w:p w14:paraId="7E7002AE">
      <w:pPr>
        <w:pStyle w:val="3"/>
        <w:keepNext w:val="0"/>
        <w:pageBreakBefore w:val="0"/>
        <w:widowControl w:val="0"/>
        <w:kinsoku/>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color w:val="auto"/>
          <w:sz w:val="32"/>
          <w:szCs w:val="32"/>
          <w:highlight w:val="none"/>
          <w:lang w:val="en-US" w:eastAsia="zh-CN"/>
        </w:rPr>
      </w:pPr>
      <w:bookmarkStart w:id="272" w:name="_Toc17511"/>
      <w:bookmarkStart w:id="273" w:name="_Toc27755"/>
      <w:bookmarkStart w:id="274" w:name="_Toc11997"/>
      <w:bookmarkStart w:id="275" w:name="_Toc19763"/>
      <w:bookmarkStart w:id="276" w:name="_Toc22362"/>
      <w:bookmarkStart w:id="277" w:name="_Toc22943"/>
      <w:bookmarkStart w:id="278" w:name="_Toc5306"/>
      <w:bookmarkStart w:id="279" w:name="_Toc30045"/>
      <w:bookmarkStart w:id="280" w:name="_Toc9242"/>
      <w:bookmarkStart w:id="281" w:name="_Toc206"/>
      <w:bookmarkStart w:id="282" w:name="_Toc15570"/>
      <w:bookmarkStart w:id="283" w:name="_Toc21814"/>
      <w:bookmarkStart w:id="284" w:name="_Toc18476"/>
      <w:r>
        <w:rPr>
          <w:rFonts w:hint="eastAsia" w:ascii="方正黑体_GBK" w:hAnsi="方正黑体_GBK" w:eastAsia="方正黑体_GBK" w:cs="方正黑体_GBK"/>
          <w:color w:val="auto"/>
          <w:sz w:val="32"/>
          <w:szCs w:val="32"/>
          <w:highlight w:val="none"/>
          <w:lang w:val="en-US" w:eastAsia="zh-CN"/>
        </w:rPr>
        <w:t>十二、定标</w:t>
      </w:r>
      <w:bookmarkEnd w:id="272"/>
      <w:bookmarkEnd w:id="273"/>
      <w:bookmarkEnd w:id="274"/>
      <w:bookmarkEnd w:id="275"/>
      <w:bookmarkEnd w:id="276"/>
      <w:bookmarkEnd w:id="277"/>
      <w:bookmarkEnd w:id="278"/>
      <w:bookmarkEnd w:id="279"/>
      <w:bookmarkEnd w:id="280"/>
      <w:bookmarkEnd w:id="281"/>
      <w:bookmarkEnd w:id="282"/>
      <w:bookmarkEnd w:id="283"/>
      <w:bookmarkEnd w:id="284"/>
    </w:p>
    <w:p w14:paraId="4A3AED44">
      <w:pPr>
        <w:keepNext w:val="0"/>
        <w:pageBreakBefore w:val="0"/>
        <w:widowControl w:val="0"/>
        <w:kinsoku/>
        <w:overflowPunct/>
        <w:topLinePunct w:val="0"/>
        <w:bidi w:val="0"/>
        <w:adjustRightInd w:val="0"/>
        <w:spacing w:line="600" w:lineRule="exact"/>
        <w:ind w:firstLine="510"/>
        <w:rPr>
          <w:rFonts w:hint="eastAsia" w:ascii="方正仿宋_GBK" w:hAnsi="方正仿宋_GBK" w:eastAsia="方正仿宋_GBK" w:cs="方正仿宋_GBK"/>
          <w:b w:val="0"/>
          <w:bCs/>
          <w:color w:val="auto"/>
          <w:spacing w:val="6"/>
          <w:kern w:val="0"/>
          <w:sz w:val="32"/>
          <w:szCs w:val="32"/>
          <w:highlight w:val="none"/>
          <w:lang w:val="en-US" w:eastAsia="zh-CN"/>
        </w:rPr>
      </w:pPr>
      <w:r>
        <w:rPr>
          <w:rFonts w:hint="eastAsia" w:ascii="Times New Roman" w:hAnsi="Times New Roman" w:eastAsia="方正仿宋_GBK" w:cs="方正仿宋_GBK"/>
          <w:b w:val="0"/>
          <w:bCs/>
          <w:color w:val="auto"/>
          <w:spacing w:val="6"/>
          <w:kern w:val="0"/>
          <w:sz w:val="32"/>
          <w:szCs w:val="32"/>
          <w:highlight w:val="none"/>
          <w:lang w:val="en-US" w:eastAsia="zh-CN"/>
        </w:rPr>
        <w:t>1</w:t>
      </w:r>
      <w:r>
        <w:rPr>
          <w:rFonts w:hint="eastAsia" w:ascii="方正仿宋_GBK" w:hAnsi="方正仿宋_GBK" w:eastAsia="方正仿宋_GBK" w:cs="方正仿宋_GBK"/>
          <w:b w:val="0"/>
          <w:bCs/>
          <w:color w:val="auto"/>
          <w:spacing w:val="6"/>
          <w:kern w:val="0"/>
          <w:sz w:val="32"/>
          <w:szCs w:val="32"/>
          <w:highlight w:val="none"/>
          <w:lang w:val="en-US" w:eastAsia="zh-CN"/>
        </w:rPr>
        <w:t>.磋商小组根据磋商原则和磋商办法推荐</w:t>
      </w:r>
      <w:r>
        <w:rPr>
          <w:rFonts w:hint="eastAsia" w:ascii="Times New Roman" w:hAnsi="Times New Roman" w:eastAsia="方正仿宋_GBK" w:cs="方正仿宋_GBK"/>
          <w:b w:val="0"/>
          <w:bCs/>
          <w:color w:val="auto"/>
          <w:spacing w:val="6"/>
          <w:kern w:val="0"/>
          <w:sz w:val="32"/>
          <w:szCs w:val="32"/>
          <w:highlight w:val="none"/>
          <w:lang w:val="en-US" w:eastAsia="zh-CN"/>
        </w:rPr>
        <w:t>1</w:t>
      </w:r>
      <w:r>
        <w:rPr>
          <w:rFonts w:hint="eastAsia" w:eastAsia="方正仿宋_GBK" w:cs="方正仿宋_GBK"/>
          <w:b w:val="0"/>
          <w:bCs/>
          <w:color w:val="auto"/>
          <w:spacing w:val="6"/>
          <w:kern w:val="0"/>
          <w:sz w:val="32"/>
          <w:szCs w:val="32"/>
          <w:highlight w:val="none"/>
          <w:lang w:val="en-US" w:eastAsia="zh-CN"/>
        </w:rPr>
        <w:t>—</w:t>
      </w:r>
      <w:r>
        <w:rPr>
          <w:rFonts w:hint="eastAsia" w:ascii="Times New Roman" w:hAnsi="Times New Roman" w:eastAsia="方正仿宋_GBK" w:cs="方正仿宋_GBK"/>
          <w:b w:val="0"/>
          <w:bCs/>
          <w:color w:val="auto"/>
          <w:spacing w:val="6"/>
          <w:kern w:val="0"/>
          <w:sz w:val="32"/>
          <w:szCs w:val="32"/>
          <w:highlight w:val="none"/>
          <w:lang w:val="en-US" w:eastAsia="zh-CN"/>
        </w:rPr>
        <w:t>3</w:t>
      </w:r>
      <w:r>
        <w:rPr>
          <w:rFonts w:hint="eastAsia" w:ascii="方正仿宋_GBK" w:hAnsi="方正仿宋_GBK" w:eastAsia="方正仿宋_GBK" w:cs="方正仿宋_GBK"/>
          <w:b w:val="0"/>
          <w:bCs/>
          <w:color w:val="auto"/>
          <w:spacing w:val="6"/>
          <w:kern w:val="0"/>
          <w:sz w:val="32"/>
          <w:szCs w:val="32"/>
          <w:highlight w:val="none"/>
          <w:lang w:val="en-US" w:eastAsia="zh-CN"/>
        </w:rPr>
        <w:t>个成交候选人。采购人将按推荐顺序审核后确定成交申请人；采购人不保证最低磋商报价成交。</w:t>
      </w:r>
    </w:p>
    <w:p w14:paraId="2F284563">
      <w:pPr>
        <w:keepNext w:val="0"/>
        <w:pageBreakBefore w:val="0"/>
        <w:widowControl w:val="0"/>
        <w:kinsoku/>
        <w:overflowPunct/>
        <w:topLinePunct w:val="0"/>
        <w:bidi w:val="0"/>
        <w:adjustRightInd w:val="0"/>
        <w:spacing w:line="600" w:lineRule="exact"/>
        <w:ind w:firstLine="510"/>
        <w:rPr>
          <w:rFonts w:hint="eastAsia" w:ascii="方正仿宋_GBK" w:hAnsi="方正仿宋_GBK" w:eastAsia="方正仿宋_GBK" w:cs="方正仿宋_GBK"/>
          <w:b w:val="0"/>
          <w:bCs/>
          <w:color w:val="auto"/>
          <w:spacing w:val="6"/>
          <w:kern w:val="0"/>
          <w:sz w:val="32"/>
          <w:szCs w:val="32"/>
          <w:highlight w:val="none"/>
          <w:lang w:val="en-US" w:eastAsia="zh-CN"/>
        </w:rPr>
      </w:pPr>
      <w:r>
        <w:rPr>
          <w:rFonts w:hint="eastAsia" w:ascii="Times New Roman" w:hAnsi="Times New Roman" w:eastAsia="方正仿宋_GBK" w:cs="方正仿宋_GBK"/>
          <w:b w:val="0"/>
          <w:bCs/>
          <w:color w:val="auto"/>
          <w:spacing w:val="6"/>
          <w:kern w:val="0"/>
          <w:sz w:val="32"/>
          <w:szCs w:val="32"/>
          <w:highlight w:val="none"/>
          <w:lang w:val="en-US" w:eastAsia="zh-CN"/>
        </w:rPr>
        <w:t>2</w:t>
      </w:r>
      <w:r>
        <w:rPr>
          <w:rFonts w:hint="eastAsia" w:ascii="方正仿宋_GBK" w:hAnsi="方正仿宋_GBK" w:eastAsia="方正仿宋_GBK" w:cs="方正仿宋_GBK"/>
          <w:b w:val="0"/>
          <w:bCs/>
          <w:color w:val="auto"/>
          <w:spacing w:val="6"/>
          <w:kern w:val="0"/>
          <w:sz w:val="32"/>
          <w:szCs w:val="32"/>
          <w:highlight w:val="none"/>
          <w:lang w:val="en-US" w:eastAsia="zh-CN"/>
        </w:rPr>
        <w:t>.本次招标合同将授予符合竞争性磋商文件要求、提供满足技术参数、磋商报价合理、服务能力满足要求以及后期保障能力最佳的申请人。</w:t>
      </w:r>
    </w:p>
    <w:p w14:paraId="19664C61">
      <w:pPr>
        <w:keepNext w:val="0"/>
        <w:pageBreakBefore w:val="0"/>
        <w:widowControl w:val="0"/>
        <w:kinsoku/>
        <w:overflowPunct/>
        <w:topLinePunct w:val="0"/>
        <w:bidi w:val="0"/>
        <w:adjustRightInd w:val="0"/>
        <w:spacing w:line="600" w:lineRule="exact"/>
        <w:ind w:firstLine="510"/>
        <w:rPr>
          <w:rFonts w:hint="eastAsia" w:ascii="方正仿宋_GBK" w:hAnsi="方正仿宋_GBK" w:eastAsia="方正仿宋_GBK" w:cs="方正仿宋_GBK"/>
          <w:b w:val="0"/>
          <w:bCs/>
          <w:color w:val="auto"/>
          <w:spacing w:val="6"/>
          <w:kern w:val="0"/>
          <w:sz w:val="32"/>
          <w:szCs w:val="32"/>
          <w:highlight w:val="none"/>
          <w:lang w:val="en-US" w:eastAsia="zh-CN"/>
        </w:rPr>
      </w:pPr>
      <w:r>
        <w:rPr>
          <w:rFonts w:hint="eastAsia" w:ascii="Times New Roman" w:hAnsi="Times New Roman" w:eastAsia="方正仿宋_GBK" w:cs="方正仿宋_GBK"/>
          <w:b w:val="0"/>
          <w:bCs/>
          <w:color w:val="auto"/>
          <w:spacing w:val="6"/>
          <w:kern w:val="0"/>
          <w:sz w:val="32"/>
          <w:szCs w:val="32"/>
          <w:highlight w:val="none"/>
          <w:lang w:val="en-US" w:eastAsia="zh-CN"/>
        </w:rPr>
        <w:t>3</w:t>
      </w:r>
      <w:r>
        <w:rPr>
          <w:rFonts w:hint="eastAsia" w:ascii="方正仿宋_GBK" w:hAnsi="方正仿宋_GBK" w:eastAsia="方正仿宋_GBK" w:cs="方正仿宋_GBK"/>
          <w:b w:val="0"/>
          <w:bCs/>
          <w:color w:val="auto"/>
          <w:spacing w:val="6"/>
          <w:kern w:val="0"/>
          <w:sz w:val="32"/>
          <w:szCs w:val="32"/>
          <w:highlight w:val="none"/>
          <w:lang w:val="en-US" w:eastAsia="zh-CN"/>
        </w:rPr>
        <w:t>.所有响应文件不符合要求时，采购人可否决所有响应文件并不作任何解释。</w:t>
      </w:r>
    </w:p>
    <w:p w14:paraId="19B07126">
      <w:pPr>
        <w:keepNext w:val="0"/>
        <w:pageBreakBefore w:val="0"/>
        <w:widowControl w:val="0"/>
        <w:kinsoku/>
        <w:overflowPunct/>
        <w:topLinePunct w:val="0"/>
        <w:bidi w:val="0"/>
        <w:adjustRightInd w:val="0"/>
        <w:spacing w:line="600" w:lineRule="exact"/>
        <w:ind w:firstLine="510"/>
        <w:rPr>
          <w:rFonts w:hint="eastAsia" w:ascii="方正仿宋_GBK" w:hAnsi="方正仿宋_GBK" w:eastAsia="方正仿宋_GBK" w:cs="方正仿宋_GBK"/>
          <w:b w:val="0"/>
          <w:bCs/>
          <w:color w:val="auto"/>
          <w:spacing w:val="6"/>
          <w:kern w:val="0"/>
          <w:sz w:val="32"/>
          <w:szCs w:val="32"/>
          <w:highlight w:val="none"/>
          <w:lang w:val="en-US" w:eastAsia="zh-CN"/>
        </w:rPr>
      </w:pPr>
      <w:r>
        <w:rPr>
          <w:rFonts w:hint="eastAsia" w:ascii="Times New Roman" w:hAnsi="Times New Roman" w:eastAsia="方正仿宋_GBK" w:cs="方正仿宋_GBK"/>
          <w:b w:val="0"/>
          <w:bCs/>
          <w:color w:val="auto"/>
          <w:spacing w:val="6"/>
          <w:kern w:val="0"/>
          <w:sz w:val="32"/>
          <w:szCs w:val="32"/>
          <w:highlight w:val="none"/>
          <w:lang w:val="en-US" w:eastAsia="zh-CN"/>
        </w:rPr>
        <w:t>4</w:t>
      </w:r>
      <w:r>
        <w:rPr>
          <w:rFonts w:hint="eastAsia" w:ascii="方正仿宋_GBK" w:hAnsi="方正仿宋_GBK" w:eastAsia="方正仿宋_GBK" w:cs="方正仿宋_GBK"/>
          <w:b w:val="0"/>
          <w:bCs/>
          <w:color w:val="auto"/>
          <w:spacing w:val="6"/>
          <w:kern w:val="0"/>
          <w:sz w:val="32"/>
          <w:szCs w:val="32"/>
          <w:highlight w:val="none"/>
          <w:lang w:val="en-US" w:eastAsia="zh-CN"/>
        </w:rPr>
        <w:t>.公告公示期结束</w:t>
      </w:r>
      <w:r>
        <w:rPr>
          <w:rFonts w:hint="eastAsia" w:ascii="Times New Roman" w:hAnsi="Times New Roman" w:eastAsia="方正仿宋_GBK" w:cs="方正仿宋_GBK"/>
          <w:b w:val="0"/>
          <w:bCs/>
          <w:color w:val="auto"/>
          <w:spacing w:val="6"/>
          <w:kern w:val="0"/>
          <w:sz w:val="32"/>
          <w:szCs w:val="32"/>
          <w:highlight w:val="none"/>
          <w:lang w:val="en-US" w:eastAsia="zh-CN"/>
        </w:rPr>
        <w:t>30</w:t>
      </w:r>
      <w:r>
        <w:rPr>
          <w:rFonts w:hint="eastAsia" w:ascii="方正仿宋_GBK" w:hAnsi="方正仿宋_GBK" w:eastAsia="方正仿宋_GBK" w:cs="方正仿宋_GBK"/>
          <w:b w:val="0"/>
          <w:bCs/>
          <w:color w:val="auto"/>
          <w:spacing w:val="6"/>
          <w:kern w:val="0"/>
          <w:sz w:val="32"/>
          <w:szCs w:val="32"/>
          <w:highlight w:val="none"/>
          <w:lang w:val="en-US" w:eastAsia="zh-CN"/>
        </w:rPr>
        <w:t>个工作日内中标人与业主方联系，商定签订合同。</w:t>
      </w:r>
    </w:p>
    <w:p w14:paraId="20788081">
      <w:pPr>
        <w:pStyle w:val="3"/>
        <w:keepNext w:val="0"/>
        <w:pageBreakBefore w:val="0"/>
        <w:widowControl w:val="0"/>
        <w:kinsoku/>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color w:val="auto"/>
          <w:sz w:val="32"/>
          <w:szCs w:val="32"/>
          <w:highlight w:val="none"/>
          <w:lang w:val="en-US" w:eastAsia="zh-CN"/>
        </w:rPr>
      </w:pPr>
      <w:bookmarkStart w:id="285" w:name="_Toc1193"/>
      <w:bookmarkStart w:id="286" w:name="_Toc23115"/>
      <w:bookmarkStart w:id="287" w:name="_Toc6705"/>
      <w:bookmarkStart w:id="288" w:name="_Toc932"/>
      <w:bookmarkStart w:id="289" w:name="_Toc1725"/>
      <w:bookmarkStart w:id="290" w:name="_Toc20599"/>
      <w:bookmarkStart w:id="291" w:name="_Toc17810"/>
      <w:bookmarkStart w:id="292" w:name="_Toc738"/>
      <w:bookmarkStart w:id="293" w:name="_Toc8666"/>
      <w:bookmarkStart w:id="294" w:name="_Toc29077"/>
      <w:bookmarkStart w:id="295" w:name="_Toc8553"/>
      <w:bookmarkStart w:id="296" w:name="_Toc9531"/>
      <w:r>
        <w:rPr>
          <w:rFonts w:hint="eastAsia" w:ascii="方正黑体_GBK" w:hAnsi="方正黑体_GBK" w:eastAsia="方正黑体_GBK" w:cs="方正黑体_GBK"/>
          <w:color w:val="auto"/>
          <w:sz w:val="32"/>
          <w:szCs w:val="32"/>
          <w:highlight w:val="none"/>
          <w:lang w:val="en-US" w:eastAsia="zh-CN"/>
        </w:rPr>
        <w:t>十三、授予合同</w:t>
      </w:r>
      <w:bookmarkEnd w:id="285"/>
      <w:bookmarkEnd w:id="286"/>
      <w:bookmarkEnd w:id="287"/>
      <w:bookmarkEnd w:id="288"/>
      <w:bookmarkEnd w:id="289"/>
      <w:bookmarkEnd w:id="290"/>
      <w:bookmarkEnd w:id="291"/>
      <w:bookmarkEnd w:id="292"/>
      <w:bookmarkEnd w:id="293"/>
      <w:bookmarkEnd w:id="294"/>
      <w:bookmarkEnd w:id="295"/>
      <w:bookmarkEnd w:id="296"/>
    </w:p>
    <w:p w14:paraId="4B4A9E92">
      <w:pPr>
        <w:keepNext w:val="0"/>
        <w:pageBreakBefore w:val="0"/>
        <w:widowControl w:val="0"/>
        <w:kinsoku/>
        <w:overflowPunct/>
        <w:topLinePunct w:val="0"/>
        <w:bidi w:val="0"/>
        <w:adjustRightInd w:val="0"/>
        <w:spacing w:line="600" w:lineRule="exact"/>
        <w:ind w:firstLine="510"/>
        <w:rPr>
          <w:rFonts w:hint="eastAsia" w:ascii="方正仿宋_GBK" w:hAnsi="方正仿宋_GBK" w:eastAsia="方正仿宋_GBK" w:cs="方正仿宋_GBK"/>
          <w:b w:val="0"/>
          <w:bCs/>
          <w:color w:val="auto"/>
          <w:spacing w:val="6"/>
          <w:kern w:val="0"/>
          <w:sz w:val="32"/>
          <w:szCs w:val="32"/>
          <w:highlight w:val="none"/>
          <w:lang w:val="en-US" w:eastAsia="zh-CN"/>
        </w:rPr>
      </w:pPr>
      <w:r>
        <w:rPr>
          <w:rFonts w:hint="eastAsia" w:ascii="Times New Roman" w:hAnsi="Times New Roman" w:eastAsia="方正仿宋_GBK" w:cs="方正仿宋_GBK"/>
          <w:b w:val="0"/>
          <w:bCs/>
          <w:color w:val="auto"/>
          <w:spacing w:val="6"/>
          <w:kern w:val="0"/>
          <w:sz w:val="32"/>
          <w:szCs w:val="32"/>
          <w:highlight w:val="none"/>
          <w:lang w:val="en-US" w:eastAsia="zh-CN"/>
        </w:rPr>
        <w:t>1</w:t>
      </w:r>
      <w:r>
        <w:rPr>
          <w:rFonts w:hint="eastAsia" w:ascii="方正仿宋_GBK" w:hAnsi="方正仿宋_GBK" w:eastAsia="方正仿宋_GBK" w:cs="方正仿宋_GBK"/>
          <w:b w:val="0"/>
          <w:bCs/>
          <w:color w:val="auto"/>
          <w:spacing w:val="6"/>
          <w:kern w:val="0"/>
          <w:sz w:val="32"/>
          <w:szCs w:val="32"/>
          <w:highlight w:val="none"/>
          <w:lang w:val="en-US" w:eastAsia="zh-CN"/>
        </w:rPr>
        <w:t>.合同授予标准</w:t>
      </w:r>
    </w:p>
    <w:p w14:paraId="7F8826A3">
      <w:pPr>
        <w:keepNext w:val="0"/>
        <w:pageBreakBefore w:val="0"/>
        <w:widowControl w:val="0"/>
        <w:kinsoku/>
        <w:overflowPunct/>
        <w:topLinePunct w:val="0"/>
        <w:bidi w:val="0"/>
        <w:adjustRightInd w:val="0"/>
        <w:spacing w:line="600" w:lineRule="exact"/>
        <w:ind w:firstLine="510"/>
        <w:rPr>
          <w:rFonts w:hint="eastAsia" w:ascii="方正仿宋_GBK" w:hAnsi="方正仿宋_GBK" w:eastAsia="方正仿宋_GBK" w:cs="方正仿宋_GBK"/>
          <w:b w:val="0"/>
          <w:bCs/>
          <w:color w:val="auto"/>
          <w:spacing w:val="6"/>
          <w:kern w:val="0"/>
          <w:sz w:val="32"/>
          <w:szCs w:val="32"/>
          <w:highlight w:val="none"/>
          <w:lang w:val="en-US" w:eastAsia="zh-CN"/>
        </w:rPr>
      </w:pPr>
      <w:r>
        <w:rPr>
          <w:rFonts w:hint="eastAsia" w:ascii="方正仿宋_GBK" w:hAnsi="方正仿宋_GBK" w:eastAsia="方正仿宋_GBK" w:cs="方正仿宋_GBK"/>
          <w:b w:val="0"/>
          <w:bCs/>
          <w:color w:val="auto"/>
          <w:spacing w:val="6"/>
          <w:kern w:val="0"/>
          <w:sz w:val="32"/>
          <w:szCs w:val="32"/>
          <w:highlight w:val="none"/>
          <w:lang w:val="en-US" w:eastAsia="zh-CN"/>
        </w:rPr>
        <w:t>采购人将把合同授予响应文件在实质上响应竞争性磋商文件要求和按本须知第</w:t>
      </w:r>
      <w:r>
        <w:rPr>
          <w:rFonts w:hint="eastAsia" w:ascii="Times New Roman" w:hAnsi="Times New Roman" w:eastAsia="方正仿宋_GBK" w:cs="方正仿宋_GBK"/>
          <w:b w:val="0"/>
          <w:bCs/>
          <w:color w:val="auto"/>
          <w:spacing w:val="6"/>
          <w:kern w:val="0"/>
          <w:sz w:val="32"/>
          <w:szCs w:val="32"/>
          <w:highlight w:val="none"/>
          <w:lang w:val="en-US" w:eastAsia="zh-CN"/>
        </w:rPr>
        <w:t>3</w:t>
      </w:r>
      <w:r>
        <w:rPr>
          <w:rFonts w:hint="eastAsia" w:ascii="方正仿宋_GBK" w:hAnsi="方正仿宋_GBK" w:eastAsia="方正仿宋_GBK" w:cs="方正仿宋_GBK"/>
          <w:b w:val="0"/>
          <w:bCs/>
          <w:color w:val="auto"/>
          <w:spacing w:val="6"/>
          <w:kern w:val="0"/>
          <w:sz w:val="32"/>
          <w:szCs w:val="32"/>
          <w:highlight w:val="none"/>
          <w:lang w:val="en-US" w:eastAsia="zh-CN"/>
        </w:rPr>
        <w:t>.</w:t>
      </w:r>
      <w:r>
        <w:rPr>
          <w:rFonts w:hint="eastAsia" w:ascii="Times New Roman" w:hAnsi="Times New Roman" w:eastAsia="方正仿宋_GBK" w:cs="方正仿宋_GBK"/>
          <w:b w:val="0"/>
          <w:bCs/>
          <w:color w:val="auto"/>
          <w:spacing w:val="6"/>
          <w:kern w:val="0"/>
          <w:sz w:val="32"/>
          <w:szCs w:val="32"/>
          <w:highlight w:val="none"/>
          <w:lang w:val="en-US" w:eastAsia="zh-CN"/>
        </w:rPr>
        <w:t>11</w:t>
      </w:r>
      <w:r>
        <w:rPr>
          <w:rFonts w:hint="eastAsia" w:ascii="方正仿宋_GBK" w:hAnsi="方正仿宋_GBK" w:eastAsia="方正仿宋_GBK" w:cs="方正仿宋_GBK"/>
          <w:b w:val="0"/>
          <w:bCs/>
          <w:color w:val="auto"/>
          <w:spacing w:val="6"/>
          <w:kern w:val="0"/>
          <w:sz w:val="32"/>
          <w:szCs w:val="32"/>
          <w:highlight w:val="none"/>
          <w:lang w:val="en-US" w:eastAsia="zh-CN"/>
        </w:rPr>
        <w:t>条规定评选出的申请人。</w:t>
      </w:r>
    </w:p>
    <w:p w14:paraId="28639A6F">
      <w:pPr>
        <w:keepNext w:val="0"/>
        <w:pageBreakBefore w:val="0"/>
        <w:widowControl w:val="0"/>
        <w:kinsoku/>
        <w:overflowPunct/>
        <w:topLinePunct w:val="0"/>
        <w:bidi w:val="0"/>
        <w:adjustRightInd w:val="0"/>
        <w:spacing w:line="600" w:lineRule="exact"/>
        <w:ind w:firstLine="510"/>
        <w:rPr>
          <w:rFonts w:hint="eastAsia" w:ascii="方正仿宋_GBK" w:hAnsi="方正仿宋_GBK" w:eastAsia="方正仿宋_GBK" w:cs="方正仿宋_GBK"/>
          <w:b w:val="0"/>
          <w:bCs/>
          <w:color w:val="auto"/>
          <w:spacing w:val="6"/>
          <w:kern w:val="0"/>
          <w:sz w:val="32"/>
          <w:szCs w:val="32"/>
          <w:highlight w:val="none"/>
          <w:lang w:val="en-US" w:eastAsia="zh-CN"/>
        </w:rPr>
      </w:pPr>
      <w:r>
        <w:rPr>
          <w:rFonts w:hint="eastAsia" w:ascii="Times New Roman" w:hAnsi="Times New Roman" w:eastAsia="方正仿宋_GBK" w:cs="方正仿宋_GBK"/>
          <w:b w:val="0"/>
          <w:bCs/>
          <w:color w:val="auto"/>
          <w:spacing w:val="6"/>
          <w:kern w:val="0"/>
          <w:sz w:val="32"/>
          <w:szCs w:val="32"/>
          <w:highlight w:val="none"/>
          <w:lang w:val="en-US" w:eastAsia="zh-CN"/>
        </w:rPr>
        <w:t>2</w:t>
      </w:r>
      <w:r>
        <w:rPr>
          <w:rFonts w:hint="eastAsia" w:ascii="方正仿宋_GBK" w:hAnsi="方正仿宋_GBK" w:eastAsia="方正仿宋_GBK" w:cs="方正仿宋_GBK"/>
          <w:b w:val="0"/>
          <w:bCs/>
          <w:color w:val="auto"/>
          <w:spacing w:val="6"/>
          <w:kern w:val="0"/>
          <w:sz w:val="32"/>
          <w:szCs w:val="32"/>
          <w:highlight w:val="none"/>
          <w:lang w:val="en-US" w:eastAsia="zh-CN"/>
        </w:rPr>
        <w:t>.成交通知书</w:t>
      </w:r>
    </w:p>
    <w:p w14:paraId="6A421DDD">
      <w:pPr>
        <w:keepNext w:val="0"/>
        <w:pageBreakBefore w:val="0"/>
        <w:widowControl w:val="0"/>
        <w:kinsoku/>
        <w:overflowPunct/>
        <w:topLinePunct w:val="0"/>
        <w:bidi w:val="0"/>
        <w:adjustRightInd w:val="0"/>
        <w:spacing w:line="600" w:lineRule="exact"/>
        <w:ind w:firstLine="510"/>
        <w:rPr>
          <w:rFonts w:hint="eastAsia" w:ascii="方正仿宋_GBK" w:hAnsi="方正仿宋_GBK" w:eastAsia="方正仿宋_GBK" w:cs="方正仿宋_GBK"/>
          <w:b w:val="0"/>
          <w:bCs/>
          <w:color w:val="auto"/>
          <w:spacing w:val="6"/>
          <w:kern w:val="0"/>
          <w:sz w:val="32"/>
          <w:szCs w:val="32"/>
          <w:highlight w:val="none"/>
          <w:lang w:val="en-US" w:eastAsia="zh-CN"/>
        </w:rPr>
      </w:pPr>
      <w:r>
        <w:rPr>
          <w:rFonts w:hint="eastAsia" w:ascii="方正仿宋_GBK" w:hAnsi="方正仿宋_GBK" w:eastAsia="方正仿宋_GBK" w:cs="方正仿宋_GBK"/>
          <w:b w:val="0"/>
          <w:bCs/>
          <w:color w:val="auto"/>
          <w:spacing w:val="6"/>
          <w:kern w:val="0"/>
          <w:sz w:val="32"/>
          <w:szCs w:val="32"/>
          <w:highlight w:val="none"/>
          <w:lang w:val="en-US" w:eastAsia="zh-CN"/>
        </w:rPr>
        <w:t xml:space="preserve">成交通知书将成为合同的组成部分。    </w:t>
      </w:r>
    </w:p>
    <w:p w14:paraId="00D72DA1">
      <w:pPr>
        <w:keepNext w:val="0"/>
        <w:pageBreakBefore w:val="0"/>
        <w:widowControl w:val="0"/>
        <w:kinsoku/>
        <w:overflowPunct/>
        <w:topLinePunct w:val="0"/>
        <w:bidi w:val="0"/>
        <w:adjustRightInd w:val="0"/>
        <w:spacing w:line="600" w:lineRule="exact"/>
        <w:ind w:firstLine="510"/>
        <w:rPr>
          <w:rFonts w:hint="eastAsia" w:ascii="方正仿宋_GBK" w:hAnsi="方正仿宋_GBK" w:eastAsia="方正仿宋_GBK" w:cs="方正仿宋_GBK"/>
          <w:b w:val="0"/>
          <w:bCs/>
          <w:color w:val="auto"/>
          <w:spacing w:val="6"/>
          <w:kern w:val="0"/>
          <w:sz w:val="32"/>
          <w:szCs w:val="32"/>
          <w:highlight w:val="none"/>
          <w:lang w:val="en-US" w:eastAsia="zh-CN"/>
        </w:rPr>
      </w:pPr>
      <w:r>
        <w:rPr>
          <w:rFonts w:hint="eastAsia" w:ascii="Times New Roman" w:hAnsi="Times New Roman" w:eastAsia="方正仿宋_GBK" w:cs="方正仿宋_GBK"/>
          <w:b w:val="0"/>
          <w:bCs/>
          <w:color w:val="auto"/>
          <w:spacing w:val="6"/>
          <w:kern w:val="0"/>
          <w:sz w:val="32"/>
          <w:szCs w:val="32"/>
          <w:highlight w:val="none"/>
          <w:lang w:val="en-US" w:eastAsia="zh-CN"/>
        </w:rPr>
        <w:t>3</w:t>
      </w:r>
      <w:r>
        <w:rPr>
          <w:rFonts w:hint="eastAsia" w:ascii="方正仿宋_GBK" w:hAnsi="方正仿宋_GBK" w:eastAsia="方正仿宋_GBK" w:cs="方正仿宋_GBK"/>
          <w:b w:val="0"/>
          <w:bCs/>
          <w:color w:val="auto"/>
          <w:spacing w:val="6"/>
          <w:kern w:val="0"/>
          <w:sz w:val="32"/>
          <w:szCs w:val="32"/>
          <w:highlight w:val="none"/>
          <w:lang w:val="en-US" w:eastAsia="zh-CN"/>
        </w:rPr>
        <w:t>.合同协议书的签署</w:t>
      </w:r>
    </w:p>
    <w:p w14:paraId="134F4308">
      <w:pPr>
        <w:keepNext w:val="0"/>
        <w:pageBreakBefore w:val="0"/>
        <w:widowControl w:val="0"/>
        <w:kinsoku/>
        <w:overflowPunct/>
        <w:topLinePunct w:val="0"/>
        <w:bidi w:val="0"/>
        <w:adjustRightInd w:val="0"/>
        <w:spacing w:line="600" w:lineRule="exact"/>
        <w:ind w:firstLine="510"/>
        <w:rPr>
          <w:rFonts w:hint="eastAsia" w:ascii="方正仿宋_GBK" w:hAnsi="方正仿宋_GBK" w:eastAsia="方正仿宋_GBK" w:cs="方正仿宋_GBK"/>
          <w:b w:val="0"/>
          <w:bCs/>
          <w:color w:val="auto"/>
          <w:spacing w:val="6"/>
          <w:kern w:val="0"/>
          <w:sz w:val="32"/>
          <w:szCs w:val="32"/>
          <w:highlight w:val="none"/>
          <w:lang w:val="en-US" w:eastAsia="zh-CN"/>
        </w:rPr>
      </w:pPr>
      <w:r>
        <w:rPr>
          <w:rFonts w:hint="eastAsia" w:ascii="方正仿宋_GBK" w:hAnsi="方正仿宋_GBK" w:eastAsia="方正仿宋_GBK" w:cs="方正仿宋_GBK"/>
          <w:b w:val="0"/>
          <w:bCs/>
          <w:color w:val="auto"/>
          <w:spacing w:val="6"/>
          <w:kern w:val="0"/>
          <w:sz w:val="32"/>
          <w:szCs w:val="32"/>
          <w:highlight w:val="none"/>
          <w:lang w:val="en-US" w:eastAsia="zh-CN"/>
        </w:rPr>
        <w:t>（</w:t>
      </w:r>
      <w:r>
        <w:rPr>
          <w:rFonts w:hint="eastAsia" w:ascii="Times New Roman" w:hAnsi="Times New Roman" w:eastAsia="方正仿宋_GBK" w:cs="方正仿宋_GBK"/>
          <w:b w:val="0"/>
          <w:bCs/>
          <w:color w:val="auto"/>
          <w:spacing w:val="6"/>
          <w:kern w:val="0"/>
          <w:sz w:val="32"/>
          <w:szCs w:val="32"/>
          <w:highlight w:val="none"/>
          <w:lang w:val="en-US" w:eastAsia="zh-CN"/>
        </w:rPr>
        <w:t>1</w:t>
      </w:r>
      <w:r>
        <w:rPr>
          <w:rFonts w:hint="eastAsia" w:ascii="方正仿宋_GBK" w:hAnsi="方正仿宋_GBK" w:eastAsia="方正仿宋_GBK" w:cs="方正仿宋_GBK"/>
          <w:b w:val="0"/>
          <w:bCs/>
          <w:color w:val="auto"/>
          <w:spacing w:val="6"/>
          <w:kern w:val="0"/>
          <w:sz w:val="32"/>
          <w:szCs w:val="32"/>
          <w:highlight w:val="none"/>
          <w:lang w:val="en-US" w:eastAsia="zh-CN"/>
        </w:rPr>
        <w:t>）中标的申请人接到成交通知书后，按要求由法定代表人或被授权人与采购人商谈和签订合同。但此项商谈，任何一方均不得谋求强制对方更改双方在招投标过程中所作出的实质性承诺。</w:t>
      </w:r>
    </w:p>
    <w:p w14:paraId="0E62EC48">
      <w:pPr>
        <w:keepNext w:val="0"/>
        <w:pageBreakBefore w:val="0"/>
        <w:widowControl w:val="0"/>
        <w:kinsoku/>
        <w:overflowPunct/>
        <w:topLinePunct w:val="0"/>
        <w:bidi w:val="0"/>
        <w:adjustRightInd w:val="0"/>
        <w:spacing w:line="600" w:lineRule="exact"/>
        <w:ind w:firstLine="510"/>
        <w:rPr>
          <w:rFonts w:hint="eastAsia" w:ascii="方正仿宋_GBK" w:hAnsi="方正仿宋_GBK" w:eastAsia="方正仿宋_GBK" w:cs="方正仿宋_GBK"/>
          <w:color w:val="auto"/>
          <w:spacing w:val="6"/>
          <w:sz w:val="32"/>
          <w:szCs w:val="32"/>
          <w:highlight w:val="none"/>
        </w:rPr>
      </w:pPr>
      <w:r>
        <w:rPr>
          <w:rFonts w:hint="eastAsia" w:ascii="方正仿宋_GBK" w:hAnsi="方正仿宋_GBK" w:eastAsia="方正仿宋_GBK" w:cs="方正仿宋_GBK"/>
          <w:b w:val="0"/>
          <w:bCs/>
          <w:color w:val="auto"/>
          <w:spacing w:val="6"/>
          <w:kern w:val="0"/>
          <w:sz w:val="32"/>
          <w:szCs w:val="32"/>
          <w:highlight w:val="none"/>
          <w:lang w:val="en-US" w:eastAsia="zh-CN"/>
        </w:rPr>
        <w:t>（</w:t>
      </w:r>
      <w:r>
        <w:rPr>
          <w:rFonts w:hint="eastAsia" w:ascii="Times New Roman" w:hAnsi="Times New Roman" w:eastAsia="方正仿宋_GBK" w:cs="方正仿宋_GBK"/>
          <w:b w:val="0"/>
          <w:bCs/>
          <w:color w:val="auto"/>
          <w:spacing w:val="6"/>
          <w:kern w:val="0"/>
          <w:sz w:val="32"/>
          <w:szCs w:val="32"/>
          <w:highlight w:val="none"/>
          <w:lang w:val="en-US" w:eastAsia="zh-CN"/>
        </w:rPr>
        <w:t>2</w:t>
      </w:r>
      <w:r>
        <w:rPr>
          <w:rFonts w:hint="eastAsia" w:ascii="方正仿宋_GBK" w:hAnsi="方正仿宋_GBK" w:eastAsia="方正仿宋_GBK" w:cs="方正仿宋_GBK"/>
          <w:b w:val="0"/>
          <w:bCs/>
          <w:color w:val="auto"/>
          <w:spacing w:val="6"/>
          <w:kern w:val="0"/>
          <w:sz w:val="32"/>
          <w:szCs w:val="32"/>
          <w:highlight w:val="none"/>
          <w:lang w:val="en-US" w:eastAsia="zh-CN"/>
        </w:rPr>
        <w:t>）如果成交人不能按本须知第</w:t>
      </w:r>
      <w:r>
        <w:rPr>
          <w:rFonts w:hint="eastAsia" w:ascii="Times New Roman" w:hAnsi="Times New Roman" w:eastAsia="方正仿宋_GBK" w:cs="方正仿宋_GBK"/>
          <w:b w:val="0"/>
          <w:bCs/>
          <w:color w:val="auto"/>
          <w:spacing w:val="6"/>
          <w:kern w:val="0"/>
          <w:sz w:val="32"/>
          <w:szCs w:val="32"/>
          <w:highlight w:val="none"/>
          <w:lang w:val="en-US" w:eastAsia="zh-CN"/>
        </w:rPr>
        <w:t>3</w:t>
      </w:r>
      <w:r>
        <w:rPr>
          <w:rFonts w:hint="eastAsia" w:ascii="方正仿宋_GBK" w:hAnsi="方正仿宋_GBK" w:eastAsia="方正仿宋_GBK" w:cs="方正仿宋_GBK"/>
          <w:b w:val="0"/>
          <w:bCs/>
          <w:color w:val="auto"/>
          <w:spacing w:val="6"/>
          <w:kern w:val="0"/>
          <w:sz w:val="32"/>
          <w:szCs w:val="32"/>
          <w:highlight w:val="none"/>
          <w:lang w:val="en-US" w:eastAsia="zh-CN"/>
        </w:rPr>
        <w:t>.</w:t>
      </w:r>
      <w:r>
        <w:rPr>
          <w:rFonts w:hint="eastAsia" w:ascii="Times New Roman" w:hAnsi="Times New Roman" w:eastAsia="方正仿宋_GBK" w:cs="方正仿宋_GBK"/>
          <w:b w:val="0"/>
          <w:bCs/>
          <w:color w:val="auto"/>
          <w:spacing w:val="6"/>
          <w:kern w:val="0"/>
          <w:sz w:val="32"/>
          <w:szCs w:val="32"/>
          <w:highlight w:val="none"/>
          <w:lang w:val="en-US" w:eastAsia="zh-CN"/>
        </w:rPr>
        <w:t>13</w:t>
      </w:r>
      <w:r>
        <w:rPr>
          <w:rFonts w:hint="eastAsia" w:ascii="方正仿宋_GBK" w:hAnsi="方正仿宋_GBK" w:eastAsia="方正仿宋_GBK" w:cs="方正仿宋_GBK"/>
          <w:b w:val="0"/>
          <w:bCs/>
          <w:color w:val="auto"/>
          <w:spacing w:val="6"/>
          <w:kern w:val="0"/>
          <w:sz w:val="32"/>
          <w:szCs w:val="32"/>
          <w:highlight w:val="none"/>
          <w:lang w:val="en-US" w:eastAsia="zh-CN"/>
        </w:rPr>
        <w:t>.</w:t>
      </w:r>
      <w:r>
        <w:rPr>
          <w:rFonts w:hint="eastAsia" w:ascii="Times New Roman" w:hAnsi="Times New Roman" w:eastAsia="方正仿宋_GBK" w:cs="方正仿宋_GBK"/>
          <w:b w:val="0"/>
          <w:bCs/>
          <w:color w:val="auto"/>
          <w:spacing w:val="6"/>
          <w:kern w:val="0"/>
          <w:sz w:val="32"/>
          <w:szCs w:val="32"/>
          <w:highlight w:val="none"/>
          <w:lang w:val="en-US" w:eastAsia="zh-CN"/>
        </w:rPr>
        <w:t>3</w:t>
      </w:r>
      <w:r>
        <w:rPr>
          <w:rFonts w:hint="eastAsia" w:ascii="方正仿宋_GBK" w:hAnsi="方正仿宋_GBK" w:eastAsia="方正仿宋_GBK" w:cs="方正仿宋_GBK"/>
          <w:b w:val="0"/>
          <w:bCs/>
          <w:color w:val="auto"/>
          <w:spacing w:val="6"/>
          <w:kern w:val="0"/>
          <w:sz w:val="32"/>
          <w:szCs w:val="32"/>
          <w:highlight w:val="none"/>
          <w:lang w:val="en-US" w:eastAsia="zh-CN"/>
        </w:rPr>
        <w:t>条的规定执行，采购人将根据评标结果在另外的申请人中择优确定成交人。</w:t>
      </w:r>
      <w:r>
        <w:rPr>
          <w:rFonts w:hint="eastAsia" w:ascii="方正仿宋_GBK" w:hAnsi="方正仿宋_GBK" w:eastAsia="方正仿宋_GBK" w:cs="方正仿宋_GBK"/>
          <w:color w:val="auto"/>
          <w:spacing w:val="6"/>
          <w:sz w:val="32"/>
          <w:szCs w:val="32"/>
          <w:highlight w:val="none"/>
        </w:rPr>
        <w:t xml:space="preserve"> </w:t>
      </w:r>
    </w:p>
    <w:p w14:paraId="18BB3AC4">
      <w:pPr>
        <w:pStyle w:val="3"/>
        <w:keepNext w:val="0"/>
        <w:pageBreakBefore w:val="0"/>
        <w:widowControl w:val="0"/>
        <w:kinsoku/>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color w:val="auto"/>
          <w:sz w:val="32"/>
          <w:szCs w:val="32"/>
          <w:highlight w:val="none"/>
          <w:lang w:val="en-US" w:eastAsia="zh-CN"/>
        </w:rPr>
      </w:pPr>
      <w:bookmarkStart w:id="297" w:name="_Toc10389"/>
      <w:r>
        <w:rPr>
          <w:rFonts w:hint="eastAsia" w:ascii="方正黑体_GBK" w:hAnsi="方正黑体_GBK" w:eastAsia="方正黑体_GBK" w:cs="方正黑体_GBK"/>
          <w:color w:val="auto"/>
          <w:sz w:val="32"/>
          <w:szCs w:val="32"/>
          <w:highlight w:val="none"/>
          <w:lang w:val="en-US" w:eastAsia="zh-CN"/>
        </w:rPr>
        <w:t>十四、质疑和投诉</w:t>
      </w:r>
      <w:bookmarkEnd w:id="297"/>
    </w:p>
    <w:p w14:paraId="76D4EF5B">
      <w:pPr>
        <w:keepNext w:val="0"/>
        <w:pageBreakBefore w:val="0"/>
        <w:widowControl w:val="0"/>
        <w:kinsoku/>
        <w:overflowPunct/>
        <w:topLinePunct w:val="0"/>
        <w:bidi w:val="0"/>
        <w:spacing w:line="600" w:lineRule="exact"/>
        <w:ind w:firstLine="482"/>
        <w:outlineLvl w:val="2"/>
        <w:rPr>
          <w:rFonts w:hint="eastAsia" w:ascii="方正楷体_GBK" w:hAnsi="方正楷体_GBK" w:eastAsia="方正楷体_GBK" w:cs="方正楷体_GBK"/>
          <w:color w:val="auto"/>
          <w:sz w:val="32"/>
          <w:szCs w:val="32"/>
          <w:highlight w:val="none"/>
        </w:rPr>
      </w:pPr>
      <w:bookmarkStart w:id="298" w:name="_Toc15914"/>
      <w:bookmarkStart w:id="299" w:name="_Toc16436"/>
      <w:bookmarkStart w:id="300" w:name="_Toc10018"/>
      <w:bookmarkStart w:id="301" w:name="_Toc10023"/>
      <w:bookmarkStart w:id="302" w:name="_Toc15210"/>
      <w:bookmarkStart w:id="303" w:name="_Toc6547"/>
      <w:bookmarkStart w:id="304" w:name="_Toc12909"/>
      <w:bookmarkStart w:id="305" w:name="_Toc9830"/>
      <w:bookmarkStart w:id="306" w:name="_Toc321836356"/>
      <w:bookmarkStart w:id="307" w:name="_Toc9426"/>
      <w:bookmarkStart w:id="308" w:name="_Toc953"/>
      <w:bookmarkStart w:id="309" w:name="_Toc9664"/>
      <w:bookmarkStart w:id="310" w:name="_Toc4962"/>
      <w:bookmarkStart w:id="311" w:name="_Toc8731"/>
      <w:r>
        <w:rPr>
          <w:rFonts w:hint="eastAsia" w:ascii="方正楷体_GBK" w:hAnsi="方正楷体_GBK" w:eastAsia="方正楷体_GBK" w:cs="方正楷体_GBK"/>
          <w:color w:val="auto"/>
          <w:sz w:val="32"/>
          <w:szCs w:val="32"/>
          <w:highlight w:val="none"/>
          <w:lang w:val="en-US" w:eastAsia="zh-CN"/>
        </w:rPr>
        <w:t>（一）</w:t>
      </w:r>
      <w:r>
        <w:rPr>
          <w:rFonts w:hint="eastAsia" w:ascii="方正楷体_GBK" w:hAnsi="方正楷体_GBK" w:eastAsia="方正楷体_GBK" w:cs="方正楷体_GBK"/>
          <w:color w:val="auto"/>
          <w:sz w:val="32"/>
          <w:szCs w:val="32"/>
          <w:highlight w:val="none"/>
        </w:rPr>
        <w:t>质疑</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06EF6644">
      <w:pPr>
        <w:keepNext w:val="0"/>
        <w:pageBreakBefore w:val="0"/>
        <w:widowControl w:val="0"/>
        <w:kinsoku/>
        <w:overflowPunct/>
        <w:topLinePunct w:val="0"/>
        <w:bidi w:val="0"/>
        <w:adjustRightInd w:val="0"/>
        <w:spacing w:line="600" w:lineRule="exact"/>
        <w:ind w:firstLine="510"/>
        <w:rPr>
          <w:rFonts w:hint="eastAsia" w:ascii="方正仿宋_GBK" w:hAnsi="方正仿宋_GBK" w:eastAsia="方正仿宋_GBK" w:cs="方正仿宋_GBK"/>
          <w:b w:val="0"/>
          <w:bCs/>
          <w:color w:val="auto"/>
          <w:spacing w:val="6"/>
          <w:kern w:val="0"/>
          <w:sz w:val="32"/>
          <w:szCs w:val="32"/>
          <w:highlight w:val="none"/>
          <w:lang w:val="en-US" w:eastAsia="zh-CN"/>
        </w:rPr>
      </w:pPr>
      <w:r>
        <w:rPr>
          <w:rFonts w:hint="eastAsia" w:ascii="Times New Roman" w:hAnsi="Times New Roman" w:eastAsia="方正仿宋_GBK" w:cs="方正仿宋_GBK"/>
          <w:b w:val="0"/>
          <w:bCs/>
          <w:color w:val="auto"/>
          <w:spacing w:val="6"/>
          <w:kern w:val="0"/>
          <w:sz w:val="32"/>
          <w:szCs w:val="32"/>
          <w:highlight w:val="none"/>
          <w:lang w:val="en-US" w:eastAsia="zh-CN"/>
        </w:rPr>
        <w:t>1</w:t>
      </w:r>
      <w:r>
        <w:rPr>
          <w:rFonts w:hint="eastAsia" w:ascii="方正仿宋_GBK" w:hAnsi="方正仿宋_GBK" w:eastAsia="方正仿宋_GBK" w:cs="方正仿宋_GBK"/>
          <w:b w:val="0"/>
          <w:bCs/>
          <w:color w:val="auto"/>
          <w:spacing w:val="6"/>
          <w:kern w:val="0"/>
          <w:sz w:val="32"/>
          <w:szCs w:val="32"/>
          <w:highlight w:val="none"/>
          <w:lang w:val="en-US" w:eastAsia="zh-CN"/>
        </w:rPr>
        <w:t>.申请人认为响应文件、招标过程和中标结果使自己的权益受到损害的，应当在知道或者应知其权益受到损害之日起七个工作日内，在法定质疑期内以书面形式向采购人或采购代理机构一次性提出针对同一采购程序环节的质疑。质疑内容不得含有虚假、恶意成分。当事人对自己提出的主张，有责任提供证据，提出质疑时应同时提交相关证据材料和注明事实的确切来源。不得以假设、揣测、据说、听说等缺乏事实依据的理由提出质疑。</w:t>
      </w:r>
    </w:p>
    <w:p w14:paraId="5FFBA814">
      <w:pPr>
        <w:keepNext w:val="0"/>
        <w:pageBreakBefore w:val="0"/>
        <w:widowControl w:val="0"/>
        <w:kinsoku/>
        <w:overflowPunct/>
        <w:topLinePunct w:val="0"/>
        <w:bidi w:val="0"/>
        <w:adjustRightInd w:val="0"/>
        <w:spacing w:line="600" w:lineRule="exact"/>
        <w:ind w:firstLine="510"/>
        <w:rPr>
          <w:rFonts w:hint="eastAsia" w:ascii="方正仿宋_GBK" w:hAnsi="方正仿宋_GBK" w:eastAsia="方正仿宋_GBK" w:cs="方正仿宋_GBK"/>
          <w:b w:val="0"/>
          <w:bCs/>
          <w:color w:val="auto"/>
          <w:spacing w:val="6"/>
          <w:kern w:val="0"/>
          <w:sz w:val="32"/>
          <w:szCs w:val="32"/>
          <w:highlight w:val="none"/>
          <w:lang w:val="en-US" w:eastAsia="zh-CN"/>
        </w:rPr>
      </w:pPr>
      <w:r>
        <w:rPr>
          <w:rFonts w:hint="eastAsia" w:ascii="方正仿宋_GBK" w:hAnsi="方正仿宋_GBK" w:eastAsia="方正仿宋_GBK" w:cs="方正仿宋_GBK"/>
          <w:b w:val="0"/>
          <w:bCs/>
          <w:color w:val="auto"/>
          <w:spacing w:val="6"/>
          <w:kern w:val="0"/>
          <w:sz w:val="32"/>
          <w:szCs w:val="32"/>
          <w:highlight w:val="none"/>
          <w:lang w:val="en-US" w:eastAsia="zh-CN"/>
        </w:rPr>
        <w:t>受理质疑部门：云南兴语招标有限公司；</w:t>
      </w:r>
    </w:p>
    <w:p w14:paraId="1BA068FD">
      <w:pPr>
        <w:keepNext w:val="0"/>
        <w:pageBreakBefore w:val="0"/>
        <w:widowControl w:val="0"/>
        <w:kinsoku/>
        <w:overflowPunct/>
        <w:topLinePunct w:val="0"/>
        <w:bidi w:val="0"/>
        <w:adjustRightInd w:val="0"/>
        <w:spacing w:line="600" w:lineRule="exact"/>
        <w:ind w:firstLine="510"/>
        <w:rPr>
          <w:rFonts w:hint="eastAsia" w:ascii="方正仿宋_GBK" w:hAnsi="方正仿宋_GBK" w:eastAsia="方正仿宋_GBK" w:cs="方正仿宋_GBK"/>
          <w:b w:val="0"/>
          <w:bCs/>
          <w:color w:val="auto"/>
          <w:spacing w:val="6"/>
          <w:kern w:val="0"/>
          <w:sz w:val="32"/>
          <w:szCs w:val="32"/>
          <w:highlight w:val="none"/>
          <w:lang w:val="en-US" w:eastAsia="zh-CN"/>
        </w:rPr>
      </w:pPr>
      <w:r>
        <w:rPr>
          <w:rFonts w:hint="eastAsia" w:ascii="方正仿宋_GBK" w:hAnsi="方正仿宋_GBK" w:eastAsia="方正仿宋_GBK" w:cs="方正仿宋_GBK"/>
          <w:b w:val="0"/>
          <w:bCs/>
          <w:color w:val="auto"/>
          <w:spacing w:val="6"/>
          <w:kern w:val="0"/>
          <w:sz w:val="32"/>
          <w:szCs w:val="32"/>
          <w:highlight w:val="none"/>
          <w:lang w:val="en-US" w:eastAsia="zh-CN"/>
        </w:rPr>
        <w:t>联系电话：</w:t>
      </w:r>
      <w:r>
        <w:rPr>
          <w:rFonts w:hint="eastAsia" w:ascii="Times New Roman" w:hAnsi="Times New Roman" w:eastAsia="方正仿宋_GBK" w:cs="方正仿宋_GBK"/>
          <w:b w:val="0"/>
          <w:bCs/>
          <w:color w:val="auto"/>
          <w:spacing w:val="6"/>
          <w:kern w:val="0"/>
          <w:sz w:val="32"/>
          <w:szCs w:val="32"/>
          <w:highlight w:val="none"/>
          <w:lang w:val="en-US" w:eastAsia="zh-CN"/>
        </w:rPr>
        <w:t>0876</w:t>
      </w:r>
      <w:r>
        <w:rPr>
          <w:rFonts w:hint="eastAsia" w:ascii="方正仿宋_GBK" w:hAnsi="方正仿宋_GBK" w:eastAsia="方正仿宋_GBK" w:cs="方正仿宋_GBK"/>
          <w:b w:val="0"/>
          <w:bCs/>
          <w:color w:val="auto"/>
          <w:spacing w:val="6"/>
          <w:kern w:val="0"/>
          <w:sz w:val="32"/>
          <w:szCs w:val="32"/>
          <w:highlight w:val="none"/>
          <w:lang w:val="en-US" w:eastAsia="zh-CN"/>
        </w:rPr>
        <w:t>-</w:t>
      </w:r>
      <w:r>
        <w:rPr>
          <w:rFonts w:hint="eastAsia" w:ascii="Times New Roman" w:hAnsi="Times New Roman" w:eastAsia="方正仿宋_GBK" w:cs="方正仿宋_GBK"/>
          <w:b w:val="0"/>
          <w:bCs/>
          <w:color w:val="auto"/>
          <w:spacing w:val="6"/>
          <w:kern w:val="0"/>
          <w:sz w:val="32"/>
          <w:szCs w:val="32"/>
          <w:highlight w:val="none"/>
          <w:lang w:val="en-US" w:eastAsia="zh-CN"/>
        </w:rPr>
        <w:t>2136488</w:t>
      </w:r>
      <w:r>
        <w:rPr>
          <w:rFonts w:hint="eastAsia" w:ascii="方正仿宋_GBK" w:hAnsi="方正仿宋_GBK" w:eastAsia="方正仿宋_GBK" w:cs="方正仿宋_GBK"/>
          <w:b w:val="0"/>
          <w:bCs/>
          <w:color w:val="auto"/>
          <w:spacing w:val="6"/>
          <w:kern w:val="0"/>
          <w:sz w:val="32"/>
          <w:szCs w:val="32"/>
          <w:highlight w:val="none"/>
          <w:lang w:val="en-US" w:eastAsia="zh-CN"/>
        </w:rPr>
        <w:t>；</w:t>
      </w:r>
    </w:p>
    <w:p w14:paraId="40FFB94B">
      <w:pPr>
        <w:keepNext w:val="0"/>
        <w:pageBreakBefore w:val="0"/>
        <w:widowControl w:val="0"/>
        <w:kinsoku/>
        <w:overflowPunct/>
        <w:topLinePunct w:val="0"/>
        <w:bidi w:val="0"/>
        <w:adjustRightInd w:val="0"/>
        <w:spacing w:line="600" w:lineRule="exact"/>
        <w:ind w:firstLine="510"/>
        <w:rPr>
          <w:rFonts w:hint="eastAsia" w:ascii="方正仿宋_GBK" w:hAnsi="方正仿宋_GBK" w:eastAsia="方正仿宋_GBK" w:cs="方正仿宋_GBK"/>
          <w:b w:val="0"/>
          <w:bCs/>
          <w:color w:val="auto"/>
          <w:spacing w:val="6"/>
          <w:kern w:val="0"/>
          <w:sz w:val="32"/>
          <w:szCs w:val="32"/>
          <w:highlight w:val="none"/>
          <w:lang w:val="en-US" w:eastAsia="zh-CN"/>
        </w:rPr>
      </w:pPr>
      <w:r>
        <w:rPr>
          <w:rFonts w:hint="eastAsia" w:ascii="方正仿宋_GBK" w:hAnsi="方正仿宋_GBK" w:eastAsia="方正仿宋_GBK" w:cs="方正仿宋_GBK"/>
          <w:b w:val="0"/>
          <w:bCs/>
          <w:color w:val="auto"/>
          <w:spacing w:val="6"/>
          <w:kern w:val="0"/>
          <w:sz w:val="32"/>
          <w:szCs w:val="32"/>
          <w:highlight w:val="none"/>
          <w:lang w:val="en-US" w:eastAsia="zh-CN"/>
        </w:rPr>
        <w:t>送达方式：专人（法定代表人或授权报名的委托代理人）携带相关证明材料送达招标代理机构。</w:t>
      </w:r>
    </w:p>
    <w:p w14:paraId="349E1BFD">
      <w:pPr>
        <w:keepNext w:val="0"/>
        <w:pageBreakBefore w:val="0"/>
        <w:widowControl w:val="0"/>
        <w:kinsoku/>
        <w:overflowPunct/>
        <w:topLinePunct w:val="0"/>
        <w:bidi w:val="0"/>
        <w:adjustRightInd w:val="0"/>
        <w:spacing w:line="600" w:lineRule="exact"/>
        <w:ind w:firstLine="510"/>
        <w:rPr>
          <w:rFonts w:hint="eastAsia" w:ascii="方正仿宋_GBK" w:hAnsi="方正仿宋_GBK" w:eastAsia="方正仿宋_GBK" w:cs="方正仿宋_GBK"/>
          <w:b w:val="0"/>
          <w:bCs/>
          <w:color w:val="auto"/>
          <w:spacing w:val="6"/>
          <w:kern w:val="0"/>
          <w:sz w:val="32"/>
          <w:szCs w:val="32"/>
          <w:highlight w:val="none"/>
          <w:lang w:val="en-US" w:eastAsia="zh-CN"/>
        </w:rPr>
      </w:pPr>
      <w:r>
        <w:rPr>
          <w:rFonts w:hint="eastAsia" w:ascii="Times New Roman" w:hAnsi="Times New Roman" w:eastAsia="方正仿宋_GBK" w:cs="方正仿宋_GBK"/>
          <w:b w:val="0"/>
          <w:bCs/>
          <w:color w:val="auto"/>
          <w:spacing w:val="6"/>
          <w:kern w:val="0"/>
          <w:sz w:val="32"/>
          <w:szCs w:val="32"/>
          <w:highlight w:val="none"/>
          <w:lang w:val="en-US" w:eastAsia="zh-CN"/>
        </w:rPr>
        <w:t>2</w:t>
      </w:r>
      <w:r>
        <w:rPr>
          <w:rFonts w:hint="eastAsia" w:ascii="方正仿宋_GBK" w:hAnsi="方正仿宋_GBK" w:eastAsia="方正仿宋_GBK" w:cs="方正仿宋_GBK"/>
          <w:b w:val="0"/>
          <w:bCs/>
          <w:color w:val="auto"/>
          <w:spacing w:val="6"/>
          <w:kern w:val="0"/>
          <w:sz w:val="32"/>
          <w:szCs w:val="32"/>
          <w:highlight w:val="none"/>
          <w:lang w:val="en-US" w:eastAsia="zh-CN"/>
        </w:rPr>
        <w:t>.申请人提供的质疑书应符合</w:t>
      </w:r>
      <w:r>
        <w:rPr>
          <w:rFonts w:hint="eastAsia" w:ascii="方正仿宋_GBK" w:hAnsi="方正仿宋_GBK" w:eastAsia="方正仿宋_GBK" w:cs="方正仿宋_GBK"/>
          <w:b w:val="0"/>
          <w:bCs/>
          <w:color w:val="auto"/>
          <w:spacing w:val="6"/>
          <w:kern w:val="0"/>
          <w:sz w:val="32"/>
          <w:szCs w:val="32"/>
          <w:highlight w:val="none"/>
          <w:lang w:val="en-US" w:eastAsia="zh-CN"/>
        </w:rPr>
        <w:fldChar w:fldCharType="begin"/>
      </w:r>
      <w:r>
        <w:rPr>
          <w:rFonts w:hint="eastAsia" w:ascii="方正仿宋_GBK" w:hAnsi="方正仿宋_GBK" w:eastAsia="方正仿宋_GBK" w:cs="方正仿宋_GBK"/>
          <w:b w:val="0"/>
          <w:bCs/>
          <w:color w:val="auto"/>
          <w:spacing w:val="6"/>
          <w:kern w:val="0"/>
          <w:sz w:val="32"/>
          <w:szCs w:val="32"/>
          <w:highlight w:val="none"/>
          <w:lang w:val="en-US" w:eastAsia="zh-CN"/>
        </w:rPr>
        <w:instrText xml:space="preserve"> HYPERLINK "http://www.ccgp.gov.cn/zcfg/mofgz/201801/t20180103_9430153.htm" </w:instrText>
      </w:r>
      <w:r>
        <w:rPr>
          <w:rFonts w:hint="eastAsia" w:ascii="方正仿宋_GBK" w:hAnsi="方正仿宋_GBK" w:eastAsia="方正仿宋_GBK" w:cs="方正仿宋_GBK"/>
          <w:b w:val="0"/>
          <w:bCs/>
          <w:color w:val="auto"/>
          <w:spacing w:val="6"/>
          <w:kern w:val="0"/>
          <w:sz w:val="32"/>
          <w:szCs w:val="32"/>
          <w:highlight w:val="none"/>
          <w:lang w:val="en-US" w:eastAsia="zh-CN"/>
        </w:rPr>
        <w:fldChar w:fldCharType="separate"/>
      </w:r>
      <w:r>
        <w:rPr>
          <w:rFonts w:hint="eastAsia" w:ascii="方正仿宋_GBK" w:hAnsi="方正仿宋_GBK" w:eastAsia="方正仿宋_GBK" w:cs="方正仿宋_GBK"/>
          <w:b w:val="0"/>
          <w:bCs/>
          <w:color w:val="auto"/>
          <w:spacing w:val="6"/>
          <w:kern w:val="0"/>
          <w:sz w:val="32"/>
          <w:szCs w:val="32"/>
          <w:highlight w:val="none"/>
          <w:lang w:val="en-US" w:eastAsia="zh-CN"/>
        </w:rPr>
        <w:t>财政部令第</w:t>
      </w:r>
      <w:r>
        <w:rPr>
          <w:rFonts w:hint="eastAsia" w:ascii="Times New Roman" w:hAnsi="Times New Roman" w:eastAsia="方正仿宋_GBK" w:cs="方正仿宋_GBK"/>
          <w:b w:val="0"/>
          <w:bCs/>
          <w:color w:val="auto"/>
          <w:spacing w:val="6"/>
          <w:kern w:val="0"/>
          <w:sz w:val="32"/>
          <w:szCs w:val="32"/>
          <w:highlight w:val="none"/>
          <w:lang w:val="en-US" w:eastAsia="zh-CN"/>
        </w:rPr>
        <w:t>94</w:t>
      </w:r>
      <w:r>
        <w:rPr>
          <w:rFonts w:hint="eastAsia" w:ascii="方正仿宋_GBK" w:hAnsi="方正仿宋_GBK" w:eastAsia="方正仿宋_GBK" w:cs="方正仿宋_GBK"/>
          <w:b w:val="0"/>
          <w:bCs/>
          <w:color w:val="auto"/>
          <w:spacing w:val="6"/>
          <w:kern w:val="0"/>
          <w:sz w:val="32"/>
          <w:szCs w:val="32"/>
          <w:highlight w:val="none"/>
          <w:lang w:val="en-US" w:eastAsia="zh-CN"/>
        </w:rPr>
        <w:t>号——政府采购质疑和投诉办法</w:t>
      </w:r>
      <w:r>
        <w:rPr>
          <w:rFonts w:hint="eastAsia" w:ascii="方正仿宋_GBK" w:hAnsi="方正仿宋_GBK" w:eastAsia="方正仿宋_GBK" w:cs="方正仿宋_GBK"/>
          <w:b w:val="0"/>
          <w:bCs/>
          <w:color w:val="auto"/>
          <w:spacing w:val="6"/>
          <w:kern w:val="0"/>
          <w:sz w:val="32"/>
          <w:szCs w:val="32"/>
          <w:highlight w:val="none"/>
          <w:lang w:val="en-US" w:eastAsia="zh-CN"/>
        </w:rPr>
        <w:fldChar w:fldCharType="end"/>
      </w:r>
      <w:r>
        <w:rPr>
          <w:rFonts w:hint="eastAsia" w:ascii="方正仿宋_GBK" w:hAnsi="方正仿宋_GBK" w:eastAsia="方正仿宋_GBK" w:cs="方正仿宋_GBK"/>
          <w:b w:val="0"/>
          <w:bCs/>
          <w:color w:val="auto"/>
          <w:spacing w:val="6"/>
          <w:kern w:val="0"/>
          <w:sz w:val="32"/>
          <w:szCs w:val="32"/>
          <w:highlight w:val="none"/>
          <w:lang w:val="en-US" w:eastAsia="zh-CN"/>
        </w:rPr>
        <w:t>的规定，申请人提供的质疑书（如材料中有外文资料应同时附上中文译本）应当包括下列内容：</w:t>
      </w:r>
    </w:p>
    <w:p w14:paraId="034EF055">
      <w:pPr>
        <w:keepNext w:val="0"/>
        <w:pageBreakBefore w:val="0"/>
        <w:widowControl w:val="0"/>
        <w:kinsoku/>
        <w:overflowPunct/>
        <w:topLinePunct w:val="0"/>
        <w:bidi w:val="0"/>
        <w:adjustRightInd w:val="0"/>
        <w:spacing w:line="600" w:lineRule="exact"/>
        <w:ind w:firstLine="510"/>
        <w:rPr>
          <w:rFonts w:hint="eastAsia" w:ascii="方正仿宋_GBK" w:hAnsi="方正仿宋_GBK" w:eastAsia="方正仿宋_GBK" w:cs="方正仿宋_GBK"/>
          <w:b w:val="0"/>
          <w:bCs/>
          <w:color w:val="auto"/>
          <w:spacing w:val="6"/>
          <w:kern w:val="0"/>
          <w:sz w:val="32"/>
          <w:szCs w:val="32"/>
          <w:highlight w:val="none"/>
          <w:lang w:val="en-US" w:eastAsia="zh-CN"/>
        </w:rPr>
      </w:pPr>
      <w:r>
        <w:rPr>
          <w:rFonts w:hint="eastAsia" w:ascii="方正仿宋_GBK" w:hAnsi="方正仿宋_GBK" w:eastAsia="方正仿宋_GBK" w:cs="方正仿宋_GBK"/>
          <w:b w:val="0"/>
          <w:bCs/>
          <w:color w:val="auto"/>
          <w:spacing w:val="6"/>
          <w:kern w:val="0"/>
          <w:sz w:val="32"/>
          <w:szCs w:val="32"/>
          <w:highlight w:val="none"/>
          <w:lang w:val="en-US" w:eastAsia="zh-CN"/>
        </w:rPr>
        <w:t>（</w:t>
      </w:r>
      <w:r>
        <w:rPr>
          <w:rFonts w:hint="eastAsia" w:ascii="Times New Roman" w:hAnsi="Times New Roman" w:eastAsia="方正仿宋_GBK" w:cs="方正仿宋_GBK"/>
          <w:b w:val="0"/>
          <w:bCs/>
          <w:color w:val="auto"/>
          <w:spacing w:val="6"/>
          <w:kern w:val="0"/>
          <w:sz w:val="32"/>
          <w:szCs w:val="32"/>
          <w:highlight w:val="none"/>
          <w:lang w:val="en-US" w:eastAsia="zh-CN"/>
        </w:rPr>
        <w:t>1</w:t>
      </w:r>
      <w:r>
        <w:rPr>
          <w:rFonts w:hint="eastAsia" w:ascii="方正仿宋_GBK" w:hAnsi="方正仿宋_GBK" w:eastAsia="方正仿宋_GBK" w:cs="方正仿宋_GBK"/>
          <w:b w:val="0"/>
          <w:bCs/>
          <w:color w:val="auto"/>
          <w:spacing w:val="6"/>
          <w:kern w:val="0"/>
          <w:sz w:val="32"/>
          <w:szCs w:val="32"/>
          <w:highlight w:val="none"/>
          <w:lang w:val="en-US" w:eastAsia="zh-CN"/>
        </w:rPr>
        <w:t>）申请人的姓名或者名称、地址、邮编、联系人及联系电话；</w:t>
      </w:r>
    </w:p>
    <w:p w14:paraId="7A43DA55">
      <w:pPr>
        <w:keepNext w:val="0"/>
        <w:pageBreakBefore w:val="0"/>
        <w:widowControl w:val="0"/>
        <w:kinsoku/>
        <w:overflowPunct/>
        <w:topLinePunct w:val="0"/>
        <w:bidi w:val="0"/>
        <w:adjustRightInd w:val="0"/>
        <w:spacing w:line="600" w:lineRule="exact"/>
        <w:ind w:firstLine="510"/>
        <w:rPr>
          <w:rFonts w:hint="eastAsia" w:ascii="方正仿宋_GBK" w:hAnsi="方正仿宋_GBK" w:eastAsia="方正仿宋_GBK" w:cs="方正仿宋_GBK"/>
          <w:b w:val="0"/>
          <w:bCs/>
          <w:color w:val="auto"/>
          <w:spacing w:val="6"/>
          <w:kern w:val="0"/>
          <w:sz w:val="32"/>
          <w:szCs w:val="32"/>
          <w:highlight w:val="none"/>
          <w:lang w:val="en-US" w:eastAsia="zh-CN"/>
        </w:rPr>
      </w:pPr>
      <w:r>
        <w:rPr>
          <w:rFonts w:hint="eastAsia" w:ascii="方正仿宋_GBK" w:hAnsi="方正仿宋_GBK" w:eastAsia="方正仿宋_GBK" w:cs="方正仿宋_GBK"/>
          <w:b w:val="0"/>
          <w:bCs/>
          <w:color w:val="auto"/>
          <w:spacing w:val="6"/>
          <w:kern w:val="0"/>
          <w:sz w:val="32"/>
          <w:szCs w:val="32"/>
          <w:highlight w:val="none"/>
          <w:lang w:val="en-US" w:eastAsia="zh-CN"/>
        </w:rPr>
        <w:t>（</w:t>
      </w:r>
      <w:r>
        <w:rPr>
          <w:rFonts w:hint="eastAsia" w:ascii="Times New Roman" w:hAnsi="Times New Roman" w:eastAsia="方正仿宋_GBK" w:cs="方正仿宋_GBK"/>
          <w:b w:val="0"/>
          <w:bCs/>
          <w:color w:val="auto"/>
          <w:spacing w:val="6"/>
          <w:kern w:val="0"/>
          <w:sz w:val="32"/>
          <w:szCs w:val="32"/>
          <w:highlight w:val="none"/>
          <w:lang w:val="en-US" w:eastAsia="zh-CN"/>
        </w:rPr>
        <w:t>2</w:t>
      </w:r>
      <w:r>
        <w:rPr>
          <w:rFonts w:hint="eastAsia" w:ascii="方正仿宋_GBK" w:hAnsi="方正仿宋_GBK" w:eastAsia="方正仿宋_GBK" w:cs="方正仿宋_GBK"/>
          <w:b w:val="0"/>
          <w:bCs/>
          <w:color w:val="auto"/>
          <w:spacing w:val="6"/>
          <w:kern w:val="0"/>
          <w:sz w:val="32"/>
          <w:szCs w:val="32"/>
          <w:highlight w:val="none"/>
          <w:lang w:val="en-US" w:eastAsia="zh-CN"/>
        </w:rPr>
        <w:t>）质疑项目的名称、编号；</w:t>
      </w:r>
    </w:p>
    <w:p w14:paraId="197C3A00">
      <w:pPr>
        <w:keepNext w:val="0"/>
        <w:pageBreakBefore w:val="0"/>
        <w:widowControl w:val="0"/>
        <w:kinsoku/>
        <w:overflowPunct/>
        <w:topLinePunct w:val="0"/>
        <w:bidi w:val="0"/>
        <w:adjustRightInd w:val="0"/>
        <w:spacing w:line="600" w:lineRule="exact"/>
        <w:ind w:firstLine="510"/>
        <w:rPr>
          <w:rFonts w:hint="eastAsia" w:ascii="方正仿宋_GBK" w:hAnsi="方正仿宋_GBK" w:eastAsia="方正仿宋_GBK" w:cs="方正仿宋_GBK"/>
          <w:b w:val="0"/>
          <w:bCs/>
          <w:color w:val="auto"/>
          <w:spacing w:val="6"/>
          <w:kern w:val="0"/>
          <w:sz w:val="32"/>
          <w:szCs w:val="32"/>
          <w:highlight w:val="none"/>
          <w:lang w:val="en-US" w:eastAsia="zh-CN"/>
        </w:rPr>
      </w:pPr>
      <w:r>
        <w:rPr>
          <w:rFonts w:hint="eastAsia" w:ascii="方正仿宋_GBK" w:hAnsi="方正仿宋_GBK" w:eastAsia="方正仿宋_GBK" w:cs="方正仿宋_GBK"/>
          <w:b w:val="0"/>
          <w:bCs/>
          <w:color w:val="auto"/>
          <w:spacing w:val="6"/>
          <w:kern w:val="0"/>
          <w:sz w:val="32"/>
          <w:szCs w:val="32"/>
          <w:highlight w:val="none"/>
          <w:lang w:val="en-US" w:eastAsia="zh-CN"/>
        </w:rPr>
        <w:t>（</w:t>
      </w:r>
      <w:r>
        <w:rPr>
          <w:rFonts w:hint="eastAsia" w:ascii="Times New Roman" w:hAnsi="Times New Roman" w:eastAsia="方正仿宋_GBK" w:cs="方正仿宋_GBK"/>
          <w:b w:val="0"/>
          <w:bCs/>
          <w:color w:val="auto"/>
          <w:spacing w:val="6"/>
          <w:kern w:val="0"/>
          <w:sz w:val="32"/>
          <w:szCs w:val="32"/>
          <w:highlight w:val="none"/>
          <w:lang w:val="en-US" w:eastAsia="zh-CN"/>
        </w:rPr>
        <w:t>3</w:t>
      </w:r>
      <w:r>
        <w:rPr>
          <w:rFonts w:hint="eastAsia" w:ascii="方正仿宋_GBK" w:hAnsi="方正仿宋_GBK" w:eastAsia="方正仿宋_GBK" w:cs="方正仿宋_GBK"/>
          <w:b w:val="0"/>
          <w:bCs/>
          <w:color w:val="auto"/>
          <w:spacing w:val="6"/>
          <w:kern w:val="0"/>
          <w:sz w:val="32"/>
          <w:szCs w:val="32"/>
          <w:highlight w:val="none"/>
          <w:lang w:val="en-US" w:eastAsia="zh-CN"/>
        </w:rPr>
        <w:t>）具体、明确的质疑事项和与质疑事项相关的请求；</w:t>
      </w:r>
    </w:p>
    <w:p w14:paraId="21A77155">
      <w:pPr>
        <w:keepNext w:val="0"/>
        <w:pageBreakBefore w:val="0"/>
        <w:widowControl w:val="0"/>
        <w:kinsoku/>
        <w:overflowPunct/>
        <w:topLinePunct w:val="0"/>
        <w:bidi w:val="0"/>
        <w:adjustRightInd w:val="0"/>
        <w:spacing w:line="600" w:lineRule="exact"/>
        <w:ind w:firstLine="510"/>
        <w:rPr>
          <w:rFonts w:hint="eastAsia" w:ascii="方正仿宋_GBK" w:hAnsi="方正仿宋_GBK" w:eastAsia="方正仿宋_GBK" w:cs="方正仿宋_GBK"/>
          <w:b w:val="0"/>
          <w:bCs/>
          <w:color w:val="auto"/>
          <w:spacing w:val="6"/>
          <w:kern w:val="0"/>
          <w:sz w:val="32"/>
          <w:szCs w:val="32"/>
          <w:highlight w:val="none"/>
          <w:lang w:val="en-US" w:eastAsia="zh-CN"/>
        </w:rPr>
      </w:pPr>
      <w:r>
        <w:rPr>
          <w:rFonts w:hint="eastAsia" w:ascii="方正仿宋_GBK" w:hAnsi="方正仿宋_GBK" w:eastAsia="方正仿宋_GBK" w:cs="方正仿宋_GBK"/>
          <w:b w:val="0"/>
          <w:bCs/>
          <w:color w:val="auto"/>
          <w:spacing w:val="6"/>
          <w:kern w:val="0"/>
          <w:sz w:val="32"/>
          <w:szCs w:val="32"/>
          <w:highlight w:val="none"/>
          <w:lang w:val="en-US" w:eastAsia="zh-CN"/>
        </w:rPr>
        <w:t>（</w:t>
      </w:r>
      <w:r>
        <w:rPr>
          <w:rFonts w:hint="eastAsia" w:ascii="Times New Roman" w:hAnsi="Times New Roman" w:eastAsia="方正仿宋_GBK" w:cs="方正仿宋_GBK"/>
          <w:b w:val="0"/>
          <w:bCs/>
          <w:color w:val="auto"/>
          <w:spacing w:val="6"/>
          <w:kern w:val="0"/>
          <w:sz w:val="32"/>
          <w:szCs w:val="32"/>
          <w:highlight w:val="none"/>
          <w:lang w:val="en-US" w:eastAsia="zh-CN"/>
        </w:rPr>
        <w:t>4</w:t>
      </w:r>
      <w:r>
        <w:rPr>
          <w:rFonts w:hint="eastAsia" w:ascii="方正仿宋_GBK" w:hAnsi="方正仿宋_GBK" w:eastAsia="方正仿宋_GBK" w:cs="方正仿宋_GBK"/>
          <w:b w:val="0"/>
          <w:bCs/>
          <w:color w:val="auto"/>
          <w:spacing w:val="6"/>
          <w:kern w:val="0"/>
          <w:sz w:val="32"/>
          <w:szCs w:val="32"/>
          <w:highlight w:val="none"/>
          <w:lang w:val="en-US" w:eastAsia="zh-CN"/>
        </w:rPr>
        <w:t>）事实依据；</w:t>
      </w:r>
    </w:p>
    <w:p w14:paraId="0C595C8A">
      <w:pPr>
        <w:keepNext w:val="0"/>
        <w:pageBreakBefore w:val="0"/>
        <w:widowControl w:val="0"/>
        <w:kinsoku/>
        <w:overflowPunct/>
        <w:topLinePunct w:val="0"/>
        <w:bidi w:val="0"/>
        <w:adjustRightInd w:val="0"/>
        <w:spacing w:line="600" w:lineRule="exact"/>
        <w:ind w:firstLine="510"/>
        <w:rPr>
          <w:rFonts w:hint="eastAsia" w:ascii="方正仿宋_GBK" w:hAnsi="方正仿宋_GBK" w:eastAsia="方正仿宋_GBK" w:cs="方正仿宋_GBK"/>
          <w:b w:val="0"/>
          <w:bCs/>
          <w:color w:val="auto"/>
          <w:spacing w:val="6"/>
          <w:kern w:val="0"/>
          <w:sz w:val="32"/>
          <w:szCs w:val="32"/>
          <w:highlight w:val="none"/>
          <w:lang w:val="en-US" w:eastAsia="zh-CN"/>
        </w:rPr>
      </w:pPr>
      <w:r>
        <w:rPr>
          <w:rFonts w:hint="eastAsia" w:ascii="方正仿宋_GBK" w:hAnsi="方正仿宋_GBK" w:eastAsia="方正仿宋_GBK" w:cs="方正仿宋_GBK"/>
          <w:b w:val="0"/>
          <w:bCs/>
          <w:color w:val="auto"/>
          <w:spacing w:val="6"/>
          <w:kern w:val="0"/>
          <w:sz w:val="32"/>
          <w:szCs w:val="32"/>
          <w:highlight w:val="none"/>
          <w:lang w:val="en-US" w:eastAsia="zh-CN"/>
        </w:rPr>
        <w:t>（</w:t>
      </w:r>
      <w:r>
        <w:rPr>
          <w:rFonts w:hint="eastAsia" w:ascii="Times New Roman" w:hAnsi="Times New Roman" w:eastAsia="方正仿宋_GBK" w:cs="方正仿宋_GBK"/>
          <w:b w:val="0"/>
          <w:bCs/>
          <w:color w:val="auto"/>
          <w:spacing w:val="6"/>
          <w:kern w:val="0"/>
          <w:sz w:val="32"/>
          <w:szCs w:val="32"/>
          <w:highlight w:val="none"/>
          <w:lang w:val="en-US" w:eastAsia="zh-CN"/>
        </w:rPr>
        <w:t>5</w:t>
      </w:r>
      <w:r>
        <w:rPr>
          <w:rFonts w:hint="eastAsia" w:ascii="方正仿宋_GBK" w:hAnsi="方正仿宋_GBK" w:eastAsia="方正仿宋_GBK" w:cs="方正仿宋_GBK"/>
          <w:b w:val="0"/>
          <w:bCs/>
          <w:color w:val="auto"/>
          <w:spacing w:val="6"/>
          <w:kern w:val="0"/>
          <w:sz w:val="32"/>
          <w:szCs w:val="32"/>
          <w:highlight w:val="none"/>
          <w:lang w:val="en-US" w:eastAsia="zh-CN"/>
        </w:rPr>
        <w:t>）必要的法律依据；</w:t>
      </w:r>
    </w:p>
    <w:p w14:paraId="28A6CB91">
      <w:pPr>
        <w:keepNext w:val="0"/>
        <w:pageBreakBefore w:val="0"/>
        <w:widowControl w:val="0"/>
        <w:kinsoku/>
        <w:overflowPunct/>
        <w:topLinePunct w:val="0"/>
        <w:bidi w:val="0"/>
        <w:adjustRightInd w:val="0"/>
        <w:spacing w:line="600" w:lineRule="exact"/>
        <w:ind w:firstLine="510"/>
        <w:rPr>
          <w:rFonts w:hint="eastAsia" w:ascii="方正仿宋_GBK" w:hAnsi="方正仿宋_GBK" w:eastAsia="方正仿宋_GBK" w:cs="方正仿宋_GBK"/>
          <w:b w:val="0"/>
          <w:bCs/>
          <w:color w:val="auto"/>
          <w:spacing w:val="6"/>
          <w:kern w:val="0"/>
          <w:sz w:val="32"/>
          <w:szCs w:val="32"/>
          <w:highlight w:val="none"/>
          <w:lang w:val="en-US" w:eastAsia="zh-CN"/>
        </w:rPr>
      </w:pPr>
      <w:r>
        <w:rPr>
          <w:rFonts w:hint="eastAsia" w:ascii="方正仿宋_GBK" w:hAnsi="方正仿宋_GBK" w:eastAsia="方正仿宋_GBK" w:cs="方正仿宋_GBK"/>
          <w:b w:val="0"/>
          <w:bCs/>
          <w:color w:val="auto"/>
          <w:spacing w:val="6"/>
          <w:kern w:val="0"/>
          <w:sz w:val="32"/>
          <w:szCs w:val="32"/>
          <w:highlight w:val="none"/>
          <w:lang w:val="en-US" w:eastAsia="zh-CN"/>
        </w:rPr>
        <w:t>（</w:t>
      </w:r>
      <w:r>
        <w:rPr>
          <w:rFonts w:hint="eastAsia" w:ascii="Times New Roman" w:hAnsi="Times New Roman" w:eastAsia="方正仿宋_GBK" w:cs="方正仿宋_GBK"/>
          <w:b w:val="0"/>
          <w:bCs/>
          <w:color w:val="auto"/>
          <w:spacing w:val="6"/>
          <w:kern w:val="0"/>
          <w:sz w:val="32"/>
          <w:szCs w:val="32"/>
          <w:highlight w:val="none"/>
          <w:lang w:val="en-US" w:eastAsia="zh-CN"/>
        </w:rPr>
        <w:t>6</w:t>
      </w:r>
      <w:r>
        <w:rPr>
          <w:rFonts w:hint="eastAsia" w:ascii="方正仿宋_GBK" w:hAnsi="方正仿宋_GBK" w:eastAsia="方正仿宋_GBK" w:cs="方正仿宋_GBK"/>
          <w:b w:val="0"/>
          <w:bCs/>
          <w:color w:val="auto"/>
          <w:spacing w:val="6"/>
          <w:kern w:val="0"/>
          <w:sz w:val="32"/>
          <w:szCs w:val="32"/>
          <w:highlight w:val="none"/>
          <w:lang w:val="en-US" w:eastAsia="zh-CN"/>
        </w:rPr>
        <w:t>）提出质疑的日期。</w:t>
      </w:r>
    </w:p>
    <w:p w14:paraId="3DDE506B">
      <w:pPr>
        <w:keepNext w:val="0"/>
        <w:pageBreakBefore w:val="0"/>
        <w:widowControl w:val="0"/>
        <w:kinsoku/>
        <w:overflowPunct/>
        <w:topLinePunct w:val="0"/>
        <w:bidi w:val="0"/>
        <w:adjustRightInd w:val="0"/>
        <w:spacing w:line="600" w:lineRule="exact"/>
        <w:ind w:firstLine="510"/>
        <w:rPr>
          <w:rFonts w:hint="eastAsia" w:ascii="方正仿宋_GBK" w:hAnsi="方正仿宋_GBK" w:eastAsia="方正仿宋_GBK" w:cs="方正仿宋_GBK"/>
          <w:b w:val="0"/>
          <w:bCs/>
          <w:color w:val="auto"/>
          <w:spacing w:val="6"/>
          <w:kern w:val="0"/>
          <w:sz w:val="32"/>
          <w:szCs w:val="32"/>
          <w:highlight w:val="none"/>
          <w:lang w:val="en-US" w:eastAsia="zh-CN"/>
        </w:rPr>
      </w:pPr>
      <w:r>
        <w:rPr>
          <w:rFonts w:hint="eastAsia" w:ascii="Times New Roman" w:hAnsi="Times New Roman" w:eastAsia="方正仿宋_GBK" w:cs="方正仿宋_GBK"/>
          <w:b w:val="0"/>
          <w:bCs/>
          <w:color w:val="auto"/>
          <w:spacing w:val="6"/>
          <w:kern w:val="0"/>
          <w:sz w:val="32"/>
          <w:szCs w:val="32"/>
          <w:highlight w:val="none"/>
          <w:lang w:val="en-US" w:eastAsia="zh-CN"/>
        </w:rPr>
        <w:t>3</w:t>
      </w:r>
      <w:r>
        <w:rPr>
          <w:rFonts w:hint="eastAsia" w:ascii="方正仿宋_GBK" w:hAnsi="方正仿宋_GBK" w:eastAsia="方正仿宋_GBK" w:cs="方正仿宋_GBK"/>
          <w:b w:val="0"/>
          <w:bCs/>
          <w:color w:val="auto"/>
          <w:spacing w:val="6"/>
          <w:kern w:val="0"/>
          <w:sz w:val="32"/>
          <w:szCs w:val="32"/>
          <w:highlight w:val="none"/>
          <w:lang w:val="en-US" w:eastAsia="zh-CN"/>
        </w:rPr>
        <w:t>.质疑书实行实名制。申请人为自然人的，应当由本人签字；申请人为法人或者其他组织的，应当由法定代表人、主要负责人，或者其授权代表签字或者盖章，并加盖公章。</w:t>
      </w:r>
    </w:p>
    <w:p w14:paraId="2484CEDA">
      <w:pPr>
        <w:keepNext w:val="0"/>
        <w:pageBreakBefore w:val="0"/>
        <w:widowControl w:val="0"/>
        <w:kinsoku/>
        <w:overflowPunct/>
        <w:topLinePunct w:val="0"/>
        <w:bidi w:val="0"/>
        <w:adjustRightInd w:val="0"/>
        <w:spacing w:line="600" w:lineRule="exact"/>
        <w:ind w:firstLine="510"/>
        <w:rPr>
          <w:rFonts w:hint="eastAsia" w:ascii="方正仿宋_GBK" w:hAnsi="方正仿宋_GBK" w:eastAsia="方正仿宋_GBK" w:cs="方正仿宋_GBK"/>
          <w:b w:val="0"/>
          <w:bCs/>
          <w:color w:val="auto"/>
          <w:spacing w:val="6"/>
          <w:kern w:val="0"/>
          <w:sz w:val="32"/>
          <w:szCs w:val="32"/>
          <w:highlight w:val="none"/>
          <w:lang w:val="en-US" w:eastAsia="zh-CN"/>
        </w:rPr>
      </w:pPr>
      <w:r>
        <w:rPr>
          <w:rFonts w:hint="eastAsia" w:ascii="Times New Roman" w:hAnsi="Times New Roman" w:eastAsia="方正仿宋_GBK" w:cs="方正仿宋_GBK"/>
          <w:b w:val="0"/>
          <w:bCs/>
          <w:color w:val="auto"/>
          <w:spacing w:val="6"/>
          <w:kern w:val="0"/>
          <w:sz w:val="32"/>
          <w:szCs w:val="32"/>
          <w:highlight w:val="none"/>
          <w:lang w:val="en-US" w:eastAsia="zh-CN"/>
        </w:rPr>
        <w:t>4</w:t>
      </w:r>
      <w:r>
        <w:rPr>
          <w:rFonts w:hint="eastAsia" w:ascii="方正仿宋_GBK" w:hAnsi="方正仿宋_GBK" w:eastAsia="方正仿宋_GBK" w:cs="方正仿宋_GBK"/>
          <w:b w:val="0"/>
          <w:bCs/>
          <w:color w:val="auto"/>
          <w:spacing w:val="6"/>
          <w:kern w:val="0"/>
          <w:sz w:val="32"/>
          <w:szCs w:val="32"/>
          <w:highlight w:val="none"/>
          <w:lang w:val="en-US" w:eastAsia="zh-CN"/>
        </w:rPr>
        <w:t>.采购人、采购代理机构将在收到申请人的书面质疑后</w:t>
      </w:r>
      <w:r>
        <w:rPr>
          <w:rFonts w:hint="eastAsia" w:ascii="Times New Roman" w:hAnsi="Times New Roman" w:eastAsia="方正仿宋_GBK" w:cs="方正仿宋_GBK"/>
          <w:b w:val="0"/>
          <w:bCs/>
          <w:color w:val="auto"/>
          <w:spacing w:val="6"/>
          <w:kern w:val="0"/>
          <w:sz w:val="32"/>
          <w:szCs w:val="32"/>
          <w:highlight w:val="none"/>
          <w:lang w:val="en-US" w:eastAsia="zh-CN"/>
        </w:rPr>
        <w:t>3</w:t>
      </w:r>
      <w:r>
        <w:rPr>
          <w:rFonts w:hint="eastAsia" w:ascii="方正仿宋_GBK" w:hAnsi="方正仿宋_GBK" w:eastAsia="方正仿宋_GBK" w:cs="方正仿宋_GBK"/>
          <w:b w:val="0"/>
          <w:bCs/>
          <w:color w:val="auto"/>
          <w:spacing w:val="6"/>
          <w:kern w:val="0"/>
          <w:sz w:val="32"/>
          <w:szCs w:val="32"/>
          <w:highlight w:val="none"/>
          <w:lang w:val="en-US" w:eastAsia="zh-CN"/>
        </w:rPr>
        <w:t>个工作日内作出答复，但答复的内容不涉及商业秘密。</w:t>
      </w:r>
    </w:p>
    <w:p w14:paraId="0BBA3F90">
      <w:pPr>
        <w:keepNext w:val="0"/>
        <w:pageBreakBefore w:val="0"/>
        <w:widowControl w:val="0"/>
        <w:kinsoku/>
        <w:overflowPunct/>
        <w:topLinePunct w:val="0"/>
        <w:bidi w:val="0"/>
        <w:adjustRightInd w:val="0"/>
        <w:spacing w:line="600" w:lineRule="exact"/>
        <w:ind w:firstLine="510"/>
        <w:rPr>
          <w:rFonts w:hint="eastAsia" w:ascii="方正仿宋_GBK" w:hAnsi="方正仿宋_GBK" w:eastAsia="方正仿宋_GBK" w:cs="方正仿宋_GBK"/>
          <w:b w:val="0"/>
          <w:bCs/>
          <w:color w:val="auto"/>
          <w:spacing w:val="6"/>
          <w:kern w:val="0"/>
          <w:sz w:val="32"/>
          <w:szCs w:val="32"/>
          <w:highlight w:val="none"/>
          <w:lang w:val="en-US" w:eastAsia="zh-CN"/>
        </w:rPr>
      </w:pPr>
      <w:r>
        <w:rPr>
          <w:rFonts w:hint="eastAsia" w:ascii="Times New Roman" w:hAnsi="Times New Roman" w:eastAsia="方正仿宋_GBK" w:cs="方正仿宋_GBK"/>
          <w:b w:val="0"/>
          <w:bCs/>
          <w:color w:val="auto"/>
          <w:spacing w:val="6"/>
          <w:kern w:val="0"/>
          <w:sz w:val="32"/>
          <w:szCs w:val="32"/>
          <w:highlight w:val="none"/>
          <w:lang w:val="en-US" w:eastAsia="zh-CN"/>
        </w:rPr>
        <w:t>5</w:t>
      </w:r>
      <w:r>
        <w:rPr>
          <w:rFonts w:hint="eastAsia" w:ascii="方正仿宋_GBK" w:hAnsi="方正仿宋_GBK" w:eastAsia="方正仿宋_GBK" w:cs="方正仿宋_GBK"/>
          <w:b w:val="0"/>
          <w:bCs/>
          <w:color w:val="auto"/>
          <w:spacing w:val="6"/>
          <w:kern w:val="0"/>
          <w:sz w:val="32"/>
          <w:szCs w:val="32"/>
          <w:highlight w:val="none"/>
          <w:lang w:val="en-US" w:eastAsia="zh-CN"/>
        </w:rPr>
        <w:t>.参与政府采购活动的申请人对磋商过程或者结果提出质疑的，采购人或采购代理机构可以组织原磋商小组协助处理质疑事项，并依据磋商小组出具的意见进行答复。质疑答复导致成交结果改变的，采购人或采购代理机构应当将相关情况报财政部门备案。</w:t>
      </w:r>
    </w:p>
    <w:p w14:paraId="3673F370">
      <w:pPr>
        <w:keepNext w:val="0"/>
        <w:pageBreakBefore w:val="0"/>
        <w:widowControl w:val="0"/>
        <w:kinsoku/>
        <w:overflowPunct/>
        <w:topLinePunct w:val="0"/>
        <w:bidi w:val="0"/>
        <w:adjustRightInd w:val="0"/>
        <w:spacing w:line="600" w:lineRule="exact"/>
        <w:ind w:firstLine="510"/>
        <w:rPr>
          <w:rFonts w:hint="eastAsia" w:ascii="方正仿宋_GBK" w:hAnsi="方正仿宋_GBK" w:eastAsia="方正仿宋_GBK" w:cs="方正仿宋_GBK"/>
          <w:b w:val="0"/>
          <w:bCs/>
          <w:color w:val="auto"/>
          <w:spacing w:val="6"/>
          <w:kern w:val="0"/>
          <w:sz w:val="32"/>
          <w:szCs w:val="32"/>
          <w:highlight w:val="none"/>
          <w:lang w:val="en-US" w:eastAsia="zh-CN"/>
        </w:rPr>
      </w:pPr>
      <w:bookmarkStart w:id="312" w:name="_Toc13075"/>
      <w:bookmarkStart w:id="313" w:name="_Toc19185"/>
      <w:bookmarkStart w:id="314" w:name="_Toc4126"/>
      <w:bookmarkStart w:id="315" w:name="_Toc14650"/>
      <w:bookmarkStart w:id="316" w:name="_Toc11072"/>
      <w:bookmarkStart w:id="317" w:name="_Toc9633"/>
      <w:bookmarkStart w:id="318" w:name="_Toc27099"/>
      <w:bookmarkStart w:id="319" w:name="_Toc25322"/>
      <w:bookmarkStart w:id="320" w:name="_Toc11818"/>
      <w:bookmarkStart w:id="321" w:name="_Toc24802"/>
      <w:bookmarkStart w:id="322" w:name="_Toc15078"/>
      <w:bookmarkStart w:id="323" w:name="_Toc3988"/>
      <w:bookmarkStart w:id="324" w:name="_Toc321836357"/>
      <w:r>
        <w:rPr>
          <w:rFonts w:hint="eastAsia" w:ascii="Times New Roman" w:hAnsi="Times New Roman" w:eastAsia="方正仿宋_GBK" w:cs="方正仿宋_GBK"/>
          <w:b w:val="0"/>
          <w:bCs/>
          <w:color w:val="auto"/>
          <w:spacing w:val="6"/>
          <w:kern w:val="0"/>
          <w:sz w:val="32"/>
          <w:szCs w:val="32"/>
          <w:highlight w:val="none"/>
          <w:lang w:val="en-US" w:eastAsia="zh-CN"/>
        </w:rPr>
        <w:t>6</w:t>
      </w:r>
      <w:r>
        <w:rPr>
          <w:rFonts w:hint="eastAsia" w:ascii="方正仿宋_GBK" w:hAnsi="方正仿宋_GBK" w:eastAsia="方正仿宋_GBK" w:cs="方正仿宋_GBK"/>
          <w:b w:val="0"/>
          <w:bCs/>
          <w:color w:val="auto"/>
          <w:spacing w:val="6"/>
          <w:kern w:val="0"/>
          <w:sz w:val="32"/>
          <w:szCs w:val="32"/>
          <w:highlight w:val="none"/>
          <w:lang w:val="en-US" w:eastAsia="zh-CN"/>
        </w:rPr>
        <w:t>.申请人须承诺对采购文件所做出的任何推论、解释和结论，以及因采购人、代理机构对有关问题的口头解释而造成的一切后果，采购人概不负责，均由申请人自负。</w:t>
      </w:r>
      <w:bookmarkEnd w:id="312"/>
    </w:p>
    <w:p w14:paraId="229EAB80">
      <w:pPr>
        <w:keepNext w:val="0"/>
        <w:pageBreakBefore w:val="0"/>
        <w:widowControl w:val="0"/>
        <w:kinsoku/>
        <w:overflowPunct/>
        <w:topLinePunct w:val="0"/>
        <w:bidi w:val="0"/>
        <w:adjustRightInd w:val="0"/>
        <w:spacing w:line="600" w:lineRule="exact"/>
        <w:ind w:firstLine="510"/>
        <w:outlineLvl w:val="2"/>
        <w:rPr>
          <w:rFonts w:hint="eastAsia" w:ascii="方正楷体_GBK" w:hAnsi="方正楷体_GBK" w:eastAsia="方正楷体_GBK" w:cs="方正楷体_GBK"/>
          <w:b w:val="0"/>
          <w:bCs/>
          <w:color w:val="auto"/>
          <w:spacing w:val="6"/>
          <w:kern w:val="0"/>
          <w:sz w:val="32"/>
          <w:szCs w:val="32"/>
          <w:highlight w:val="none"/>
          <w:lang w:val="en-US" w:eastAsia="zh-CN"/>
        </w:rPr>
      </w:pPr>
      <w:bookmarkStart w:id="325" w:name="_Toc23534"/>
      <w:bookmarkStart w:id="326" w:name="_Toc12356"/>
      <w:r>
        <w:rPr>
          <w:rFonts w:hint="eastAsia" w:ascii="方正楷体_GBK" w:hAnsi="方正楷体_GBK" w:eastAsia="方正楷体_GBK" w:cs="方正楷体_GBK"/>
          <w:b w:val="0"/>
          <w:bCs/>
          <w:color w:val="auto"/>
          <w:spacing w:val="6"/>
          <w:kern w:val="0"/>
          <w:sz w:val="32"/>
          <w:szCs w:val="32"/>
          <w:highlight w:val="none"/>
          <w:lang w:val="en-US" w:eastAsia="zh-CN"/>
        </w:rPr>
        <w:t>（二）投诉</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14:paraId="5C246D52">
      <w:pPr>
        <w:keepNext w:val="0"/>
        <w:pageBreakBefore w:val="0"/>
        <w:widowControl w:val="0"/>
        <w:kinsoku/>
        <w:overflowPunct/>
        <w:topLinePunct w:val="0"/>
        <w:bidi w:val="0"/>
        <w:adjustRightInd w:val="0"/>
        <w:spacing w:line="600" w:lineRule="exact"/>
        <w:ind w:firstLine="510"/>
        <w:rPr>
          <w:rFonts w:hint="eastAsia" w:ascii="方正仿宋_GBK" w:hAnsi="方正仿宋_GBK" w:eastAsia="方正仿宋_GBK" w:cs="方正仿宋_GBK"/>
          <w:b w:val="0"/>
          <w:bCs/>
          <w:color w:val="auto"/>
          <w:spacing w:val="6"/>
          <w:kern w:val="0"/>
          <w:sz w:val="32"/>
          <w:szCs w:val="32"/>
          <w:highlight w:val="none"/>
          <w:lang w:val="en-US" w:eastAsia="zh-CN"/>
        </w:rPr>
      </w:pPr>
      <w:r>
        <w:rPr>
          <w:rFonts w:hint="eastAsia" w:ascii="方正仿宋_GBK" w:hAnsi="方正仿宋_GBK" w:eastAsia="方正仿宋_GBK" w:cs="方正仿宋_GBK"/>
          <w:b w:val="0"/>
          <w:bCs/>
          <w:color w:val="auto"/>
          <w:spacing w:val="6"/>
          <w:kern w:val="0"/>
          <w:sz w:val="32"/>
          <w:szCs w:val="32"/>
          <w:highlight w:val="none"/>
          <w:lang w:val="en-US" w:eastAsia="zh-CN"/>
        </w:rPr>
        <w:t>投诉必须首先经过质疑程序。质疑人对采购人、采购代理机构的答复不满意，或者采购人、采购代理机构未在规定的时间内作出答复的，可以在答复期满后十五个工作日内书面向同级财政部门提出投诉。</w:t>
      </w:r>
      <w:bookmarkStart w:id="327" w:name="_Toc25733"/>
    </w:p>
    <w:p w14:paraId="3AF80299">
      <w:pPr>
        <w:pStyle w:val="3"/>
        <w:keepNext w:val="0"/>
        <w:pageBreakBefore w:val="0"/>
        <w:widowControl w:val="0"/>
        <w:kinsoku/>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color w:val="auto"/>
          <w:sz w:val="32"/>
          <w:szCs w:val="32"/>
          <w:highlight w:val="none"/>
          <w:lang w:val="en-US" w:eastAsia="zh-CN"/>
        </w:rPr>
      </w:pPr>
      <w:bookmarkStart w:id="328" w:name="_Toc532"/>
      <w:r>
        <w:rPr>
          <w:rFonts w:hint="eastAsia" w:ascii="方正黑体_GBK" w:hAnsi="方正黑体_GBK" w:eastAsia="方正黑体_GBK" w:cs="方正黑体_GBK"/>
          <w:color w:val="auto"/>
          <w:sz w:val="32"/>
          <w:szCs w:val="32"/>
          <w:highlight w:val="none"/>
          <w:lang w:val="en-US" w:eastAsia="zh-CN"/>
        </w:rPr>
        <w:t>十五、磋商要求</w:t>
      </w:r>
      <w:bookmarkEnd w:id="328"/>
    </w:p>
    <w:p w14:paraId="7B37BD8B">
      <w:pPr>
        <w:keepNext w:val="0"/>
        <w:pageBreakBefore w:val="0"/>
        <w:widowControl w:val="0"/>
        <w:kinsoku/>
        <w:overflowPunct/>
        <w:topLinePunct w:val="0"/>
        <w:bidi w:val="0"/>
        <w:adjustRightInd w:val="0"/>
        <w:spacing w:line="600" w:lineRule="exact"/>
        <w:ind w:firstLine="510"/>
        <w:rPr>
          <w:rFonts w:hint="eastAsia" w:ascii="方正仿宋_GBK" w:hAnsi="方正仿宋_GBK" w:eastAsia="方正仿宋_GBK" w:cs="方正仿宋_GBK"/>
          <w:b w:val="0"/>
          <w:bCs/>
          <w:color w:val="auto"/>
          <w:spacing w:val="6"/>
          <w:kern w:val="0"/>
          <w:sz w:val="32"/>
          <w:szCs w:val="32"/>
          <w:highlight w:val="none"/>
          <w:lang w:val="en-US" w:eastAsia="zh-CN"/>
        </w:rPr>
      </w:pPr>
      <w:r>
        <w:rPr>
          <w:rFonts w:hint="eastAsia" w:ascii="Times New Roman" w:hAnsi="Times New Roman" w:eastAsia="方正仿宋_GBK" w:cs="方正仿宋_GBK"/>
          <w:b w:val="0"/>
          <w:bCs/>
          <w:color w:val="auto"/>
          <w:spacing w:val="6"/>
          <w:kern w:val="0"/>
          <w:sz w:val="32"/>
          <w:szCs w:val="32"/>
          <w:highlight w:val="none"/>
          <w:lang w:val="en-US" w:eastAsia="zh-CN"/>
        </w:rPr>
        <w:t>1</w:t>
      </w:r>
      <w:r>
        <w:rPr>
          <w:rFonts w:hint="eastAsia" w:ascii="方正仿宋_GBK" w:hAnsi="方正仿宋_GBK" w:eastAsia="方正仿宋_GBK" w:cs="方正仿宋_GBK"/>
          <w:b w:val="0"/>
          <w:bCs/>
          <w:color w:val="auto"/>
          <w:spacing w:val="6"/>
          <w:kern w:val="0"/>
          <w:sz w:val="32"/>
          <w:szCs w:val="32"/>
          <w:highlight w:val="none"/>
          <w:lang w:val="en-US" w:eastAsia="zh-CN"/>
        </w:rPr>
        <w:t>.本次采购，要求申请人就竞争性磋商文件的要求全面进行响应，采购人将不接受不完整的响应文件。对于不完整的响应文件，将被视为不能完全响应竞争性磋商文件而被拒绝。</w:t>
      </w:r>
    </w:p>
    <w:p w14:paraId="2D57A022">
      <w:pPr>
        <w:keepNext w:val="0"/>
        <w:pageBreakBefore w:val="0"/>
        <w:widowControl w:val="0"/>
        <w:kinsoku/>
        <w:overflowPunct/>
        <w:topLinePunct w:val="0"/>
        <w:bidi w:val="0"/>
        <w:adjustRightInd w:val="0"/>
        <w:spacing w:line="600" w:lineRule="exact"/>
        <w:ind w:firstLine="510"/>
        <w:rPr>
          <w:rFonts w:hint="eastAsia" w:ascii="方正仿宋_GBK" w:hAnsi="方正仿宋_GBK" w:eastAsia="方正仿宋_GBK" w:cs="方正仿宋_GBK"/>
          <w:b w:val="0"/>
          <w:bCs/>
          <w:color w:val="auto"/>
          <w:spacing w:val="6"/>
          <w:kern w:val="0"/>
          <w:sz w:val="32"/>
          <w:szCs w:val="32"/>
          <w:highlight w:val="none"/>
          <w:lang w:val="en-US" w:eastAsia="zh-CN"/>
        </w:rPr>
      </w:pPr>
      <w:r>
        <w:rPr>
          <w:rFonts w:hint="eastAsia" w:ascii="Times New Roman" w:hAnsi="Times New Roman" w:eastAsia="方正仿宋_GBK" w:cs="方正仿宋_GBK"/>
          <w:b w:val="0"/>
          <w:bCs/>
          <w:color w:val="auto"/>
          <w:spacing w:val="6"/>
          <w:kern w:val="0"/>
          <w:sz w:val="32"/>
          <w:szCs w:val="32"/>
          <w:highlight w:val="none"/>
          <w:lang w:val="en-US" w:eastAsia="zh-CN"/>
        </w:rPr>
        <w:t>2</w:t>
      </w:r>
      <w:r>
        <w:rPr>
          <w:rFonts w:hint="eastAsia" w:ascii="方正仿宋_GBK" w:hAnsi="方正仿宋_GBK" w:eastAsia="方正仿宋_GBK" w:cs="方正仿宋_GBK"/>
          <w:b w:val="0"/>
          <w:bCs/>
          <w:color w:val="auto"/>
          <w:spacing w:val="6"/>
          <w:kern w:val="0"/>
          <w:sz w:val="32"/>
          <w:szCs w:val="32"/>
          <w:highlight w:val="none"/>
          <w:lang w:val="en-US" w:eastAsia="zh-CN"/>
        </w:rPr>
        <w:t>.申请人的价格优惠或折扣应计算在磋商报价中。凡在磋商报价中单独列出价格优惠的将被视为不诚实报价。响应文件中只应列出其他的优惠条件（如果有）。</w:t>
      </w:r>
    </w:p>
    <w:p w14:paraId="6CB28A26">
      <w:pPr>
        <w:keepNext w:val="0"/>
        <w:pageBreakBefore w:val="0"/>
        <w:widowControl w:val="0"/>
        <w:kinsoku/>
        <w:overflowPunct/>
        <w:topLinePunct w:val="0"/>
        <w:bidi w:val="0"/>
        <w:adjustRightInd w:val="0"/>
        <w:spacing w:line="600" w:lineRule="exact"/>
        <w:ind w:firstLine="510"/>
        <w:rPr>
          <w:rFonts w:hint="eastAsia" w:ascii="方正仿宋_GBK" w:hAnsi="方正仿宋_GBK" w:eastAsia="方正仿宋_GBK" w:cs="方正仿宋_GBK"/>
          <w:b w:val="0"/>
          <w:bCs/>
          <w:color w:val="auto"/>
          <w:spacing w:val="6"/>
          <w:kern w:val="0"/>
          <w:sz w:val="32"/>
          <w:szCs w:val="32"/>
          <w:highlight w:val="none"/>
          <w:lang w:val="en-US" w:eastAsia="zh-CN"/>
        </w:rPr>
      </w:pPr>
      <w:r>
        <w:rPr>
          <w:rFonts w:hint="eastAsia" w:ascii="Times New Roman" w:hAnsi="Times New Roman" w:eastAsia="方正仿宋_GBK" w:cs="方正仿宋_GBK"/>
          <w:b w:val="0"/>
          <w:bCs/>
          <w:color w:val="auto"/>
          <w:spacing w:val="6"/>
          <w:kern w:val="0"/>
          <w:sz w:val="32"/>
          <w:szCs w:val="32"/>
          <w:highlight w:val="none"/>
          <w:lang w:val="en-US" w:eastAsia="zh-CN"/>
        </w:rPr>
        <w:t>3</w:t>
      </w:r>
      <w:r>
        <w:rPr>
          <w:rFonts w:hint="eastAsia" w:ascii="方正仿宋_GBK" w:hAnsi="方正仿宋_GBK" w:eastAsia="方正仿宋_GBK" w:cs="方正仿宋_GBK"/>
          <w:b w:val="0"/>
          <w:bCs/>
          <w:color w:val="auto"/>
          <w:spacing w:val="6"/>
          <w:kern w:val="0"/>
          <w:sz w:val="32"/>
          <w:szCs w:val="32"/>
          <w:highlight w:val="none"/>
          <w:lang w:val="en-US" w:eastAsia="zh-CN"/>
        </w:rPr>
        <w:t>.根据竞争性磋商文件的要求如有问题，请与采购代理机构进行书面联系。采购代理机构将以书面答疑方式向所有申请人进行澄清说明。</w:t>
      </w:r>
    </w:p>
    <w:p w14:paraId="0F44C3EE">
      <w:pPr>
        <w:keepNext w:val="0"/>
        <w:pageBreakBefore w:val="0"/>
        <w:widowControl w:val="0"/>
        <w:kinsoku/>
        <w:overflowPunct/>
        <w:topLinePunct w:val="0"/>
        <w:bidi w:val="0"/>
        <w:adjustRightInd w:val="0"/>
        <w:spacing w:line="600" w:lineRule="exact"/>
        <w:ind w:firstLine="510"/>
        <w:rPr>
          <w:rFonts w:hint="eastAsia" w:ascii="方正仿宋_GBK" w:hAnsi="方正仿宋_GBK" w:eastAsia="方正仿宋_GBK" w:cs="方正仿宋_GBK"/>
          <w:b w:val="0"/>
          <w:bCs/>
          <w:color w:val="auto"/>
          <w:spacing w:val="6"/>
          <w:kern w:val="0"/>
          <w:sz w:val="32"/>
          <w:szCs w:val="32"/>
          <w:highlight w:val="none"/>
          <w:lang w:val="en-US" w:eastAsia="zh-CN"/>
        </w:rPr>
      </w:pPr>
      <w:r>
        <w:rPr>
          <w:rFonts w:hint="eastAsia" w:ascii="Times New Roman" w:hAnsi="Times New Roman" w:eastAsia="方正仿宋_GBK" w:cs="方正仿宋_GBK"/>
          <w:b w:val="0"/>
          <w:bCs/>
          <w:color w:val="auto"/>
          <w:spacing w:val="6"/>
          <w:kern w:val="0"/>
          <w:sz w:val="32"/>
          <w:szCs w:val="32"/>
          <w:highlight w:val="none"/>
          <w:lang w:val="en-US" w:eastAsia="zh-CN"/>
        </w:rPr>
        <w:t>4</w:t>
      </w:r>
      <w:r>
        <w:rPr>
          <w:rFonts w:hint="eastAsia" w:ascii="方正仿宋_GBK" w:hAnsi="方正仿宋_GBK" w:eastAsia="方正仿宋_GBK" w:cs="方正仿宋_GBK"/>
          <w:b w:val="0"/>
          <w:bCs/>
          <w:color w:val="auto"/>
          <w:spacing w:val="6"/>
          <w:kern w:val="0"/>
          <w:sz w:val="32"/>
          <w:szCs w:val="32"/>
          <w:highlight w:val="none"/>
          <w:lang w:val="en-US" w:eastAsia="zh-CN"/>
        </w:rPr>
        <w:t>.响应文件中，若采用非中文版印刷的技术资料、资格资质证书等，申请人应提供中文译本，并以中文译本为准。</w:t>
      </w:r>
    </w:p>
    <w:p w14:paraId="0AE0FE97">
      <w:pPr>
        <w:keepNext w:val="0"/>
        <w:pageBreakBefore w:val="0"/>
        <w:widowControl w:val="0"/>
        <w:kinsoku/>
        <w:overflowPunct/>
        <w:topLinePunct w:val="0"/>
        <w:bidi w:val="0"/>
        <w:adjustRightInd w:val="0"/>
        <w:spacing w:line="600" w:lineRule="exact"/>
        <w:ind w:firstLine="510"/>
        <w:rPr>
          <w:rFonts w:hint="eastAsia" w:ascii="方正仿宋_GBK" w:hAnsi="方正仿宋_GBK" w:eastAsia="方正仿宋_GBK" w:cs="方正仿宋_GBK"/>
          <w:b w:val="0"/>
          <w:bCs/>
          <w:color w:val="auto"/>
          <w:spacing w:val="6"/>
          <w:kern w:val="0"/>
          <w:sz w:val="32"/>
          <w:szCs w:val="32"/>
          <w:highlight w:val="none"/>
          <w:lang w:val="en-US" w:eastAsia="zh-CN"/>
        </w:rPr>
      </w:pPr>
      <w:r>
        <w:rPr>
          <w:rFonts w:hint="eastAsia" w:ascii="Times New Roman" w:hAnsi="Times New Roman" w:eastAsia="方正仿宋_GBK" w:cs="方正仿宋_GBK"/>
          <w:b w:val="0"/>
          <w:bCs/>
          <w:color w:val="auto"/>
          <w:spacing w:val="6"/>
          <w:kern w:val="0"/>
          <w:sz w:val="32"/>
          <w:szCs w:val="32"/>
          <w:highlight w:val="none"/>
          <w:lang w:val="en-US" w:eastAsia="zh-CN"/>
        </w:rPr>
        <w:t>5</w:t>
      </w:r>
      <w:r>
        <w:rPr>
          <w:rFonts w:hint="eastAsia" w:ascii="方正仿宋_GBK" w:hAnsi="方正仿宋_GBK" w:eastAsia="方正仿宋_GBK" w:cs="方正仿宋_GBK"/>
          <w:b w:val="0"/>
          <w:bCs/>
          <w:color w:val="auto"/>
          <w:spacing w:val="6"/>
          <w:kern w:val="0"/>
          <w:sz w:val="32"/>
          <w:szCs w:val="32"/>
          <w:highlight w:val="none"/>
          <w:lang w:val="en-US" w:eastAsia="zh-CN"/>
        </w:rPr>
        <w:t>.响应文件的组成：报价部分、商务部分、资格证明文件部分及技术部分。</w:t>
      </w:r>
    </w:p>
    <w:p w14:paraId="32F51086">
      <w:pPr>
        <w:keepNext w:val="0"/>
        <w:pageBreakBefore w:val="0"/>
        <w:widowControl w:val="0"/>
        <w:kinsoku/>
        <w:overflowPunct/>
        <w:topLinePunct w:val="0"/>
        <w:bidi w:val="0"/>
        <w:adjustRightInd w:val="0"/>
        <w:spacing w:line="600" w:lineRule="exact"/>
        <w:ind w:firstLine="510"/>
        <w:rPr>
          <w:rFonts w:hint="eastAsia" w:ascii="方正仿宋_GBK" w:hAnsi="方正仿宋_GBK" w:eastAsia="方正仿宋_GBK" w:cs="方正仿宋_GBK"/>
          <w:b w:val="0"/>
          <w:bCs/>
          <w:color w:val="auto"/>
          <w:spacing w:val="6"/>
          <w:kern w:val="0"/>
          <w:sz w:val="32"/>
          <w:szCs w:val="32"/>
          <w:highlight w:val="none"/>
          <w:lang w:val="en-US" w:eastAsia="zh-CN"/>
        </w:rPr>
      </w:pPr>
      <w:r>
        <w:rPr>
          <w:rFonts w:hint="eastAsia" w:ascii="Times New Roman" w:hAnsi="Times New Roman" w:eastAsia="方正仿宋_GBK" w:cs="方正仿宋_GBK"/>
          <w:b w:val="0"/>
          <w:bCs/>
          <w:color w:val="auto"/>
          <w:spacing w:val="6"/>
          <w:kern w:val="0"/>
          <w:sz w:val="32"/>
          <w:szCs w:val="32"/>
          <w:highlight w:val="none"/>
          <w:lang w:val="en-US" w:eastAsia="zh-CN"/>
        </w:rPr>
        <w:t>6</w:t>
      </w:r>
      <w:r>
        <w:rPr>
          <w:rFonts w:hint="eastAsia" w:ascii="方正仿宋_GBK" w:hAnsi="方正仿宋_GBK" w:eastAsia="方正仿宋_GBK" w:cs="方正仿宋_GBK"/>
          <w:b w:val="0"/>
          <w:bCs/>
          <w:color w:val="auto"/>
          <w:spacing w:val="6"/>
          <w:kern w:val="0"/>
          <w:sz w:val="32"/>
          <w:szCs w:val="32"/>
          <w:highlight w:val="none"/>
          <w:lang w:val="en-US" w:eastAsia="zh-CN"/>
        </w:rPr>
        <w:t>.磋商报价</w:t>
      </w:r>
    </w:p>
    <w:p w14:paraId="11CDB85E">
      <w:pPr>
        <w:keepNext w:val="0"/>
        <w:pageBreakBefore w:val="0"/>
        <w:widowControl w:val="0"/>
        <w:kinsoku/>
        <w:overflowPunct/>
        <w:topLinePunct w:val="0"/>
        <w:bidi w:val="0"/>
        <w:adjustRightInd w:val="0"/>
        <w:spacing w:line="600" w:lineRule="exact"/>
        <w:ind w:firstLine="510"/>
        <w:rPr>
          <w:rFonts w:hint="eastAsia" w:ascii="方正仿宋_GBK" w:hAnsi="方正仿宋_GBK" w:eastAsia="方正仿宋_GBK" w:cs="方正仿宋_GBK"/>
          <w:b w:val="0"/>
          <w:bCs/>
          <w:color w:val="auto"/>
          <w:spacing w:val="6"/>
          <w:kern w:val="0"/>
          <w:sz w:val="32"/>
          <w:szCs w:val="32"/>
          <w:highlight w:val="none"/>
          <w:lang w:val="en-US" w:eastAsia="zh-CN"/>
        </w:rPr>
      </w:pPr>
      <w:r>
        <w:rPr>
          <w:rFonts w:hint="eastAsia" w:ascii="方正仿宋_GBK" w:hAnsi="方正仿宋_GBK" w:eastAsia="方正仿宋_GBK" w:cs="方正仿宋_GBK"/>
          <w:b w:val="0"/>
          <w:bCs/>
          <w:color w:val="auto"/>
          <w:spacing w:val="6"/>
          <w:kern w:val="0"/>
          <w:sz w:val="32"/>
          <w:szCs w:val="32"/>
          <w:highlight w:val="none"/>
          <w:lang w:val="en-US" w:eastAsia="zh-CN"/>
        </w:rPr>
        <w:t>（</w:t>
      </w:r>
      <w:r>
        <w:rPr>
          <w:rFonts w:hint="eastAsia" w:ascii="Times New Roman" w:hAnsi="Times New Roman" w:eastAsia="方正仿宋_GBK" w:cs="方正仿宋_GBK"/>
          <w:b w:val="0"/>
          <w:bCs/>
          <w:color w:val="auto"/>
          <w:spacing w:val="6"/>
          <w:kern w:val="0"/>
          <w:sz w:val="32"/>
          <w:szCs w:val="32"/>
          <w:highlight w:val="none"/>
          <w:lang w:val="en-US" w:eastAsia="zh-CN"/>
        </w:rPr>
        <w:t>1</w:t>
      </w:r>
      <w:r>
        <w:rPr>
          <w:rFonts w:hint="eastAsia" w:ascii="方正仿宋_GBK" w:hAnsi="方正仿宋_GBK" w:eastAsia="方正仿宋_GBK" w:cs="方正仿宋_GBK"/>
          <w:b w:val="0"/>
          <w:bCs/>
          <w:color w:val="auto"/>
          <w:spacing w:val="6"/>
          <w:kern w:val="0"/>
          <w:sz w:val="32"/>
          <w:szCs w:val="32"/>
          <w:highlight w:val="none"/>
          <w:lang w:val="en-US" w:eastAsia="zh-CN"/>
        </w:rPr>
        <w:t>）磋商报价币种：按人民币报价。</w:t>
      </w:r>
    </w:p>
    <w:p w14:paraId="6A573932">
      <w:pPr>
        <w:keepNext w:val="0"/>
        <w:pageBreakBefore w:val="0"/>
        <w:widowControl w:val="0"/>
        <w:kinsoku/>
        <w:overflowPunct/>
        <w:topLinePunct w:val="0"/>
        <w:bidi w:val="0"/>
        <w:adjustRightInd w:val="0"/>
        <w:spacing w:line="600" w:lineRule="exact"/>
        <w:ind w:firstLine="510"/>
        <w:rPr>
          <w:rFonts w:hint="eastAsia" w:ascii="方正仿宋_GBK" w:hAnsi="方正仿宋_GBK" w:eastAsia="方正仿宋_GBK" w:cs="方正仿宋_GBK"/>
          <w:b w:val="0"/>
          <w:bCs/>
          <w:color w:val="auto"/>
          <w:spacing w:val="6"/>
          <w:kern w:val="0"/>
          <w:sz w:val="32"/>
          <w:szCs w:val="32"/>
          <w:highlight w:val="none"/>
          <w:lang w:val="en-US" w:eastAsia="zh-CN"/>
        </w:rPr>
      </w:pPr>
      <w:r>
        <w:rPr>
          <w:rFonts w:hint="eastAsia" w:ascii="方正仿宋_GBK" w:hAnsi="方正仿宋_GBK" w:eastAsia="方正仿宋_GBK" w:cs="方正仿宋_GBK"/>
          <w:b w:val="0"/>
          <w:bCs/>
          <w:color w:val="auto"/>
          <w:spacing w:val="6"/>
          <w:kern w:val="0"/>
          <w:sz w:val="32"/>
          <w:szCs w:val="32"/>
          <w:highlight w:val="none"/>
          <w:lang w:val="en-US" w:eastAsia="zh-CN"/>
        </w:rPr>
        <w:t>（</w:t>
      </w:r>
      <w:r>
        <w:rPr>
          <w:rFonts w:hint="eastAsia" w:ascii="Times New Roman" w:hAnsi="Times New Roman" w:eastAsia="方正仿宋_GBK" w:cs="方正仿宋_GBK"/>
          <w:b w:val="0"/>
          <w:bCs/>
          <w:color w:val="auto"/>
          <w:spacing w:val="6"/>
          <w:kern w:val="0"/>
          <w:sz w:val="32"/>
          <w:szCs w:val="32"/>
          <w:highlight w:val="none"/>
          <w:lang w:val="en-US" w:eastAsia="zh-CN"/>
        </w:rPr>
        <w:t>2</w:t>
      </w:r>
      <w:r>
        <w:rPr>
          <w:rFonts w:hint="eastAsia" w:ascii="方正仿宋_GBK" w:hAnsi="方正仿宋_GBK" w:eastAsia="方正仿宋_GBK" w:cs="方正仿宋_GBK"/>
          <w:b w:val="0"/>
          <w:bCs/>
          <w:color w:val="auto"/>
          <w:spacing w:val="6"/>
          <w:kern w:val="0"/>
          <w:sz w:val="32"/>
          <w:szCs w:val="32"/>
          <w:highlight w:val="none"/>
          <w:lang w:val="en-US" w:eastAsia="zh-CN"/>
        </w:rPr>
        <w:t>）本文件提出了本次招标项目的技术要求与服务要求，作为申请人编制响应文件和报价的依据。磋商报价根据竞争性磋商文件的要求进行报价，报价为本次项目实施工作内容的一切费用，即包干价。申请人不得哄抬报价，也不应低于成本价报</w:t>
      </w:r>
      <w:r>
        <w:rPr>
          <w:rFonts w:hint="eastAsia" w:ascii="方正仿宋_GBK" w:hAnsi="方正仿宋_GBK" w:eastAsia="方正仿宋_GBK" w:cs="方正仿宋_GBK"/>
          <w:b w:val="0"/>
          <w:bCs/>
          <w:color w:val="auto"/>
          <w:spacing wpsCustomData:val="6" w:val="10"/>
          <w:kern w:val="0"/>
          <w:sz w:val="32"/>
          <w:szCs w:val="32"/>
          <w:highlight w:val="none"/>
          <w:lang w:val="en-US" w:eastAsia="zh-CN"/>
        </w:rPr>
        <w:t>价，否则一经查实，其响应文件将可能被拒绝或被宣布</w:t>
      </w:r>
      <w:r>
        <w:rPr>
          <w:rFonts w:hint="eastAsia" w:ascii="方正仿宋_GBK" w:hAnsi="方正仿宋_GBK" w:eastAsia="方正仿宋_GBK" w:cs="方正仿宋_GBK"/>
          <w:b w:val="0"/>
          <w:bCs/>
          <w:color w:val="auto"/>
          <w:spacing wpsCustomData:val="6" w:val="6"/>
          <w:kern w:val="0"/>
          <w:sz w:val="32"/>
          <w:szCs w:val="32"/>
          <w:highlight w:val="none"/>
          <w:lang w:val="en-US" w:eastAsia="zh-CN"/>
        </w:rPr>
        <w:t>为</w:t>
      </w:r>
      <w:r>
        <w:rPr>
          <w:rFonts w:hint="eastAsia" w:ascii="方正仿宋_GBK" w:hAnsi="方正仿宋_GBK" w:eastAsia="方正仿宋_GBK" w:cs="方正仿宋_GBK"/>
          <w:b w:val="0"/>
          <w:bCs/>
          <w:color w:val="auto"/>
          <w:spacing w:val="6"/>
          <w:kern w:val="0"/>
          <w:sz w:val="32"/>
          <w:szCs w:val="32"/>
          <w:highlight w:val="none"/>
          <w:lang w:val="en-US" w:eastAsia="zh-CN"/>
        </w:rPr>
        <w:t>无效。</w:t>
      </w:r>
    </w:p>
    <w:p w14:paraId="20F19AD4">
      <w:pPr>
        <w:keepNext w:val="0"/>
        <w:pageBreakBefore w:val="0"/>
        <w:widowControl w:val="0"/>
        <w:kinsoku/>
        <w:overflowPunct/>
        <w:topLinePunct w:val="0"/>
        <w:bidi w:val="0"/>
        <w:adjustRightInd w:val="0"/>
        <w:spacing w:line="600" w:lineRule="exact"/>
        <w:ind w:firstLine="510"/>
        <w:rPr>
          <w:rFonts w:hint="eastAsia" w:ascii="方正仿宋_GBK" w:hAnsi="方正仿宋_GBK" w:eastAsia="方正仿宋_GBK" w:cs="方正仿宋_GBK"/>
          <w:b w:val="0"/>
          <w:bCs/>
          <w:color w:val="auto"/>
          <w:spacing w:val="6"/>
          <w:kern w:val="0"/>
          <w:sz w:val="32"/>
          <w:szCs w:val="32"/>
          <w:highlight w:val="none"/>
          <w:lang w:val="en-US" w:eastAsia="zh-CN"/>
        </w:rPr>
      </w:pPr>
      <w:r>
        <w:rPr>
          <w:rFonts w:hint="eastAsia" w:ascii="Times New Roman" w:hAnsi="Times New Roman" w:eastAsia="方正仿宋_GBK" w:cs="方正仿宋_GBK"/>
          <w:b w:val="0"/>
          <w:bCs/>
          <w:color w:val="auto"/>
          <w:spacing w:val="6"/>
          <w:kern w:val="0"/>
          <w:sz w:val="32"/>
          <w:szCs w:val="32"/>
          <w:highlight w:val="none"/>
          <w:lang w:val="en-US" w:eastAsia="zh-CN"/>
        </w:rPr>
        <w:t>7</w:t>
      </w:r>
      <w:r>
        <w:rPr>
          <w:rFonts w:hint="eastAsia" w:ascii="方正仿宋_GBK" w:hAnsi="方正仿宋_GBK" w:eastAsia="方正仿宋_GBK" w:cs="方正仿宋_GBK"/>
          <w:b w:val="0"/>
          <w:bCs/>
          <w:color w:val="auto"/>
          <w:spacing w:val="6"/>
          <w:kern w:val="0"/>
          <w:sz w:val="32"/>
          <w:szCs w:val="32"/>
          <w:highlight w:val="none"/>
          <w:lang w:val="en-US" w:eastAsia="zh-CN"/>
        </w:rPr>
        <w:t>.技术能力证明文件</w:t>
      </w:r>
    </w:p>
    <w:p w14:paraId="681214A9">
      <w:pPr>
        <w:keepNext w:val="0"/>
        <w:pageBreakBefore w:val="0"/>
        <w:widowControl w:val="0"/>
        <w:kinsoku/>
        <w:overflowPunct/>
        <w:topLinePunct w:val="0"/>
        <w:bidi w:val="0"/>
        <w:adjustRightInd w:val="0"/>
        <w:spacing w:line="600" w:lineRule="exact"/>
        <w:ind w:firstLine="510"/>
        <w:rPr>
          <w:rFonts w:hint="eastAsia" w:ascii="方正仿宋_GBK" w:hAnsi="方正仿宋_GBK" w:eastAsia="方正仿宋_GBK" w:cs="方正仿宋_GBK"/>
          <w:b w:val="0"/>
          <w:bCs/>
          <w:color w:val="auto"/>
          <w:spacing w:val="6"/>
          <w:kern w:val="0"/>
          <w:sz w:val="32"/>
          <w:szCs w:val="32"/>
          <w:highlight w:val="none"/>
          <w:lang w:val="en-US" w:eastAsia="zh-CN"/>
        </w:rPr>
      </w:pPr>
      <w:r>
        <w:rPr>
          <w:rFonts w:hint="eastAsia" w:ascii="方正仿宋_GBK" w:hAnsi="方正仿宋_GBK" w:eastAsia="方正仿宋_GBK" w:cs="方正仿宋_GBK"/>
          <w:b w:val="0"/>
          <w:bCs/>
          <w:color w:val="auto"/>
          <w:spacing w:val="6"/>
          <w:kern w:val="0"/>
          <w:sz w:val="32"/>
          <w:szCs w:val="32"/>
          <w:highlight w:val="none"/>
          <w:lang w:val="en-US" w:eastAsia="zh-CN"/>
        </w:rPr>
        <w:t>磋商供货范围、合同履行过程中的组织和管理、申请人的技术人员组成或获得技术支持的来源等要求的内容。</w:t>
      </w:r>
    </w:p>
    <w:p w14:paraId="1E3D5555">
      <w:pPr>
        <w:keepNext w:val="0"/>
        <w:pageBreakBefore w:val="0"/>
        <w:widowControl w:val="0"/>
        <w:kinsoku/>
        <w:overflowPunct/>
        <w:topLinePunct w:val="0"/>
        <w:bidi w:val="0"/>
        <w:adjustRightInd w:val="0"/>
        <w:spacing w:line="600" w:lineRule="exact"/>
        <w:ind w:firstLine="510"/>
        <w:rPr>
          <w:rFonts w:hint="eastAsia" w:ascii="方正仿宋_GBK" w:hAnsi="方正仿宋_GBK" w:eastAsia="方正仿宋_GBK" w:cs="方正仿宋_GBK"/>
          <w:b w:val="0"/>
          <w:bCs/>
          <w:color w:val="auto"/>
          <w:spacing w:val="6"/>
          <w:kern w:val="0"/>
          <w:sz w:val="32"/>
          <w:szCs w:val="32"/>
          <w:highlight w:val="none"/>
          <w:lang w:val="en-US" w:eastAsia="zh-CN"/>
        </w:rPr>
      </w:pPr>
      <w:bookmarkStart w:id="329" w:name="_Toc337822247"/>
      <w:bookmarkStart w:id="330" w:name="_Toc20728"/>
      <w:bookmarkStart w:id="331" w:name="_Toc6054"/>
      <w:bookmarkStart w:id="332" w:name="_Toc11774"/>
      <w:bookmarkStart w:id="333" w:name="_Toc4895"/>
      <w:bookmarkStart w:id="334" w:name="_Toc14116"/>
      <w:bookmarkStart w:id="335" w:name="_Toc27827"/>
      <w:r>
        <w:rPr>
          <w:rFonts w:hint="eastAsia" w:ascii="Times New Roman" w:hAnsi="Times New Roman" w:eastAsia="方正仿宋_GBK" w:cs="方正仿宋_GBK"/>
          <w:b w:val="0"/>
          <w:bCs/>
          <w:color w:val="auto"/>
          <w:spacing w:val="6"/>
          <w:kern w:val="0"/>
          <w:sz w:val="32"/>
          <w:szCs w:val="32"/>
          <w:highlight w:val="none"/>
          <w:lang w:val="en-US" w:eastAsia="zh-CN"/>
        </w:rPr>
        <w:t>8</w:t>
      </w:r>
      <w:r>
        <w:rPr>
          <w:rFonts w:hint="eastAsia" w:ascii="方正仿宋_GBK" w:hAnsi="方正仿宋_GBK" w:eastAsia="方正仿宋_GBK" w:cs="方正仿宋_GBK"/>
          <w:b w:val="0"/>
          <w:bCs/>
          <w:color w:val="auto"/>
          <w:spacing w:val="6"/>
          <w:kern w:val="0"/>
          <w:sz w:val="32"/>
          <w:szCs w:val="32"/>
          <w:highlight w:val="none"/>
          <w:lang w:val="en-US" w:eastAsia="zh-CN"/>
        </w:rPr>
        <w:t>.电子文件</w:t>
      </w:r>
      <w:bookmarkEnd w:id="329"/>
      <w:r>
        <w:rPr>
          <w:rFonts w:hint="eastAsia" w:ascii="方正仿宋_GBK" w:hAnsi="方正仿宋_GBK" w:eastAsia="方正仿宋_GBK" w:cs="方正仿宋_GBK"/>
          <w:b w:val="0"/>
          <w:bCs/>
          <w:color w:val="auto"/>
          <w:spacing w:val="6"/>
          <w:kern w:val="0"/>
          <w:sz w:val="32"/>
          <w:szCs w:val="32"/>
          <w:highlight w:val="none"/>
          <w:lang w:val="en-US" w:eastAsia="zh-CN"/>
        </w:rPr>
        <w:t>的编制</w:t>
      </w:r>
    </w:p>
    <w:p w14:paraId="57403F6C">
      <w:pPr>
        <w:keepNext w:val="0"/>
        <w:pageBreakBefore w:val="0"/>
        <w:widowControl w:val="0"/>
        <w:kinsoku/>
        <w:overflowPunct/>
        <w:topLinePunct w:val="0"/>
        <w:bidi w:val="0"/>
        <w:adjustRightInd w:val="0"/>
        <w:spacing w:line="600" w:lineRule="exact"/>
        <w:ind w:firstLine="510"/>
        <w:rPr>
          <w:rFonts w:hint="eastAsia" w:ascii="方正仿宋_GBK" w:hAnsi="方正仿宋_GBK" w:eastAsia="方正仿宋_GBK" w:cs="方正仿宋_GBK"/>
          <w:b w:val="0"/>
          <w:bCs/>
          <w:color w:val="auto"/>
          <w:spacing w:val="6"/>
          <w:kern w:val="0"/>
          <w:sz w:val="32"/>
          <w:szCs w:val="32"/>
          <w:highlight w:val="none"/>
          <w:lang w:val="en-US" w:eastAsia="zh-CN"/>
        </w:rPr>
      </w:pPr>
      <w:bookmarkStart w:id="336" w:name="_Toc183582226"/>
      <w:bookmarkStart w:id="337" w:name="_Toc89075877"/>
      <w:bookmarkStart w:id="338" w:name="_Toc77400781"/>
      <w:bookmarkStart w:id="339" w:name="_Toc183682363"/>
      <w:bookmarkStart w:id="340" w:name="_Toc217446053"/>
      <w:r>
        <w:rPr>
          <w:rFonts w:hint="eastAsia" w:ascii="方正仿宋_GBK" w:hAnsi="方正仿宋_GBK" w:eastAsia="方正仿宋_GBK" w:cs="方正仿宋_GBK"/>
          <w:b w:val="0"/>
          <w:bCs/>
          <w:color w:val="auto"/>
          <w:spacing w:val="6"/>
          <w:kern w:val="0"/>
          <w:sz w:val="32"/>
          <w:szCs w:val="32"/>
          <w:highlight w:val="none"/>
          <w:lang w:val="en-US" w:eastAsia="zh-CN"/>
        </w:rPr>
        <w:t>（</w:t>
      </w:r>
      <w:r>
        <w:rPr>
          <w:rFonts w:hint="eastAsia" w:ascii="Times New Roman" w:hAnsi="Times New Roman" w:eastAsia="方正仿宋_GBK" w:cs="方正仿宋_GBK"/>
          <w:b w:val="0"/>
          <w:bCs/>
          <w:color w:val="auto"/>
          <w:spacing w:val="6"/>
          <w:kern w:val="0"/>
          <w:sz w:val="32"/>
          <w:szCs w:val="32"/>
          <w:highlight w:val="none"/>
          <w:lang w:val="en-US" w:eastAsia="zh-CN"/>
        </w:rPr>
        <w:t>1</w:t>
      </w:r>
      <w:r>
        <w:rPr>
          <w:rFonts w:hint="eastAsia" w:ascii="方正仿宋_GBK" w:hAnsi="方正仿宋_GBK" w:eastAsia="方正仿宋_GBK" w:cs="方正仿宋_GBK"/>
          <w:b w:val="0"/>
          <w:bCs/>
          <w:color w:val="auto"/>
          <w:spacing w:val="6"/>
          <w:kern w:val="0"/>
          <w:sz w:val="32"/>
          <w:szCs w:val="32"/>
          <w:highlight w:val="none"/>
          <w:lang w:val="en-US" w:eastAsia="zh-CN"/>
        </w:rPr>
        <w:t>）响应文件全部采用电子文档，供应商应安装客户端软件—“政采云电子交易客户端 ”，并按照磋商文件和政采云电子交易平台的要求编制，编制后应进行电子签名及加密。</w:t>
      </w:r>
    </w:p>
    <w:p w14:paraId="418F1138">
      <w:pPr>
        <w:keepNext w:val="0"/>
        <w:pageBreakBefore w:val="0"/>
        <w:widowControl w:val="0"/>
        <w:kinsoku/>
        <w:overflowPunct/>
        <w:topLinePunct w:val="0"/>
        <w:bidi w:val="0"/>
        <w:adjustRightInd w:val="0"/>
        <w:spacing w:line="600" w:lineRule="exact"/>
        <w:ind w:firstLine="510"/>
        <w:rPr>
          <w:rFonts w:hint="eastAsia" w:ascii="方正仿宋_GBK" w:hAnsi="方正仿宋_GBK" w:eastAsia="方正仿宋_GBK" w:cs="方正仿宋_GBK"/>
          <w:b w:val="0"/>
          <w:bCs/>
          <w:color w:val="auto"/>
          <w:spacing w:val="6"/>
          <w:kern w:val="0"/>
          <w:sz w:val="32"/>
          <w:szCs w:val="32"/>
          <w:highlight w:val="none"/>
          <w:lang w:val="en-US" w:eastAsia="zh-CN"/>
        </w:rPr>
      </w:pPr>
      <w:r>
        <w:rPr>
          <w:rFonts w:hint="eastAsia" w:ascii="方正仿宋_GBK" w:hAnsi="方正仿宋_GBK" w:eastAsia="方正仿宋_GBK" w:cs="方正仿宋_GBK"/>
          <w:b w:val="0"/>
          <w:bCs/>
          <w:color w:val="auto"/>
          <w:spacing w:val="6"/>
          <w:kern w:val="0"/>
          <w:sz w:val="32"/>
          <w:szCs w:val="32"/>
          <w:highlight w:val="none"/>
          <w:lang w:val="en-US" w:eastAsia="zh-CN"/>
        </w:rPr>
        <w:t>（</w:t>
      </w:r>
      <w:r>
        <w:rPr>
          <w:rFonts w:hint="eastAsia" w:ascii="Times New Roman" w:hAnsi="Times New Roman" w:eastAsia="方正仿宋_GBK" w:cs="方正仿宋_GBK"/>
          <w:b w:val="0"/>
          <w:bCs/>
          <w:color w:val="auto"/>
          <w:spacing w:val="6"/>
          <w:kern w:val="0"/>
          <w:sz w:val="32"/>
          <w:szCs w:val="32"/>
          <w:highlight w:val="none"/>
          <w:lang w:val="en-US" w:eastAsia="zh-CN"/>
        </w:rPr>
        <w:t>2</w:t>
      </w:r>
      <w:r>
        <w:rPr>
          <w:rFonts w:hint="eastAsia" w:ascii="方正仿宋_GBK" w:hAnsi="方正仿宋_GBK" w:eastAsia="方正仿宋_GBK" w:cs="方正仿宋_GBK"/>
          <w:b w:val="0"/>
          <w:bCs/>
          <w:color w:val="auto"/>
          <w:spacing w:val="6"/>
          <w:kern w:val="0"/>
          <w:sz w:val="32"/>
          <w:szCs w:val="32"/>
          <w:highlight w:val="none"/>
          <w:lang w:val="en-US" w:eastAsia="zh-CN"/>
        </w:rPr>
        <w:t>）如供应商提交的电子标书未按竞争性磋商文件要求编写或开标时无法读取导入或解密，其响应文件将不予受理。</w:t>
      </w:r>
    </w:p>
    <w:p w14:paraId="7A4DC879">
      <w:pPr>
        <w:keepNext w:val="0"/>
        <w:pageBreakBefore w:val="0"/>
        <w:widowControl w:val="0"/>
        <w:kinsoku/>
        <w:overflowPunct/>
        <w:topLinePunct w:val="0"/>
        <w:bidi w:val="0"/>
        <w:adjustRightInd w:val="0"/>
        <w:spacing w:line="600" w:lineRule="exact"/>
        <w:ind w:firstLine="510"/>
        <w:rPr>
          <w:rFonts w:hint="eastAsia" w:ascii="方正仿宋_GBK" w:hAnsi="方正仿宋_GBK" w:eastAsia="方正仿宋_GBK" w:cs="方正仿宋_GBK"/>
          <w:b w:val="0"/>
          <w:bCs/>
          <w:color w:val="auto"/>
          <w:spacing w:val="6"/>
          <w:kern w:val="0"/>
          <w:sz w:val="32"/>
          <w:szCs w:val="32"/>
          <w:highlight w:val="none"/>
          <w:lang w:val="en-US" w:eastAsia="zh-CN"/>
        </w:rPr>
      </w:pPr>
      <w:r>
        <w:rPr>
          <w:rFonts w:hint="eastAsia" w:ascii="方正仿宋_GBK" w:hAnsi="方正仿宋_GBK" w:eastAsia="方正仿宋_GBK" w:cs="方正仿宋_GBK"/>
          <w:b w:val="0"/>
          <w:bCs/>
          <w:color w:val="auto"/>
          <w:spacing w:val="6"/>
          <w:kern w:val="0"/>
          <w:sz w:val="32"/>
          <w:szCs w:val="32"/>
          <w:highlight w:val="none"/>
          <w:lang w:val="en-US" w:eastAsia="zh-CN"/>
        </w:rPr>
        <w:t>（</w:t>
      </w:r>
      <w:r>
        <w:rPr>
          <w:rFonts w:hint="eastAsia" w:ascii="Times New Roman" w:hAnsi="Times New Roman" w:eastAsia="方正仿宋_GBK" w:cs="方正仿宋_GBK"/>
          <w:b w:val="0"/>
          <w:bCs/>
          <w:color w:val="auto"/>
          <w:spacing w:val="6"/>
          <w:kern w:val="0"/>
          <w:sz w:val="32"/>
          <w:szCs w:val="32"/>
          <w:highlight w:val="none"/>
          <w:lang w:val="en-US" w:eastAsia="zh-CN"/>
        </w:rPr>
        <w:t>3</w:t>
      </w:r>
      <w:r>
        <w:rPr>
          <w:rFonts w:hint="eastAsia" w:ascii="方正仿宋_GBK" w:hAnsi="方正仿宋_GBK" w:eastAsia="方正仿宋_GBK" w:cs="方正仿宋_GBK"/>
          <w:b w:val="0"/>
          <w:bCs/>
          <w:color w:val="auto"/>
          <w:spacing w:val="6"/>
          <w:kern w:val="0"/>
          <w:sz w:val="32"/>
          <w:szCs w:val="32"/>
          <w:highlight w:val="none"/>
          <w:lang w:val="en-US" w:eastAsia="zh-CN"/>
        </w:rPr>
        <w:t>）关键内容字迹潦草、表达不清、未按要求填写而导致非唯一理解，视为未实质性响应竞争性磋商文件的响应文件。</w:t>
      </w:r>
    </w:p>
    <w:p w14:paraId="411C251D">
      <w:pPr>
        <w:keepNext w:val="0"/>
        <w:pageBreakBefore w:val="0"/>
        <w:widowControl w:val="0"/>
        <w:kinsoku/>
        <w:overflowPunct/>
        <w:topLinePunct w:val="0"/>
        <w:bidi w:val="0"/>
        <w:adjustRightInd w:val="0"/>
        <w:spacing w:line="600" w:lineRule="exact"/>
        <w:ind w:firstLine="510"/>
        <w:rPr>
          <w:rFonts w:hint="eastAsia" w:ascii="方正仿宋_GBK" w:hAnsi="方正仿宋_GBK" w:eastAsia="方正仿宋_GBK" w:cs="方正仿宋_GBK"/>
          <w:b w:val="0"/>
          <w:bCs/>
          <w:color w:val="auto"/>
          <w:spacing w:val="6"/>
          <w:kern w:val="0"/>
          <w:sz w:val="32"/>
          <w:szCs w:val="32"/>
          <w:highlight w:val="none"/>
          <w:lang w:val="en-US" w:eastAsia="zh-CN"/>
        </w:rPr>
      </w:pPr>
      <w:r>
        <w:rPr>
          <w:rFonts w:hint="eastAsia" w:ascii="方正仿宋_GBK" w:hAnsi="方正仿宋_GBK" w:eastAsia="方正仿宋_GBK" w:cs="方正仿宋_GBK"/>
          <w:b w:val="0"/>
          <w:bCs/>
          <w:color w:val="auto"/>
          <w:spacing w:val="6"/>
          <w:kern w:val="0"/>
          <w:sz w:val="32"/>
          <w:szCs w:val="32"/>
          <w:highlight w:val="none"/>
          <w:lang w:val="en-US" w:eastAsia="zh-CN"/>
        </w:rPr>
        <w:t>（</w:t>
      </w:r>
      <w:r>
        <w:rPr>
          <w:rFonts w:hint="eastAsia" w:ascii="Times New Roman" w:hAnsi="Times New Roman" w:eastAsia="方正仿宋_GBK" w:cs="方正仿宋_GBK"/>
          <w:b w:val="0"/>
          <w:bCs/>
          <w:color w:val="auto"/>
          <w:spacing w:val="6"/>
          <w:kern w:val="0"/>
          <w:sz w:val="32"/>
          <w:szCs w:val="32"/>
          <w:highlight w:val="none"/>
          <w:lang w:val="en-US" w:eastAsia="zh-CN"/>
        </w:rPr>
        <w:t>4</w:t>
      </w:r>
      <w:r>
        <w:rPr>
          <w:rFonts w:hint="eastAsia" w:ascii="方正仿宋_GBK" w:hAnsi="方正仿宋_GBK" w:eastAsia="方正仿宋_GBK" w:cs="方正仿宋_GBK"/>
          <w:b w:val="0"/>
          <w:bCs/>
          <w:color w:val="auto"/>
          <w:spacing w:val="6"/>
          <w:kern w:val="0"/>
          <w:sz w:val="32"/>
          <w:szCs w:val="32"/>
          <w:highlight w:val="none"/>
          <w:lang w:val="en-US" w:eastAsia="zh-CN"/>
        </w:rPr>
        <w:t>）响应文件中提供的资料（扫描件），内容必须清晰可辨，若内容模糊，无法辨识，均视为未提供。</w:t>
      </w:r>
    </w:p>
    <w:bookmarkEnd w:id="336"/>
    <w:bookmarkEnd w:id="337"/>
    <w:bookmarkEnd w:id="338"/>
    <w:bookmarkEnd w:id="339"/>
    <w:bookmarkEnd w:id="340"/>
    <w:p w14:paraId="62311948">
      <w:pPr>
        <w:keepNext w:val="0"/>
        <w:pageBreakBefore w:val="0"/>
        <w:widowControl w:val="0"/>
        <w:kinsoku/>
        <w:overflowPunct/>
        <w:topLinePunct w:val="0"/>
        <w:bidi w:val="0"/>
        <w:adjustRightInd w:val="0"/>
        <w:spacing w:line="600" w:lineRule="exact"/>
        <w:ind w:firstLine="510"/>
        <w:rPr>
          <w:rFonts w:hint="eastAsia" w:ascii="方正仿宋_GBK" w:hAnsi="方正仿宋_GBK" w:eastAsia="方正仿宋_GBK" w:cs="方正仿宋_GBK"/>
          <w:b w:val="0"/>
          <w:bCs/>
          <w:color w:val="auto"/>
          <w:spacing w:val="6"/>
          <w:kern w:val="0"/>
          <w:sz w:val="32"/>
          <w:szCs w:val="32"/>
          <w:highlight w:val="none"/>
          <w:lang w:val="en-US" w:eastAsia="zh-CN"/>
        </w:rPr>
      </w:pPr>
    </w:p>
    <w:p w14:paraId="0A1B354B">
      <w:pPr>
        <w:pStyle w:val="2"/>
        <w:keepNext w:val="0"/>
        <w:pageBreakBefore w:val="0"/>
        <w:widowControl w:val="0"/>
        <w:kinsoku/>
        <w:overflowPunct/>
        <w:topLinePunct w:val="0"/>
        <w:bidi w:val="0"/>
        <w:spacing w:line="600" w:lineRule="exact"/>
        <w:rPr>
          <w:rFonts w:hint="eastAsia" w:ascii="方正小标宋_GBK" w:hAnsi="方正小标宋_GBK" w:eastAsia="方正小标宋_GBK" w:cs="方正小标宋_GBK"/>
          <w:color w:val="auto"/>
          <w:sz w:val="44"/>
          <w:szCs w:val="44"/>
          <w:highlight w:val="none"/>
        </w:rPr>
      </w:pPr>
    </w:p>
    <w:p w14:paraId="1B513078">
      <w:pPr>
        <w:pStyle w:val="2"/>
        <w:keepNext w:val="0"/>
        <w:pageBreakBefore w:val="0"/>
        <w:widowControl w:val="0"/>
        <w:kinsoku/>
        <w:overflowPunct/>
        <w:topLinePunct w:val="0"/>
        <w:bidi w:val="0"/>
        <w:spacing w:line="600" w:lineRule="exact"/>
        <w:rPr>
          <w:rFonts w:hint="eastAsia" w:ascii="方正小标宋_GBK" w:hAnsi="方正小标宋_GBK" w:eastAsia="方正小标宋_GBK" w:cs="方正小标宋_GBK"/>
          <w:color w:val="auto"/>
          <w:sz w:val="44"/>
          <w:szCs w:val="44"/>
          <w:highlight w:val="none"/>
        </w:rPr>
      </w:pPr>
    </w:p>
    <w:p w14:paraId="62372835">
      <w:pPr>
        <w:pStyle w:val="2"/>
        <w:keepNext w:val="0"/>
        <w:pageBreakBefore w:val="0"/>
        <w:widowControl w:val="0"/>
        <w:kinsoku/>
        <w:overflowPunct/>
        <w:topLinePunct w:val="0"/>
        <w:bidi w:val="0"/>
        <w:spacing w:line="600" w:lineRule="exact"/>
        <w:rPr>
          <w:rFonts w:hint="eastAsia" w:ascii="方正小标宋_GBK" w:hAnsi="方正小标宋_GBK" w:eastAsia="方正小标宋_GBK" w:cs="方正小标宋_GBK"/>
          <w:color w:val="auto"/>
          <w:sz w:val="44"/>
          <w:szCs w:val="44"/>
          <w:highlight w:val="none"/>
        </w:rPr>
      </w:pPr>
    </w:p>
    <w:p w14:paraId="281AA1C0">
      <w:pPr>
        <w:pStyle w:val="2"/>
        <w:keepNext w:val="0"/>
        <w:pageBreakBefore w:val="0"/>
        <w:widowControl w:val="0"/>
        <w:kinsoku/>
        <w:overflowPunct/>
        <w:topLinePunct w:val="0"/>
        <w:bidi w:val="0"/>
        <w:spacing w:line="600" w:lineRule="exact"/>
        <w:rPr>
          <w:rFonts w:hint="eastAsia" w:ascii="方正小标宋_GBK" w:hAnsi="方正小标宋_GBK" w:eastAsia="方正小标宋_GBK" w:cs="方正小标宋_GBK"/>
          <w:color w:val="auto"/>
          <w:sz w:val="44"/>
          <w:szCs w:val="44"/>
          <w:highlight w:val="none"/>
        </w:rPr>
      </w:pPr>
    </w:p>
    <w:p w14:paraId="296FF1E2">
      <w:pPr>
        <w:pStyle w:val="2"/>
        <w:keepNext w:val="0"/>
        <w:pageBreakBefore w:val="0"/>
        <w:widowControl w:val="0"/>
        <w:kinsoku/>
        <w:overflowPunct/>
        <w:topLinePunct w:val="0"/>
        <w:bidi w:val="0"/>
        <w:spacing w:line="600" w:lineRule="exact"/>
        <w:rPr>
          <w:rFonts w:hint="eastAsia" w:ascii="方正小标宋_GBK" w:hAnsi="方正小标宋_GBK" w:eastAsia="方正小标宋_GBK" w:cs="方正小标宋_GBK"/>
          <w:color w:val="auto"/>
          <w:sz w:val="44"/>
          <w:szCs w:val="44"/>
          <w:highlight w:val="none"/>
        </w:rPr>
      </w:pPr>
    </w:p>
    <w:p w14:paraId="7A4375A8">
      <w:pPr>
        <w:pStyle w:val="2"/>
        <w:keepNext w:val="0"/>
        <w:pageBreakBefore w:val="0"/>
        <w:widowControl w:val="0"/>
        <w:kinsoku/>
        <w:overflowPunct/>
        <w:topLinePunct w:val="0"/>
        <w:bidi w:val="0"/>
        <w:spacing w:line="600" w:lineRule="exact"/>
        <w:rPr>
          <w:rFonts w:hint="eastAsia" w:ascii="方正小标宋_GBK" w:hAnsi="方正小标宋_GBK" w:eastAsia="方正小标宋_GBK" w:cs="方正小标宋_GBK"/>
          <w:color w:val="auto"/>
          <w:sz w:val="44"/>
          <w:szCs w:val="44"/>
          <w:highlight w:val="none"/>
        </w:rPr>
      </w:pPr>
    </w:p>
    <w:p w14:paraId="0FF60B4F">
      <w:pPr>
        <w:pStyle w:val="2"/>
        <w:keepNext w:val="0"/>
        <w:pageBreakBefore w:val="0"/>
        <w:widowControl w:val="0"/>
        <w:kinsoku/>
        <w:overflowPunct/>
        <w:topLinePunct w:val="0"/>
        <w:bidi w:val="0"/>
        <w:spacing w:line="600" w:lineRule="exact"/>
        <w:rPr>
          <w:rFonts w:hint="eastAsia" w:ascii="方正小标宋_GBK" w:hAnsi="方正小标宋_GBK" w:eastAsia="方正小标宋_GBK" w:cs="方正小标宋_GBK"/>
          <w:color w:val="auto"/>
          <w:sz w:val="44"/>
          <w:szCs w:val="44"/>
          <w:highlight w:val="none"/>
          <w:lang w:eastAsia="zh-CN"/>
        </w:rPr>
      </w:pPr>
      <w:bookmarkStart w:id="341" w:name="_Toc99"/>
      <w:r>
        <w:rPr>
          <w:rFonts w:hint="eastAsia" w:ascii="方正小标宋_GBK" w:hAnsi="方正小标宋_GBK" w:eastAsia="方正小标宋_GBK" w:cs="方正小标宋_GBK"/>
          <w:color w:val="auto"/>
          <w:sz w:val="44"/>
          <w:szCs w:val="44"/>
          <w:highlight w:val="none"/>
        </w:rPr>
        <w:t>第</w:t>
      </w:r>
      <w:r>
        <w:rPr>
          <w:rFonts w:hint="eastAsia" w:ascii="方正小标宋_GBK" w:hAnsi="方正小标宋_GBK" w:eastAsia="方正小标宋_GBK" w:cs="方正小标宋_GBK"/>
          <w:color w:val="auto"/>
          <w:sz w:val="44"/>
          <w:szCs w:val="44"/>
          <w:highlight w:val="none"/>
          <w:lang w:val="en-US" w:eastAsia="zh-CN"/>
        </w:rPr>
        <w:t>四</w:t>
      </w:r>
      <w:r>
        <w:rPr>
          <w:rFonts w:hint="eastAsia" w:ascii="方正小标宋_GBK" w:hAnsi="方正小标宋_GBK" w:eastAsia="方正小标宋_GBK" w:cs="方正小标宋_GBK"/>
          <w:color w:val="auto"/>
          <w:sz w:val="44"/>
          <w:szCs w:val="44"/>
          <w:highlight w:val="none"/>
        </w:rPr>
        <w:t xml:space="preserve">章  </w:t>
      </w:r>
      <w:bookmarkStart w:id="342" w:name="_Toc27294"/>
      <w:r>
        <w:rPr>
          <w:rFonts w:hint="eastAsia" w:ascii="方正小标宋_GBK" w:hAnsi="方正小标宋_GBK" w:eastAsia="方正小标宋_GBK" w:cs="方正小标宋_GBK"/>
          <w:color w:val="auto"/>
          <w:sz w:val="44"/>
          <w:szCs w:val="44"/>
          <w:highlight w:val="none"/>
          <w:lang w:eastAsia="zh-CN"/>
        </w:rPr>
        <w:t>服务需求</w:t>
      </w:r>
      <w:bookmarkEnd w:id="341"/>
    </w:p>
    <w:p w14:paraId="345D174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p>
    <w:p w14:paraId="791B537D">
      <w:pPr>
        <w:pStyle w:val="3"/>
        <w:keepNext w:val="0"/>
        <w:pageBreakBefore w:val="0"/>
        <w:widowControl w:val="0"/>
        <w:kinsoku/>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color w:val="auto"/>
          <w:sz w:val="32"/>
          <w:szCs w:val="32"/>
          <w:highlight w:val="none"/>
          <w:lang w:val="en-US" w:eastAsia="zh-CN"/>
        </w:rPr>
      </w:pPr>
      <w:bookmarkStart w:id="343" w:name="_Toc14496"/>
      <w:r>
        <w:rPr>
          <w:rFonts w:hint="eastAsia" w:ascii="方正黑体_GBK" w:hAnsi="方正黑体_GBK" w:eastAsia="方正黑体_GBK" w:cs="方正黑体_GBK"/>
          <w:color w:val="auto"/>
          <w:sz w:val="32"/>
          <w:szCs w:val="32"/>
          <w:highlight w:val="none"/>
          <w:lang w:val="en-US" w:eastAsia="zh-CN"/>
        </w:rPr>
        <w:t>一、项目概述</w:t>
      </w:r>
      <w:bookmarkEnd w:id="343"/>
    </w:p>
    <w:p w14:paraId="5DD769F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color="auto" w:fill="FFFFFF"/>
          <w:lang w:val="en-US" w:eastAsia="zh-CN"/>
        </w:rPr>
      </w:pPr>
      <w:r>
        <w:rPr>
          <w:rFonts w:hint="eastAsia" w:ascii="方正仿宋_GBK" w:hAnsi="方正仿宋_GBK" w:eastAsia="方正仿宋_GBK" w:cs="方正仿宋_GBK"/>
          <w:i w:val="0"/>
          <w:iCs w:val="0"/>
          <w:caps w:val="0"/>
          <w:color w:val="333333"/>
          <w:spacing w:val="0"/>
          <w:sz w:val="32"/>
          <w:szCs w:val="32"/>
          <w:shd w:val="clear" w:color="auto" w:fill="FFFFFF"/>
          <w:lang w:val="en-US" w:eastAsia="zh-CN"/>
        </w:rPr>
        <w:t>为贯彻落实党的教育方针，落实立德树人根本任务，</w:t>
      </w:r>
      <w:r>
        <w:rPr>
          <w:rFonts w:hint="eastAsia" w:ascii="方正仿宋_GBK" w:hAnsi="方正仿宋_GBK" w:eastAsia="方正仿宋_GBK" w:cs="方正仿宋_GBK"/>
          <w:i w:val="0"/>
          <w:iCs w:val="0"/>
          <w:caps w:val="0"/>
          <w:color w:val="333333"/>
          <w:spacing w:val="0"/>
          <w:sz w:val="32"/>
          <w:szCs w:val="32"/>
          <w:shd w:val="clear" w:color="auto" w:fill="FFFFFF"/>
        </w:rPr>
        <w:t>把</w:t>
      </w:r>
      <w:r>
        <w:rPr>
          <w:rFonts w:hint="eastAsia" w:ascii="方正仿宋_GBK" w:hAnsi="方正仿宋_GBK" w:eastAsia="方正仿宋_GBK" w:cs="方正仿宋_GBK"/>
          <w:i w:val="0"/>
          <w:iCs w:val="0"/>
          <w:caps w:val="0"/>
          <w:color w:val="333333"/>
          <w:spacing w:val="0"/>
          <w:sz w:val="32"/>
          <w:szCs w:val="32"/>
          <w:shd w:val="clear" w:color="auto" w:fill="FFFFFF"/>
          <w:lang w:eastAsia="zh-CN"/>
        </w:rPr>
        <w:t>人民军队的优良</w:t>
      </w:r>
      <w:r>
        <w:rPr>
          <w:rFonts w:hint="eastAsia" w:ascii="方正仿宋_GBK" w:hAnsi="方正仿宋_GBK" w:eastAsia="方正仿宋_GBK" w:cs="方正仿宋_GBK"/>
          <w:i w:val="0"/>
          <w:iCs w:val="0"/>
          <w:caps w:val="0"/>
          <w:color w:val="333333"/>
          <w:spacing w:val="0"/>
          <w:sz w:val="32"/>
          <w:szCs w:val="32"/>
          <w:shd w:val="clear" w:color="auto" w:fill="FFFFFF"/>
        </w:rPr>
        <w:t>作风、</w:t>
      </w:r>
      <w:r>
        <w:rPr>
          <w:rFonts w:hint="eastAsia" w:ascii="方正仿宋_GBK" w:hAnsi="方正仿宋_GBK" w:eastAsia="方正仿宋_GBK" w:cs="方正仿宋_GBK"/>
          <w:i w:val="0"/>
          <w:iCs w:val="0"/>
          <w:caps w:val="0"/>
          <w:color w:val="333333"/>
          <w:spacing w:val="0"/>
          <w:sz w:val="32"/>
          <w:szCs w:val="32"/>
          <w:shd w:val="clear" w:color="auto" w:fill="FFFFFF"/>
          <w:lang w:eastAsia="zh-CN"/>
        </w:rPr>
        <w:t>优秀</w:t>
      </w:r>
      <w:r>
        <w:rPr>
          <w:rFonts w:hint="eastAsia" w:ascii="方正仿宋_GBK" w:hAnsi="方正仿宋_GBK" w:eastAsia="方正仿宋_GBK" w:cs="方正仿宋_GBK"/>
          <w:i w:val="0"/>
          <w:iCs w:val="0"/>
          <w:caps w:val="0"/>
          <w:color w:val="333333"/>
          <w:spacing w:val="0"/>
          <w:sz w:val="32"/>
          <w:szCs w:val="32"/>
          <w:shd w:val="clear" w:color="auto" w:fill="FFFFFF"/>
        </w:rPr>
        <w:t>传统通过</w:t>
      </w:r>
      <w:r>
        <w:rPr>
          <w:rFonts w:hint="eastAsia" w:ascii="方正仿宋_GBK" w:hAnsi="方正仿宋_GBK" w:eastAsia="方正仿宋_GBK" w:cs="方正仿宋_GBK"/>
          <w:i w:val="0"/>
          <w:iCs w:val="0"/>
          <w:caps w:val="0"/>
          <w:color w:val="333333"/>
          <w:spacing w:val="0"/>
          <w:sz w:val="32"/>
          <w:szCs w:val="32"/>
          <w:shd w:val="clear" w:color="auto" w:fill="FFFFFF"/>
          <w:lang w:eastAsia="zh-CN"/>
        </w:rPr>
        <w:t>准军事化管理</w:t>
      </w:r>
      <w:r>
        <w:rPr>
          <w:rFonts w:hint="eastAsia" w:ascii="方正仿宋_GBK" w:hAnsi="方正仿宋_GBK" w:eastAsia="方正仿宋_GBK" w:cs="方正仿宋_GBK"/>
          <w:i w:val="0"/>
          <w:iCs w:val="0"/>
          <w:caps w:val="0"/>
          <w:color w:val="333333"/>
          <w:spacing w:val="0"/>
          <w:sz w:val="32"/>
          <w:szCs w:val="32"/>
          <w:shd w:val="clear" w:color="auto" w:fill="FFFFFF"/>
        </w:rPr>
        <w:t>有效地融入到</w:t>
      </w:r>
      <w:r>
        <w:rPr>
          <w:rFonts w:hint="eastAsia" w:ascii="方正仿宋_GBK" w:hAnsi="方正仿宋_GBK" w:eastAsia="方正仿宋_GBK" w:cs="方正仿宋_GBK"/>
          <w:i w:val="0"/>
          <w:iCs w:val="0"/>
          <w:caps w:val="0"/>
          <w:color w:val="333333"/>
          <w:spacing w:val="0"/>
          <w:sz w:val="32"/>
          <w:szCs w:val="32"/>
          <w:shd w:val="clear" w:color="auto" w:fill="FFFFFF"/>
          <w:lang w:val="en-US" w:eastAsia="zh-CN"/>
        </w:rPr>
        <w:t>学校</w:t>
      </w:r>
      <w:r>
        <w:rPr>
          <w:rFonts w:hint="eastAsia" w:ascii="方正仿宋_GBK" w:hAnsi="方正仿宋_GBK" w:eastAsia="方正仿宋_GBK" w:cs="方正仿宋_GBK"/>
          <w:i w:val="0"/>
          <w:iCs w:val="0"/>
          <w:caps w:val="0"/>
          <w:color w:val="333333"/>
          <w:spacing w:val="0"/>
          <w:sz w:val="32"/>
          <w:szCs w:val="32"/>
          <w:shd w:val="clear" w:color="auto" w:fill="FFFFFF"/>
        </w:rPr>
        <w:t>的管理当中</w:t>
      </w:r>
      <w:r>
        <w:rPr>
          <w:rFonts w:hint="eastAsia" w:ascii="方正仿宋_GBK" w:hAnsi="方正仿宋_GBK" w:eastAsia="方正仿宋_GBK" w:cs="方正仿宋_GBK"/>
          <w:i w:val="0"/>
          <w:iCs w:val="0"/>
          <w:caps w:val="0"/>
          <w:color w:val="333333"/>
          <w:spacing w:val="0"/>
          <w:sz w:val="32"/>
          <w:szCs w:val="32"/>
          <w:shd w:val="clear" w:color="auto" w:fill="FFFFFF"/>
          <w:lang w:eastAsia="zh-CN"/>
        </w:rPr>
        <w:t>，加强规范学生管理，</w:t>
      </w:r>
      <w:r>
        <w:rPr>
          <w:rFonts w:hint="eastAsia" w:ascii="方正仿宋_GBK" w:hAnsi="方正仿宋_GBK" w:eastAsia="方正仿宋_GBK" w:cs="方正仿宋_GBK"/>
          <w:i w:val="0"/>
          <w:iCs w:val="0"/>
          <w:caps w:val="0"/>
          <w:color w:val="333333"/>
          <w:spacing w:val="0"/>
          <w:sz w:val="32"/>
          <w:szCs w:val="32"/>
          <w:shd w:val="clear" w:color="auto" w:fill="FFFFFF"/>
          <w:lang w:val="en-US" w:eastAsia="zh-CN"/>
        </w:rPr>
        <w:t>培养学生养成良好的生活、学习习惯和自律能力，</w:t>
      </w:r>
      <w:r>
        <w:rPr>
          <w:rFonts w:hint="eastAsia" w:ascii="方正仿宋_GBK" w:hAnsi="方正仿宋_GBK" w:eastAsia="方正仿宋_GBK" w:cs="方正仿宋_GBK"/>
          <w:i w:val="0"/>
          <w:iCs w:val="0"/>
          <w:caps w:val="0"/>
          <w:color w:val="333333"/>
          <w:spacing w:val="0"/>
          <w:sz w:val="32"/>
          <w:szCs w:val="32"/>
          <w:shd w:val="clear" w:color="auto" w:fill="FFFFFF"/>
        </w:rPr>
        <w:t>全面提升</w:t>
      </w:r>
      <w:r>
        <w:rPr>
          <w:rFonts w:hint="eastAsia" w:ascii="方正仿宋_GBK" w:hAnsi="方正仿宋_GBK" w:eastAsia="方正仿宋_GBK" w:cs="方正仿宋_GBK"/>
          <w:i w:val="0"/>
          <w:iCs w:val="0"/>
          <w:caps w:val="0"/>
          <w:color w:val="333333"/>
          <w:spacing w:val="0"/>
          <w:sz w:val="32"/>
          <w:szCs w:val="32"/>
          <w:shd w:val="clear" w:color="auto" w:fill="FFFFFF"/>
          <w:lang w:eastAsia="zh-CN"/>
        </w:rPr>
        <w:t>学生管理效能，</w:t>
      </w:r>
      <w:r>
        <w:rPr>
          <w:rFonts w:hint="eastAsia" w:ascii="方正仿宋_GBK" w:hAnsi="方正仿宋_GBK" w:eastAsia="方正仿宋_GBK" w:cs="方正仿宋_GBK"/>
          <w:sz w:val="32"/>
          <w:szCs w:val="32"/>
          <w:lang w:val="en-US" w:eastAsia="zh-CN"/>
        </w:rPr>
        <w:t>拟申请以招投标方式采购文山州高级技工学校学生管理服务项目</w:t>
      </w:r>
      <w:r>
        <w:rPr>
          <w:rFonts w:hint="eastAsia" w:ascii="方正仿宋_GBK" w:hAnsi="方正仿宋_GBK" w:eastAsia="方正仿宋_GBK" w:cs="方正仿宋_GBK"/>
          <w:i w:val="0"/>
          <w:iCs w:val="0"/>
          <w:caps w:val="0"/>
          <w:color w:val="333333"/>
          <w:spacing w:val="0"/>
          <w:sz w:val="32"/>
          <w:szCs w:val="32"/>
          <w:shd w:val="clear" w:color="auto" w:fill="FFFFFF"/>
          <w:lang w:val="en-US" w:eastAsia="zh-CN"/>
        </w:rPr>
        <w:t>。</w:t>
      </w:r>
    </w:p>
    <w:p w14:paraId="48DBA812">
      <w:pPr>
        <w:pStyle w:val="3"/>
        <w:keepNext w:val="0"/>
        <w:pageBreakBefore w:val="0"/>
        <w:widowControl w:val="0"/>
        <w:kinsoku/>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color w:val="auto"/>
          <w:sz w:val="32"/>
          <w:szCs w:val="32"/>
          <w:highlight w:val="none"/>
          <w:lang w:val="en-US" w:eastAsia="zh-CN"/>
        </w:rPr>
      </w:pPr>
      <w:bookmarkStart w:id="344" w:name="_Toc9761"/>
      <w:r>
        <w:rPr>
          <w:rFonts w:hint="eastAsia" w:ascii="方正黑体_GBK" w:hAnsi="方正黑体_GBK" w:eastAsia="方正黑体_GBK" w:cs="方正黑体_GBK"/>
          <w:color w:val="auto"/>
          <w:sz w:val="32"/>
          <w:szCs w:val="32"/>
          <w:highlight w:val="none"/>
          <w:lang w:val="en-US" w:eastAsia="zh-CN"/>
        </w:rPr>
        <w:t>二、准军事化管理服务目标</w:t>
      </w:r>
      <w:bookmarkEnd w:id="344"/>
    </w:p>
    <w:p w14:paraId="4621F20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bookmarkStart w:id="345" w:name="OLE_LINK1"/>
      <w:r>
        <w:rPr>
          <w:rFonts w:hint="eastAsia" w:ascii="Times New Roman" w:hAnsi="Times New Roman" w:eastAsia="方正仿宋_GBK" w:cs="方正仿宋_GBK"/>
          <w:sz w:val="32"/>
          <w:szCs w:val="32"/>
          <w:lang w:val="en-US" w:eastAsia="zh-CN"/>
        </w:rPr>
        <w:t>1</w:t>
      </w:r>
      <w:r>
        <w:rPr>
          <w:rFonts w:hint="eastAsia" w:ascii="方正仿宋_GBK" w:hAnsi="方正仿宋_GBK" w:eastAsia="方正仿宋_GBK" w:cs="方正仿宋_GBK"/>
          <w:spacing w:val="0"/>
          <w:sz w:val="32"/>
          <w:szCs w:val="32"/>
          <w:lang w:val="en-US" w:eastAsia="zh-CN"/>
        </w:rPr>
        <w:t>.日常生活：文明礼貌，举止端庄、令行禁止，张</w:t>
      </w:r>
      <w:r>
        <w:rPr>
          <w:rFonts w:hint="eastAsia" w:ascii="方正仿宋_GBK" w:hAnsi="方正仿宋_GBK" w:eastAsia="方正仿宋_GBK" w:cs="方正仿宋_GBK"/>
          <w:sz w:val="32"/>
          <w:szCs w:val="32"/>
          <w:lang w:val="en-US" w:eastAsia="zh-CN"/>
        </w:rPr>
        <w:t>弛有度。</w:t>
      </w:r>
    </w:p>
    <w:p w14:paraId="570FFC4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w:t>
      </w:r>
      <w:r>
        <w:rPr>
          <w:rFonts w:hint="eastAsia" w:ascii="方正仿宋_GBK" w:hAnsi="方正仿宋_GBK" w:eastAsia="方正仿宋_GBK" w:cs="方正仿宋_GBK"/>
          <w:spacing w:val="0"/>
          <w:sz w:val="32"/>
          <w:szCs w:val="32"/>
          <w:lang w:val="en-US" w:eastAsia="zh-CN"/>
        </w:rPr>
        <w:t>.集体活动：行动快捷，精神振作、队伍整齐、步</w:t>
      </w:r>
      <w:r>
        <w:rPr>
          <w:rFonts w:hint="eastAsia" w:ascii="方正仿宋_GBK" w:hAnsi="方正仿宋_GBK" w:eastAsia="方正仿宋_GBK" w:cs="方正仿宋_GBK"/>
          <w:sz w:val="32"/>
          <w:szCs w:val="32"/>
          <w:lang w:val="en-US" w:eastAsia="zh-CN"/>
        </w:rPr>
        <w:t>调一致。</w:t>
      </w:r>
    </w:p>
    <w:p w14:paraId="1CCBBAA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3</w:t>
      </w:r>
      <w:r>
        <w:rPr>
          <w:rFonts w:hint="eastAsia" w:ascii="方正仿宋_GBK" w:hAnsi="方正仿宋_GBK" w:eastAsia="方正仿宋_GBK" w:cs="方正仿宋_GBK"/>
          <w:spacing w:val="0"/>
          <w:sz w:val="32"/>
          <w:szCs w:val="32"/>
          <w:lang w:val="en-US" w:eastAsia="zh-CN"/>
        </w:rPr>
        <w:t>.课堂纪律：坐姿端正、精力集中、动静分明、井</w:t>
      </w:r>
      <w:r>
        <w:rPr>
          <w:rFonts w:hint="eastAsia" w:ascii="方正仿宋_GBK" w:hAnsi="方正仿宋_GBK" w:eastAsia="方正仿宋_GBK" w:cs="方正仿宋_GBK"/>
          <w:sz w:val="32"/>
          <w:szCs w:val="32"/>
          <w:lang w:val="en-US" w:eastAsia="zh-CN"/>
        </w:rPr>
        <w:t>然有序。</w:t>
      </w:r>
    </w:p>
    <w:p w14:paraId="082E6A6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4</w:t>
      </w:r>
      <w:r>
        <w:rPr>
          <w:rFonts w:hint="eastAsia" w:ascii="方正仿宋_GBK" w:hAnsi="方正仿宋_GBK" w:eastAsia="方正仿宋_GBK" w:cs="方正仿宋_GBK"/>
          <w:spacing w:val="0"/>
          <w:sz w:val="32"/>
          <w:szCs w:val="32"/>
          <w:lang w:val="en-US" w:eastAsia="zh-CN"/>
        </w:rPr>
        <w:t>.宿舍内务：物品摆放，整齐划一，室内环境，洁</w:t>
      </w:r>
      <w:r>
        <w:rPr>
          <w:rFonts w:hint="eastAsia" w:ascii="方正仿宋_GBK" w:hAnsi="方正仿宋_GBK" w:eastAsia="方正仿宋_GBK" w:cs="方正仿宋_GBK"/>
          <w:sz w:val="32"/>
          <w:szCs w:val="32"/>
          <w:lang w:val="en-US" w:eastAsia="zh-CN"/>
        </w:rPr>
        <w:t>净明亮。</w:t>
      </w:r>
    </w:p>
    <w:p w14:paraId="5185C08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5</w:t>
      </w:r>
      <w:r>
        <w:rPr>
          <w:rFonts w:hint="eastAsia" w:ascii="方正仿宋_GBK" w:hAnsi="方正仿宋_GBK" w:eastAsia="方正仿宋_GBK" w:cs="方正仿宋_GBK"/>
          <w:spacing w:val="0"/>
          <w:sz w:val="32"/>
          <w:szCs w:val="32"/>
          <w:lang w:val="en-US" w:eastAsia="zh-CN"/>
        </w:rPr>
        <w:t>.仪容仪表： 整洁朴素、自然大方，庄重典雅，举</w:t>
      </w:r>
      <w:r>
        <w:rPr>
          <w:rFonts w:hint="eastAsia" w:ascii="方正仿宋_GBK" w:hAnsi="方正仿宋_GBK" w:eastAsia="方正仿宋_GBK" w:cs="方正仿宋_GBK"/>
          <w:sz w:val="32"/>
          <w:szCs w:val="32"/>
          <w:lang w:val="en-US" w:eastAsia="zh-CN"/>
        </w:rPr>
        <w:t>止得当。</w:t>
      </w:r>
    </w:p>
    <w:p w14:paraId="0875832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6</w:t>
      </w:r>
      <w:r>
        <w:rPr>
          <w:rFonts w:hint="eastAsia" w:ascii="方正仿宋_GBK" w:hAnsi="方正仿宋_GBK" w:eastAsia="方正仿宋_GBK" w:cs="方正仿宋_GBK"/>
          <w:spacing w:val="0"/>
          <w:sz w:val="32"/>
          <w:szCs w:val="32"/>
          <w:lang w:val="en-US" w:eastAsia="zh-CN"/>
        </w:rPr>
        <w:t>.精神面貌：内强作风、外树形象，斗志昂扬，蓬</w:t>
      </w:r>
      <w:r>
        <w:rPr>
          <w:rFonts w:hint="eastAsia" w:ascii="方正仿宋_GBK" w:hAnsi="方正仿宋_GBK" w:eastAsia="方正仿宋_GBK" w:cs="方正仿宋_GBK"/>
          <w:sz w:val="32"/>
          <w:szCs w:val="32"/>
          <w:lang w:val="en-US" w:eastAsia="zh-CN"/>
        </w:rPr>
        <w:t>勃向上。</w:t>
      </w:r>
      <w:bookmarkEnd w:id="345"/>
    </w:p>
    <w:p w14:paraId="15B9D620">
      <w:pPr>
        <w:pStyle w:val="3"/>
        <w:keepNext w:val="0"/>
        <w:pageBreakBefore w:val="0"/>
        <w:widowControl w:val="0"/>
        <w:kinsoku/>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color w:val="auto"/>
          <w:sz w:val="32"/>
          <w:szCs w:val="32"/>
          <w:highlight w:val="none"/>
          <w:lang w:val="en-US" w:eastAsia="zh-CN"/>
        </w:rPr>
      </w:pPr>
      <w:bookmarkStart w:id="346" w:name="_Toc19431"/>
      <w:r>
        <w:rPr>
          <w:rFonts w:hint="eastAsia" w:ascii="方正黑体_GBK" w:hAnsi="方正黑体_GBK" w:eastAsia="方正黑体_GBK" w:cs="方正黑体_GBK"/>
          <w:color w:val="auto"/>
          <w:sz w:val="32"/>
          <w:szCs w:val="32"/>
          <w:highlight w:val="none"/>
          <w:lang w:val="en-US" w:eastAsia="zh-CN"/>
        </w:rPr>
        <w:t>三、准军事化管理主要内容</w:t>
      </w:r>
      <w:bookmarkEnd w:id="346"/>
    </w:p>
    <w:p w14:paraId="2161C54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w:t>
      </w:r>
      <w:r>
        <w:rPr>
          <w:rFonts w:hint="eastAsia" w:ascii="方正仿宋_GBK" w:hAnsi="方正仿宋_GBK" w:eastAsia="方正仿宋_GBK" w:cs="方正仿宋_GBK"/>
          <w:sz w:val="32"/>
          <w:szCs w:val="32"/>
          <w:lang w:val="en-US" w:eastAsia="zh-CN"/>
        </w:rPr>
        <w:t>.积极贯彻党的教育方针，落实学生准军事化管理要求，促进学生养成良好行为习惯和雷厉风行的行事作风。</w:t>
      </w:r>
    </w:p>
    <w:p w14:paraId="3C3163B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w:t>
      </w:r>
      <w:r>
        <w:rPr>
          <w:rFonts w:hint="eastAsia" w:ascii="方正仿宋_GBK" w:hAnsi="方正仿宋_GBK" w:eastAsia="方正仿宋_GBK" w:cs="方正仿宋_GBK"/>
          <w:sz w:val="32"/>
          <w:szCs w:val="32"/>
          <w:lang w:val="en-US" w:eastAsia="zh-CN"/>
        </w:rPr>
        <w:t>.负责按照学校工作安排，配合学生科完成每年度新生基本军事技能培训，组织国旗护卫队、学生干部队伍训练、国防教育活动和劳动教育实践。</w:t>
      </w:r>
    </w:p>
    <w:p w14:paraId="7BAB0CF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3</w:t>
      </w:r>
      <w:r>
        <w:rPr>
          <w:rFonts w:hint="eastAsia" w:ascii="方正仿宋_GBK" w:hAnsi="方正仿宋_GBK" w:eastAsia="方正仿宋_GBK" w:cs="方正仿宋_GBK"/>
          <w:sz w:val="32"/>
          <w:szCs w:val="32"/>
          <w:lang w:val="en-US" w:eastAsia="zh-CN"/>
        </w:rPr>
        <w:t>.负责按照《文山州高级技工学校学生手册》等相关学生管理制度要求和工作安排，抓好体育锻炼、宿舍管理、卫生管理、晚自习等学生一日常规的规范化管理。</w:t>
      </w:r>
    </w:p>
    <w:p w14:paraId="639F5CC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4</w:t>
      </w:r>
      <w:r>
        <w:rPr>
          <w:rFonts w:hint="eastAsia" w:ascii="方正仿宋_GBK" w:hAnsi="方正仿宋_GBK" w:eastAsia="方正仿宋_GBK" w:cs="方正仿宋_GBK"/>
          <w:sz w:val="32"/>
          <w:szCs w:val="32"/>
          <w:lang w:val="en-US" w:eastAsia="zh-CN"/>
        </w:rPr>
        <w:t>.负责组织抓好学生行为规范、文明礼仪方面的检查、教育和管理工作。</w:t>
      </w:r>
    </w:p>
    <w:p w14:paraId="3162C8C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5</w:t>
      </w:r>
      <w:r>
        <w:rPr>
          <w:rFonts w:hint="eastAsia" w:ascii="方正仿宋_GBK" w:hAnsi="方正仿宋_GBK" w:eastAsia="方正仿宋_GBK" w:cs="方正仿宋_GBK"/>
          <w:sz w:val="32"/>
          <w:szCs w:val="32"/>
          <w:lang w:val="en-US" w:eastAsia="zh-CN"/>
        </w:rPr>
        <w:t>.学校开展各种活动时，按照学校要求配合组织学生有序参加活动并做好秩序维护工作。</w:t>
      </w:r>
    </w:p>
    <w:p w14:paraId="6FEC9D6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6</w:t>
      </w:r>
      <w:r>
        <w:rPr>
          <w:rFonts w:hint="eastAsia" w:ascii="方正仿宋_GBK" w:hAnsi="方正仿宋_GBK" w:eastAsia="方正仿宋_GBK" w:cs="方正仿宋_GBK"/>
          <w:sz w:val="32"/>
          <w:szCs w:val="32"/>
          <w:lang w:val="en-US" w:eastAsia="zh-CN"/>
        </w:rPr>
        <w:t>.根据学校安全工作需要组织安全教育、训练等工作，组织和配合学校消防、地震等各类涉及安全的应急演练，培训和指导师生学会自我保护技能，确保校园安全无事故。</w:t>
      </w:r>
    </w:p>
    <w:p w14:paraId="7F4FB0A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7</w:t>
      </w:r>
      <w:r>
        <w:rPr>
          <w:rFonts w:hint="eastAsia" w:ascii="方正仿宋_GBK" w:hAnsi="方正仿宋_GBK" w:eastAsia="方正仿宋_GBK" w:cs="方正仿宋_GBK"/>
          <w:sz w:val="32"/>
          <w:szCs w:val="32"/>
          <w:lang w:val="en-US" w:eastAsia="zh-CN"/>
        </w:rPr>
        <w:t>.准军事管理教官需</w:t>
      </w:r>
      <w:r>
        <w:rPr>
          <w:rFonts w:hint="eastAsia" w:ascii="Times New Roman" w:hAnsi="Times New Roman" w:eastAsia="方正仿宋_GBK" w:cs="方正仿宋_GBK"/>
          <w:sz w:val="32"/>
          <w:szCs w:val="32"/>
          <w:lang w:val="en-US" w:eastAsia="zh-CN"/>
        </w:rPr>
        <w:t>24</w:t>
      </w:r>
      <w:r>
        <w:rPr>
          <w:rFonts w:hint="eastAsia" w:ascii="方正仿宋_GBK" w:hAnsi="方正仿宋_GBK" w:eastAsia="方正仿宋_GBK" w:cs="方正仿宋_GBK"/>
          <w:sz w:val="32"/>
          <w:szCs w:val="32"/>
          <w:lang w:val="en-US" w:eastAsia="zh-CN"/>
        </w:rPr>
        <w:t>小时驻校，确保学生管理工作的连续性。按照首遇处置原则及时处理学生突发事件，具体包括宿舍区或在巡逻过程中遇到的学生生病就诊、吸烟喝酒、打牌赌博</w:t>
      </w:r>
      <w:r>
        <w:rPr>
          <w:rFonts w:hint="eastAsia" w:ascii="方正仿宋_GBK" w:hAnsi="方正仿宋_GBK" w:eastAsia="方正仿宋_GBK" w:cs="方正仿宋_GBK"/>
          <w:spacing w:val="0"/>
          <w:sz w:val="32"/>
          <w:szCs w:val="32"/>
          <w:lang w:val="en-US" w:eastAsia="zh-CN"/>
        </w:rPr>
        <w:t>、打架斗殴等突发性学生事件，做好初步处理和情况上报</w:t>
      </w:r>
      <w:r>
        <w:rPr>
          <w:rFonts w:hint="eastAsia" w:ascii="方正仿宋_GBK" w:hAnsi="方正仿宋_GBK" w:eastAsia="方正仿宋_GBK" w:cs="方正仿宋_GBK"/>
          <w:sz w:val="32"/>
          <w:szCs w:val="32"/>
          <w:lang w:val="en-US" w:eastAsia="zh-CN"/>
        </w:rPr>
        <w:t>工作。</w:t>
      </w:r>
    </w:p>
    <w:p w14:paraId="7528BB6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8</w:t>
      </w:r>
      <w:r>
        <w:rPr>
          <w:rFonts w:hint="eastAsia" w:ascii="方正仿宋_GBK" w:hAnsi="方正仿宋_GBK" w:eastAsia="方正仿宋_GBK" w:cs="方正仿宋_GBK"/>
          <w:sz w:val="32"/>
          <w:szCs w:val="32"/>
          <w:lang w:val="en-US" w:eastAsia="zh-CN"/>
        </w:rPr>
        <w:t>.完成学校交办的临时性工作任务。</w:t>
      </w:r>
    </w:p>
    <w:p w14:paraId="230D5565">
      <w:pPr>
        <w:pStyle w:val="3"/>
        <w:keepNext w:val="0"/>
        <w:pageBreakBefore w:val="0"/>
        <w:widowControl w:val="0"/>
        <w:kinsoku/>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color w:val="auto"/>
          <w:sz w:val="32"/>
          <w:szCs w:val="32"/>
          <w:highlight w:val="none"/>
          <w:lang w:val="en-US" w:eastAsia="zh-CN"/>
        </w:rPr>
      </w:pPr>
      <w:bookmarkStart w:id="347" w:name="_Toc15591"/>
      <w:r>
        <w:rPr>
          <w:rFonts w:hint="eastAsia" w:ascii="方正黑体_GBK" w:hAnsi="方正黑体_GBK" w:eastAsia="方正黑体_GBK" w:cs="方正黑体_GBK"/>
          <w:color w:val="auto"/>
          <w:sz w:val="32"/>
          <w:szCs w:val="32"/>
          <w:highlight w:val="none"/>
          <w:lang w:val="en-US" w:eastAsia="zh-CN"/>
        </w:rPr>
        <w:t>四、准军事化管理教官配备</w:t>
      </w:r>
      <w:bookmarkEnd w:id="347"/>
    </w:p>
    <w:p w14:paraId="1499D039">
      <w:pPr>
        <w:pStyle w:val="25"/>
        <w:keepNext w:val="0"/>
        <w:keepLines w:val="0"/>
        <w:pageBreakBefore w:val="0"/>
        <w:widowControl w:val="0"/>
        <w:shd w:val="clear" w:color="auto" w:fill="auto"/>
        <w:kinsoku/>
        <w:wordWrap/>
        <w:overflowPunct/>
        <w:topLinePunct w:val="0"/>
        <w:autoSpaceDE/>
        <w:autoSpaceDN/>
        <w:bidi w:val="0"/>
        <w:adjustRightInd w:val="0"/>
        <w:snapToGrid/>
        <w:spacing w:after="0" w:line="600" w:lineRule="exact"/>
        <w:ind w:left="0" w:leftChars="0" w:firstLine="640" w:firstLineChars="200"/>
        <w:textAlignment w:val="baseline"/>
        <w:outlineLvl w:val="2"/>
        <w:rPr>
          <w:rFonts w:hint="eastAsia" w:ascii="方正楷体_GBK" w:hAnsi="方正楷体_GBK" w:eastAsia="方正楷体_GBK" w:cs="方正楷体_GBK"/>
          <w:color w:val="auto"/>
          <w:kern w:val="0"/>
          <w:sz w:val="32"/>
          <w:szCs w:val="32"/>
          <w:highlight w:val="none"/>
          <w:lang w:val="en-US" w:eastAsia="zh-CN"/>
        </w:rPr>
      </w:pPr>
      <w:bookmarkStart w:id="348" w:name="_Toc31581"/>
      <w:r>
        <w:rPr>
          <w:rFonts w:hint="eastAsia" w:ascii="方正楷体_GBK" w:hAnsi="方正楷体_GBK" w:eastAsia="方正楷体_GBK" w:cs="方正楷体_GBK"/>
          <w:sz w:val="32"/>
          <w:szCs w:val="32"/>
          <w:lang w:val="en-US" w:eastAsia="zh-CN"/>
        </w:rPr>
        <w:t>（一）教官要求</w:t>
      </w:r>
      <w:bookmarkEnd w:id="348"/>
    </w:p>
    <w:p w14:paraId="6233FF9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w:t>
      </w:r>
      <w:r>
        <w:rPr>
          <w:rFonts w:hint="eastAsia" w:ascii="方正仿宋_GBK" w:hAnsi="方正仿宋_GBK" w:eastAsia="方正仿宋_GBK" w:cs="方正仿宋_GBK"/>
          <w:sz w:val="32"/>
          <w:szCs w:val="32"/>
          <w:lang w:val="en-US" w:eastAsia="zh-CN"/>
        </w:rPr>
        <w:t>.资质要求：教官年龄需在</w:t>
      </w:r>
      <w:r>
        <w:rPr>
          <w:rFonts w:hint="eastAsia" w:ascii="Times New Roman" w:hAnsi="Times New Roman" w:eastAsia="方正仿宋_GBK" w:cs="方正仿宋_GBK"/>
          <w:sz w:val="32"/>
          <w:szCs w:val="32"/>
          <w:lang w:val="en-US" w:eastAsia="zh-CN"/>
        </w:rPr>
        <w:t>22</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方正仿宋_GBK"/>
          <w:sz w:val="32"/>
          <w:szCs w:val="32"/>
          <w:lang w:val="en-US" w:eastAsia="zh-CN"/>
        </w:rPr>
        <w:t>40</w:t>
      </w:r>
      <w:r>
        <w:rPr>
          <w:rFonts w:hint="eastAsia" w:ascii="方正仿宋_GBK" w:hAnsi="方正仿宋_GBK" w:eastAsia="方正仿宋_GBK" w:cs="方正仿宋_GBK"/>
          <w:sz w:val="32"/>
          <w:szCs w:val="32"/>
          <w:lang w:val="en-US" w:eastAsia="zh-CN"/>
        </w:rPr>
        <w:t>岁之间，退伍军人、专科以上警校毕业生，或获取由相关主管部门颁发学生军事技能教练员并与投标企业签订两年及以上劳动合同的人员。</w:t>
      </w:r>
    </w:p>
    <w:p w14:paraId="5B1FCC25">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jc w:val="both"/>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w:t>
      </w:r>
      <w:r>
        <w:rPr>
          <w:rFonts w:hint="eastAsia" w:ascii="方正仿宋_GBK" w:hAnsi="方正仿宋_GBK" w:eastAsia="方正仿宋_GBK" w:cs="方正仿宋_GBK"/>
          <w:sz w:val="32"/>
          <w:szCs w:val="32"/>
          <w:lang w:val="en-US" w:eastAsia="zh-CN"/>
        </w:rPr>
        <w:t>.其他要求：</w:t>
      </w:r>
    </w:p>
    <w:p w14:paraId="04B2B09E">
      <w:pPr>
        <w:keepNext w:val="0"/>
        <w:keepLines w:val="0"/>
        <w:pageBreakBefore w:val="0"/>
        <w:widowControl w:val="0"/>
        <w:kinsoku/>
        <w:wordWrap/>
        <w:overflowPunct/>
        <w:topLinePunct w:val="0"/>
        <w:autoSpaceDE/>
        <w:autoSpaceDN/>
        <w:bidi w:val="0"/>
        <w:adjustRightInd/>
        <w:snapToGrid/>
        <w:spacing w:line="600" w:lineRule="exact"/>
        <w:ind w:firstLine="42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pacing w:val="0"/>
          <w:sz w:val="32"/>
          <w:szCs w:val="32"/>
          <w:lang w:val="en-US" w:eastAsia="zh-CN"/>
        </w:rPr>
        <w:t>（</w:t>
      </w:r>
      <w:r>
        <w:rPr>
          <w:rFonts w:hint="eastAsia" w:ascii="Times New Roman" w:hAnsi="Times New Roman" w:eastAsia="方正仿宋_GBK" w:cs="方正仿宋_GBK"/>
          <w:spacing w:val="0"/>
          <w:sz w:val="32"/>
          <w:szCs w:val="32"/>
          <w:lang w:val="en-US" w:eastAsia="zh-CN"/>
        </w:rPr>
        <w:t>1</w:t>
      </w:r>
      <w:r>
        <w:rPr>
          <w:rFonts w:hint="eastAsia" w:ascii="方正仿宋_GBK" w:hAnsi="方正仿宋_GBK" w:eastAsia="方正仿宋_GBK" w:cs="方正仿宋_GBK"/>
          <w:spacing w:val="0"/>
          <w:sz w:val="32"/>
          <w:szCs w:val="32"/>
          <w:lang w:val="en-US" w:eastAsia="zh-CN"/>
        </w:rPr>
        <w:t>）拥护中国共产党的领导，热爱祖国，道德品</w:t>
      </w:r>
      <w:r>
        <w:rPr>
          <w:rFonts w:hint="eastAsia" w:ascii="方正仿宋_GBK" w:hAnsi="方正仿宋_GBK" w:eastAsia="方正仿宋_GBK" w:cs="方正仿宋_GBK"/>
          <w:sz w:val="32"/>
          <w:szCs w:val="32"/>
          <w:lang w:val="en-US" w:eastAsia="zh-CN"/>
        </w:rPr>
        <w:t>质高尚。</w:t>
      </w:r>
    </w:p>
    <w:p w14:paraId="0B57113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方正仿宋_GBK"/>
          <w:sz w:val="32"/>
          <w:szCs w:val="32"/>
          <w:lang w:val="en-US" w:eastAsia="zh-CN"/>
        </w:rPr>
        <w:t>2</w:t>
      </w:r>
      <w:r>
        <w:rPr>
          <w:rFonts w:hint="eastAsia" w:ascii="方正仿宋_GBK" w:hAnsi="方正仿宋_GBK" w:eastAsia="方正仿宋_GBK" w:cs="方正仿宋_GBK"/>
          <w:sz w:val="32"/>
          <w:szCs w:val="32"/>
          <w:lang w:val="en-US" w:eastAsia="zh-CN"/>
        </w:rPr>
        <w:t>）热爱教育事业，爱护学生，爱岗敬业，吃苦耐劳，服从安排。</w:t>
      </w:r>
    </w:p>
    <w:p w14:paraId="59ECB6A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方正仿宋_GBK"/>
          <w:sz w:val="32"/>
          <w:szCs w:val="32"/>
          <w:lang w:val="en-US" w:eastAsia="zh-CN"/>
        </w:rPr>
        <w:t>3</w:t>
      </w:r>
      <w:r>
        <w:rPr>
          <w:rFonts w:hint="eastAsia" w:ascii="方正仿宋_GBK" w:hAnsi="方正仿宋_GBK" w:eastAsia="方正仿宋_GBK" w:cs="方正仿宋_GBK"/>
          <w:sz w:val="32"/>
          <w:szCs w:val="32"/>
          <w:lang w:val="en-US" w:eastAsia="zh-CN"/>
        </w:rPr>
        <w:t>）身心健康、责任心强、作风正派、遵纪守法、军事素质过硬，无犯罪记录，未参加任何邪教组织。</w:t>
      </w:r>
    </w:p>
    <w:p w14:paraId="39677E5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方正仿宋_GBK"/>
          <w:sz w:val="32"/>
          <w:szCs w:val="32"/>
          <w:lang w:val="en-US" w:eastAsia="zh-CN"/>
        </w:rPr>
        <w:t>4</w:t>
      </w:r>
      <w:r>
        <w:rPr>
          <w:rFonts w:hint="eastAsia" w:ascii="方正仿宋_GBK" w:hAnsi="方正仿宋_GBK" w:eastAsia="方正仿宋_GBK" w:cs="方正仿宋_GBK"/>
          <w:sz w:val="32"/>
          <w:szCs w:val="32"/>
          <w:lang w:val="en-US" w:eastAsia="zh-CN"/>
        </w:rPr>
        <w:t>）具有良好的服从性、团队协作能力和执行力。</w:t>
      </w:r>
    </w:p>
    <w:p w14:paraId="5488636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2"/>
        <w:rPr>
          <w:rFonts w:hint="eastAsia" w:ascii="方正楷体_GBK" w:hAnsi="方正楷体_GBK" w:eastAsia="方正楷体_GBK" w:cs="方正楷体_GBK"/>
          <w:sz w:val="32"/>
          <w:szCs w:val="32"/>
          <w:lang w:val="en-US" w:eastAsia="zh-CN"/>
        </w:rPr>
      </w:pPr>
      <w:bookmarkStart w:id="349" w:name="_Toc8779"/>
      <w:r>
        <w:rPr>
          <w:rFonts w:hint="eastAsia" w:ascii="方正楷体_GBK" w:hAnsi="方正楷体_GBK" w:eastAsia="方正楷体_GBK" w:cs="方正楷体_GBK"/>
          <w:kern w:val="0"/>
          <w:sz w:val="32"/>
          <w:szCs w:val="32"/>
          <w:lang w:val="en-US" w:eastAsia="zh-CN" w:bidi="ar-SA"/>
        </w:rPr>
        <w:t>（二）教官配备</w:t>
      </w:r>
      <w:bookmarkEnd w:id="349"/>
    </w:p>
    <w:p w14:paraId="609921DE">
      <w:pPr>
        <w:keepNext w:val="0"/>
        <w:keepLines w:val="0"/>
        <w:pageBreakBefore w:val="0"/>
        <w:widowControl w:val="0"/>
        <w:kinsoku/>
        <w:wordWrap/>
        <w:overflowPunct/>
        <w:topLinePunct w:val="0"/>
        <w:autoSpaceDE/>
        <w:autoSpaceDN/>
        <w:bidi w:val="0"/>
        <w:adjustRightInd/>
        <w:snapToGrid/>
        <w:spacing w:line="600" w:lineRule="exact"/>
        <w:ind w:firstLine="960" w:firstLineChars="3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教官总数</w:t>
      </w:r>
      <w:r>
        <w:rPr>
          <w:rFonts w:hint="eastAsia" w:ascii="Times New Roman" w:hAnsi="Times New Roman" w:eastAsia="方正仿宋_GBK" w:cs="方正仿宋_GBK"/>
          <w:sz w:val="32"/>
          <w:szCs w:val="32"/>
          <w:lang w:val="en-US" w:eastAsia="zh-CN"/>
        </w:rPr>
        <w:t>16</w:t>
      </w:r>
      <w:r>
        <w:rPr>
          <w:rFonts w:hint="eastAsia" w:ascii="方正仿宋_GBK" w:hAnsi="方正仿宋_GBK" w:eastAsia="方正仿宋_GBK" w:cs="方正仿宋_GBK"/>
          <w:sz w:val="32"/>
          <w:szCs w:val="32"/>
          <w:lang w:val="en-US" w:eastAsia="zh-CN"/>
        </w:rPr>
        <w:t>人：其中男教官</w:t>
      </w:r>
      <w:r>
        <w:rPr>
          <w:rFonts w:hint="eastAsia" w:ascii="Times New Roman" w:hAnsi="Times New Roman" w:eastAsia="方正仿宋_GBK" w:cs="方正仿宋_GBK"/>
          <w:sz w:val="32"/>
          <w:szCs w:val="32"/>
          <w:lang w:val="en-US" w:eastAsia="zh-CN"/>
        </w:rPr>
        <w:t>13</w:t>
      </w:r>
      <w:r>
        <w:rPr>
          <w:rFonts w:hint="eastAsia" w:ascii="方正仿宋_GBK" w:hAnsi="方正仿宋_GBK" w:eastAsia="方正仿宋_GBK" w:cs="方正仿宋_GBK"/>
          <w:sz w:val="32"/>
          <w:szCs w:val="32"/>
          <w:lang w:val="en-US" w:eastAsia="zh-CN"/>
        </w:rPr>
        <w:t>人，女教官</w:t>
      </w:r>
      <w:r>
        <w:rPr>
          <w:rFonts w:hint="eastAsia" w:ascii="Times New Roman" w:hAnsi="Times New Roman" w:eastAsia="方正仿宋_GBK" w:cs="方正仿宋_GBK"/>
          <w:sz w:val="32"/>
          <w:szCs w:val="32"/>
          <w:lang w:val="en-US" w:eastAsia="zh-CN"/>
        </w:rPr>
        <w:t>3</w:t>
      </w:r>
      <w:r>
        <w:rPr>
          <w:rFonts w:hint="eastAsia" w:ascii="方正仿宋_GBK" w:hAnsi="方正仿宋_GBK" w:eastAsia="方正仿宋_GBK" w:cs="方正仿宋_GBK"/>
          <w:sz w:val="32"/>
          <w:szCs w:val="32"/>
          <w:lang w:val="en-US" w:eastAsia="zh-CN"/>
        </w:rPr>
        <w:t>人。</w:t>
      </w:r>
    </w:p>
    <w:p w14:paraId="1E95EC65">
      <w:pPr>
        <w:keepNext w:val="0"/>
        <w:pageBreakBefore w:val="0"/>
        <w:widowControl w:val="0"/>
        <w:kinsoku/>
        <w:overflowPunct/>
        <w:topLinePunct w:val="0"/>
        <w:bidi w:val="0"/>
        <w:spacing w:line="600" w:lineRule="exact"/>
        <w:rPr>
          <w:sz w:val="32"/>
          <w:szCs w:val="32"/>
        </w:rPr>
      </w:pPr>
    </w:p>
    <w:p w14:paraId="2E9B91C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p>
    <w:p w14:paraId="0BAF55F5">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bCs/>
          <w:sz w:val="32"/>
          <w:szCs w:val="32"/>
          <w:lang w:val="en-US" w:eastAsia="zh-CN"/>
        </w:rPr>
      </w:pPr>
    </w:p>
    <w:p w14:paraId="01CDBEA8">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bCs/>
          <w:sz w:val="32"/>
          <w:szCs w:val="32"/>
          <w:lang w:val="en-US" w:eastAsia="zh-CN"/>
        </w:rPr>
      </w:pPr>
    </w:p>
    <w:p w14:paraId="7AD625D2">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bCs/>
          <w:sz w:val="32"/>
          <w:szCs w:val="32"/>
          <w:lang w:val="en-US" w:eastAsia="zh-CN"/>
        </w:rPr>
      </w:pPr>
    </w:p>
    <w:p w14:paraId="1DE9DF3B">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bCs/>
          <w:sz w:val="32"/>
          <w:szCs w:val="32"/>
          <w:lang w:val="en-US" w:eastAsia="zh-CN"/>
        </w:rPr>
      </w:pPr>
    </w:p>
    <w:p w14:paraId="779B63CD">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bCs/>
          <w:sz w:val="32"/>
          <w:szCs w:val="32"/>
          <w:lang w:val="en-US" w:eastAsia="zh-CN"/>
        </w:rPr>
      </w:pPr>
    </w:p>
    <w:p w14:paraId="589BBFB3">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bCs/>
          <w:sz w:val="32"/>
          <w:szCs w:val="32"/>
          <w:lang w:val="en-US" w:eastAsia="zh-CN"/>
        </w:rPr>
      </w:pPr>
    </w:p>
    <w:p w14:paraId="3EB476C2">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bCs/>
          <w:sz w:val="32"/>
          <w:szCs w:val="32"/>
          <w:lang w:val="en-US" w:eastAsia="zh-CN"/>
        </w:rPr>
      </w:pPr>
    </w:p>
    <w:bookmarkEnd w:id="327"/>
    <w:bookmarkEnd w:id="330"/>
    <w:bookmarkEnd w:id="331"/>
    <w:bookmarkEnd w:id="332"/>
    <w:bookmarkEnd w:id="333"/>
    <w:bookmarkEnd w:id="334"/>
    <w:bookmarkEnd w:id="335"/>
    <w:bookmarkEnd w:id="342"/>
    <w:p w14:paraId="6472B7B1">
      <w:pPr>
        <w:pStyle w:val="2"/>
        <w:keepNext w:val="0"/>
        <w:keepLines w:val="0"/>
        <w:pageBreakBefore w:val="0"/>
        <w:widowControl w:val="0"/>
        <w:kinsoku/>
        <w:overflowPunct/>
        <w:topLinePunct w:val="0"/>
        <w:bidi w:val="0"/>
        <w:spacing w:line="600" w:lineRule="exact"/>
        <w:jc w:val="center"/>
        <w:outlineLvl w:val="0"/>
        <w:rPr>
          <w:rFonts w:hint="eastAsia" w:ascii="方正小标宋_GBK" w:hAnsi="方正小标宋_GBK" w:eastAsia="方正小标宋_GBK" w:cs="方正小标宋_GBK"/>
          <w:color w:val="auto"/>
          <w:sz w:val="44"/>
          <w:szCs w:val="44"/>
          <w:highlight w:val="none"/>
        </w:rPr>
      </w:pPr>
      <w:bookmarkStart w:id="350" w:name="_Toc27652"/>
      <w:bookmarkStart w:id="351" w:name="_Toc646"/>
    </w:p>
    <w:p w14:paraId="7419A6C4">
      <w:pPr>
        <w:pStyle w:val="2"/>
        <w:keepNext w:val="0"/>
        <w:keepLines w:val="0"/>
        <w:pageBreakBefore w:val="0"/>
        <w:widowControl w:val="0"/>
        <w:kinsoku/>
        <w:overflowPunct/>
        <w:topLinePunct w:val="0"/>
        <w:bidi w:val="0"/>
        <w:spacing w:line="600" w:lineRule="exact"/>
        <w:jc w:val="center"/>
        <w:outlineLvl w:val="0"/>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第</w:t>
      </w:r>
      <w:r>
        <w:rPr>
          <w:rFonts w:hint="eastAsia" w:ascii="方正小标宋_GBK" w:hAnsi="方正小标宋_GBK" w:eastAsia="方正小标宋_GBK" w:cs="方正小标宋_GBK"/>
          <w:color w:val="auto"/>
          <w:sz w:val="44"/>
          <w:szCs w:val="44"/>
          <w:highlight w:val="none"/>
          <w:lang w:val="en-US" w:eastAsia="zh-CN"/>
        </w:rPr>
        <w:t>五</w:t>
      </w:r>
      <w:r>
        <w:rPr>
          <w:rFonts w:hint="eastAsia" w:ascii="方正小标宋_GBK" w:hAnsi="方正小标宋_GBK" w:eastAsia="方正小标宋_GBK" w:cs="方正小标宋_GBK"/>
          <w:color w:val="auto"/>
          <w:sz w:val="44"/>
          <w:szCs w:val="44"/>
          <w:highlight w:val="none"/>
        </w:rPr>
        <w:t xml:space="preserve">章  </w:t>
      </w:r>
      <w:r>
        <w:rPr>
          <w:rFonts w:hint="eastAsia" w:ascii="方正小标宋_GBK" w:hAnsi="方正小标宋_GBK" w:eastAsia="方正小标宋_GBK" w:cs="方正小标宋_GBK"/>
          <w:color w:val="auto"/>
          <w:sz w:val="44"/>
          <w:szCs w:val="44"/>
          <w:highlight w:val="none"/>
          <w:lang w:val="en-US" w:eastAsia="zh-CN"/>
        </w:rPr>
        <w:t>委托服务</w:t>
      </w:r>
      <w:r>
        <w:rPr>
          <w:rFonts w:hint="eastAsia" w:ascii="方正小标宋_GBK" w:hAnsi="方正小标宋_GBK" w:eastAsia="方正小标宋_GBK" w:cs="方正小标宋_GBK"/>
          <w:color w:val="auto"/>
          <w:sz w:val="44"/>
          <w:szCs w:val="44"/>
          <w:highlight w:val="none"/>
        </w:rPr>
        <w:t>合同</w:t>
      </w:r>
      <w:bookmarkEnd w:id="350"/>
      <w:bookmarkEnd w:id="351"/>
    </w:p>
    <w:p w14:paraId="25AD1C2C">
      <w:pPr>
        <w:keepNext w:val="0"/>
        <w:pageBreakBefore w:val="0"/>
        <w:widowControl w:val="0"/>
        <w:kinsoku/>
        <w:overflowPunct/>
        <w:topLinePunct w:val="0"/>
        <w:bidi w:val="0"/>
        <w:spacing w:line="600" w:lineRule="exact"/>
        <w:jc w:val="center"/>
        <w:outlineLvl w:val="9"/>
        <w:rPr>
          <w:rFonts w:hint="eastAsia" w:ascii="方正仿宋_GBK" w:hAnsi="方正仿宋_GBK" w:eastAsia="方正仿宋_GBK" w:cs="方正仿宋_GBK"/>
          <w:b/>
          <w:bCs/>
          <w:color w:val="auto"/>
          <w:sz w:val="32"/>
          <w:szCs w:val="32"/>
          <w:highlight w:val="none"/>
        </w:rPr>
      </w:pPr>
      <w:bookmarkStart w:id="352" w:name="_Toc2577"/>
      <w:r>
        <w:rPr>
          <w:rFonts w:hint="eastAsia" w:ascii="方正仿宋_GBK" w:hAnsi="方正仿宋_GBK" w:eastAsia="方正仿宋_GBK" w:cs="方正仿宋_GBK"/>
          <w:b/>
          <w:bCs/>
          <w:color w:val="auto"/>
          <w:sz w:val="32"/>
          <w:szCs w:val="32"/>
          <w:highlight w:val="none"/>
        </w:rPr>
        <w:t>（仅供参考）</w:t>
      </w:r>
    </w:p>
    <w:tbl>
      <w:tblPr>
        <w:tblStyle w:val="27"/>
        <w:tblW w:w="9760" w:type="dxa"/>
        <w:jc w:val="center"/>
        <w:tblLayout w:type="fixed"/>
        <w:tblCellMar>
          <w:top w:w="0" w:type="dxa"/>
          <w:left w:w="0" w:type="dxa"/>
          <w:bottom w:w="0" w:type="dxa"/>
          <w:right w:w="0" w:type="dxa"/>
        </w:tblCellMar>
      </w:tblPr>
      <w:tblGrid>
        <w:gridCol w:w="9760"/>
      </w:tblGrid>
      <w:tr w14:paraId="53EC48FF">
        <w:trPr>
          <w:trHeight w:val="1142" w:hRule="atLeast"/>
          <w:jc w:val="center"/>
        </w:trPr>
        <w:tc>
          <w:tcPr>
            <w:tcW w:w="9760" w:type="dxa"/>
            <w:noWrap w:val="0"/>
            <w:vAlign w:val="center"/>
          </w:tcPr>
          <w:tbl>
            <w:tblPr>
              <w:tblStyle w:val="27"/>
              <w:tblW w:w="9790" w:type="dxa"/>
              <w:tblInd w:w="0" w:type="dxa"/>
              <w:tblLayout w:type="fixed"/>
              <w:tblCellMar>
                <w:top w:w="0" w:type="dxa"/>
                <w:left w:w="0" w:type="dxa"/>
                <w:bottom w:w="0" w:type="dxa"/>
                <w:right w:w="0" w:type="dxa"/>
              </w:tblCellMar>
            </w:tblPr>
            <w:tblGrid>
              <w:gridCol w:w="1488"/>
              <w:gridCol w:w="2390"/>
              <w:gridCol w:w="1600"/>
              <w:gridCol w:w="1629"/>
              <w:gridCol w:w="1442"/>
              <w:gridCol w:w="1241"/>
            </w:tblGrid>
            <w:tr w14:paraId="667889CC">
              <w:tblPrEx>
                <w:tblCellMar>
                  <w:top w:w="0" w:type="dxa"/>
                  <w:left w:w="0" w:type="dxa"/>
                  <w:bottom w:w="0" w:type="dxa"/>
                  <w:right w:w="0" w:type="dxa"/>
                </w:tblCellMar>
              </w:tblPrEx>
              <w:tc>
                <w:tcPr>
                  <w:tcW w:w="1488" w:type="dxa"/>
                  <w:noWrap w:val="0"/>
                  <w:vAlign w:val="center"/>
                </w:tcPr>
                <w:p w14:paraId="20419A2B">
                  <w:pPr>
                    <w:keepNext w:val="0"/>
                    <w:pageBreakBefore w:val="0"/>
                    <w:widowControl w:val="0"/>
                    <w:kinsoku/>
                    <w:overflowPunct/>
                    <w:topLinePunct w:val="0"/>
                    <w:bidi w:val="0"/>
                    <w:spacing w:line="600" w:lineRule="exact"/>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合同编号：</w:t>
                  </w:r>
                </w:p>
              </w:tc>
              <w:tc>
                <w:tcPr>
                  <w:tcW w:w="2390" w:type="dxa"/>
                  <w:noWrap w:val="0"/>
                  <w:vAlign w:val="center"/>
                </w:tcPr>
                <w:p w14:paraId="09F2743E">
                  <w:pPr>
                    <w:keepNext w:val="0"/>
                    <w:pageBreakBefore w:val="0"/>
                    <w:widowControl w:val="0"/>
                    <w:kinsoku/>
                    <w:overflowPunct/>
                    <w:topLinePunct w:val="0"/>
                    <w:bidi w:val="0"/>
                    <w:spacing w:line="600" w:lineRule="exact"/>
                    <w:outlineLvl w:val="9"/>
                    <w:rPr>
                      <w:rFonts w:hint="eastAsia" w:ascii="方正仿宋_GBK" w:hAnsi="方正仿宋_GBK" w:eastAsia="方正仿宋_GBK" w:cs="方正仿宋_GBK"/>
                      <w:color w:val="auto"/>
                      <w:sz w:val="32"/>
                      <w:szCs w:val="32"/>
                      <w:highlight w:val="none"/>
                    </w:rPr>
                  </w:pPr>
                </w:p>
              </w:tc>
              <w:tc>
                <w:tcPr>
                  <w:tcW w:w="1600" w:type="dxa"/>
                  <w:noWrap w:val="0"/>
                  <w:vAlign w:val="center"/>
                </w:tcPr>
                <w:p w14:paraId="5C95EAA2">
                  <w:pPr>
                    <w:keepNext w:val="0"/>
                    <w:pageBreakBefore w:val="0"/>
                    <w:widowControl w:val="0"/>
                    <w:kinsoku/>
                    <w:overflowPunct/>
                    <w:topLinePunct w:val="0"/>
                    <w:bidi w:val="0"/>
                    <w:spacing w:line="600" w:lineRule="exact"/>
                    <w:outlineLvl w:val="9"/>
                    <w:rPr>
                      <w:rFonts w:hint="eastAsia" w:ascii="方正仿宋_GBK" w:hAnsi="方正仿宋_GBK" w:eastAsia="方正仿宋_GBK" w:cs="方正仿宋_GBK"/>
                      <w:color w:val="auto"/>
                      <w:sz w:val="32"/>
                      <w:szCs w:val="32"/>
                      <w:highlight w:val="none"/>
                    </w:rPr>
                  </w:pPr>
                </w:p>
              </w:tc>
              <w:tc>
                <w:tcPr>
                  <w:tcW w:w="1629" w:type="dxa"/>
                  <w:noWrap w:val="0"/>
                  <w:vAlign w:val="center"/>
                </w:tcPr>
                <w:p w14:paraId="440D3E43">
                  <w:pPr>
                    <w:keepNext w:val="0"/>
                    <w:pageBreakBefore w:val="0"/>
                    <w:widowControl w:val="0"/>
                    <w:kinsoku/>
                    <w:overflowPunct/>
                    <w:topLinePunct w:val="0"/>
                    <w:bidi w:val="0"/>
                    <w:spacing w:line="600" w:lineRule="exact"/>
                    <w:outlineLvl w:val="9"/>
                    <w:rPr>
                      <w:rFonts w:hint="eastAsia" w:ascii="方正仿宋_GBK" w:hAnsi="方正仿宋_GBK" w:eastAsia="方正仿宋_GBK" w:cs="方正仿宋_GBK"/>
                      <w:color w:val="auto"/>
                      <w:sz w:val="32"/>
                      <w:szCs w:val="32"/>
                      <w:highlight w:val="none"/>
                    </w:rPr>
                  </w:pPr>
                </w:p>
              </w:tc>
              <w:tc>
                <w:tcPr>
                  <w:tcW w:w="1442" w:type="dxa"/>
                  <w:noWrap w:val="0"/>
                  <w:vAlign w:val="center"/>
                </w:tcPr>
                <w:p w14:paraId="12523F07">
                  <w:pPr>
                    <w:keepNext w:val="0"/>
                    <w:pageBreakBefore w:val="0"/>
                    <w:widowControl w:val="0"/>
                    <w:kinsoku/>
                    <w:overflowPunct/>
                    <w:topLinePunct w:val="0"/>
                    <w:bidi w:val="0"/>
                    <w:spacing w:line="600" w:lineRule="exact"/>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招标编号：</w:t>
                  </w:r>
                </w:p>
              </w:tc>
              <w:tc>
                <w:tcPr>
                  <w:tcW w:w="1241" w:type="dxa"/>
                  <w:noWrap w:val="0"/>
                  <w:vAlign w:val="center"/>
                </w:tcPr>
                <w:p w14:paraId="552F8C4A">
                  <w:pPr>
                    <w:keepNext w:val="0"/>
                    <w:pageBreakBefore w:val="0"/>
                    <w:widowControl w:val="0"/>
                    <w:kinsoku/>
                    <w:overflowPunct/>
                    <w:topLinePunct w:val="0"/>
                    <w:bidi w:val="0"/>
                    <w:spacing w:line="600" w:lineRule="exact"/>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w:t>
                  </w:r>
                </w:p>
              </w:tc>
            </w:tr>
          </w:tbl>
          <w:p w14:paraId="413DCDA3">
            <w:pPr>
              <w:keepNext w:val="0"/>
              <w:pageBreakBefore w:val="0"/>
              <w:widowControl w:val="0"/>
              <w:kinsoku/>
              <w:overflowPunct/>
              <w:topLinePunct w:val="0"/>
              <w:bidi w:val="0"/>
              <w:spacing w:line="600" w:lineRule="exact"/>
              <w:outlineLvl w:val="9"/>
              <w:rPr>
                <w:rFonts w:hint="eastAsia" w:ascii="方正仿宋_GBK" w:hAnsi="方正仿宋_GBK" w:eastAsia="方正仿宋_GBK" w:cs="方正仿宋_GBK"/>
                <w:color w:val="auto"/>
                <w:sz w:val="32"/>
                <w:szCs w:val="32"/>
                <w:highlight w:val="none"/>
              </w:rPr>
            </w:pPr>
          </w:p>
        </w:tc>
      </w:tr>
      <w:tr w14:paraId="69BC1905">
        <w:tblPrEx>
          <w:tblCellMar>
            <w:top w:w="0" w:type="dxa"/>
            <w:left w:w="0" w:type="dxa"/>
            <w:bottom w:w="0" w:type="dxa"/>
            <w:right w:w="0" w:type="dxa"/>
          </w:tblCellMar>
        </w:tblPrEx>
        <w:trPr>
          <w:trHeight w:val="733" w:hRule="atLeast"/>
          <w:jc w:val="center"/>
        </w:trPr>
        <w:tc>
          <w:tcPr>
            <w:tcW w:w="9760" w:type="dxa"/>
            <w:noWrap w:val="0"/>
            <w:vAlign w:val="center"/>
          </w:tcPr>
          <w:p w14:paraId="46D6B2AD">
            <w:pPr>
              <w:keepNext w:val="0"/>
              <w:pageBreakBefore w:val="0"/>
              <w:widowControl w:val="0"/>
              <w:kinsoku/>
              <w:overflowPunct/>
              <w:topLinePunct w:val="0"/>
              <w:bidi w:val="0"/>
              <w:spacing w:line="600" w:lineRule="exact"/>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●本合同须加盖甲乙双方骑缝章有效</w:t>
            </w:r>
          </w:p>
        </w:tc>
      </w:tr>
      <w:tr w14:paraId="43B5620A">
        <w:tblPrEx>
          <w:tblCellMar>
            <w:top w:w="0" w:type="dxa"/>
            <w:left w:w="0" w:type="dxa"/>
            <w:bottom w:w="0" w:type="dxa"/>
            <w:right w:w="0" w:type="dxa"/>
          </w:tblCellMar>
        </w:tblPrEx>
        <w:trPr>
          <w:trHeight w:val="2932" w:hRule="atLeast"/>
          <w:jc w:val="center"/>
        </w:trPr>
        <w:tc>
          <w:tcPr>
            <w:tcW w:w="9760" w:type="dxa"/>
            <w:noWrap w:val="0"/>
            <w:vAlign w:val="center"/>
          </w:tcPr>
          <w:p w14:paraId="58B5E9C8">
            <w:pPr>
              <w:keepNext w:val="0"/>
              <w:pageBreakBefore w:val="0"/>
              <w:widowControl w:val="0"/>
              <w:kinsoku/>
              <w:overflowPunct/>
              <w:topLinePunct w:val="0"/>
              <w:bidi w:val="0"/>
              <w:spacing w:line="600" w:lineRule="exact"/>
              <w:jc w:val="center"/>
              <w:outlineLvl w:val="9"/>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云南省政府采购</w:t>
            </w:r>
          </w:p>
          <w:p w14:paraId="282C1A2F">
            <w:pPr>
              <w:keepNext w:val="0"/>
              <w:pageBreakBefore w:val="0"/>
              <w:widowControl w:val="0"/>
              <w:kinsoku/>
              <w:overflowPunct/>
              <w:topLinePunct w:val="0"/>
              <w:bidi w:val="0"/>
              <w:spacing w:line="600" w:lineRule="exact"/>
              <w:jc w:val="center"/>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（委托采购）</w:t>
            </w:r>
          </w:p>
        </w:tc>
      </w:tr>
      <w:tr w14:paraId="588C625F">
        <w:tblPrEx>
          <w:tblCellMar>
            <w:top w:w="0" w:type="dxa"/>
            <w:left w:w="0" w:type="dxa"/>
            <w:bottom w:w="0" w:type="dxa"/>
            <w:right w:w="0" w:type="dxa"/>
          </w:tblCellMar>
        </w:tblPrEx>
        <w:trPr>
          <w:trHeight w:val="1466" w:hRule="atLeast"/>
          <w:jc w:val="center"/>
        </w:trPr>
        <w:tc>
          <w:tcPr>
            <w:tcW w:w="9760" w:type="dxa"/>
            <w:noWrap w:val="0"/>
            <w:vAlign w:val="center"/>
          </w:tcPr>
          <w:p w14:paraId="429C21C4">
            <w:pPr>
              <w:keepNext w:val="0"/>
              <w:pageBreakBefore w:val="0"/>
              <w:widowControl w:val="0"/>
              <w:kinsoku/>
              <w:overflowPunct/>
              <w:topLinePunct w:val="0"/>
              <w:bidi w:val="0"/>
              <w:spacing w:line="600" w:lineRule="exact"/>
              <w:outlineLvl w:val="9"/>
              <w:rPr>
                <w:rFonts w:hint="eastAsia" w:ascii="方正仿宋_GBK" w:hAnsi="方正仿宋_GBK" w:eastAsia="方正仿宋_GBK" w:cs="方正仿宋_GBK"/>
                <w:color w:val="auto"/>
                <w:sz w:val="32"/>
                <w:szCs w:val="32"/>
                <w:highlight w:val="none"/>
              </w:rPr>
            </w:pPr>
          </w:p>
        </w:tc>
      </w:tr>
      <w:tr w14:paraId="4053DB07">
        <w:tblPrEx>
          <w:tblCellMar>
            <w:top w:w="0" w:type="dxa"/>
            <w:left w:w="0" w:type="dxa"/>
            <w:bottom w:w="0" w:type="dxa"/>
            <w:right w:w="0" w:type="dxa"/>
          </w:tblCellMar>
        </w:tblPrEx>
        <w:trPr>
          <w:trHeight w:val="2199" w:hRule="atLeast"/>
          <w:jc w:val="center"/>
        </w:trPr>
        <w:tc>
          <w:tcPr>
            <w:tcW w:w="9760" w:type="dxa"/>
            <w:noWrap w:val="0"/>
            <w:vAlign w:val="center"/>
          </w:tcPr>
          <w:p w14:paraId="44680C67">
            <w:pPr>
              <w:keepNext w:val="0"/>
              <w:pageBreakBefore w:val="0"/>
              <w:widowControl w:val="0"/>
              <w:kinsoku/>
              <w:overflowPunct/>
              <w:topLinePunct w:val="0"/>
              <w:bidi w:val="0"/>
              <w:spacing w:line="600" w:lineRule="exact"/>
              <w:jc w:val="center"/>
              <w:outlineLvl w:val="9"/>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合</w:t>
            </w:r>
          </w:p>
          <w:p w14:paraId="4F7862A8">
            <w:pPr>
              <w:keepNext w:val="0"/>
              <w:pageBreakBefore w:val="0"/>
              <w:widowControl w:val="0"/>
              <w:kinsoku/>
              <w:overflowPunct/>
              <w:topLinePunct w:val="0"/>
              <w:bidi w:val="0"/>
              <w:spacing w:line="600" w:lineRule="exact"/>
              <w:jc w:val="center"/>
              <w:outlineLvl w:val="9"/>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同</w:t>
            </w:r>
          </w:p>
          <w:p w14:paraId="37291A6D">
            <w:pPr>
              <w:keepNext w:val="0"/>
              <w:pageBreakBefore w:val="0"/>
              <w:widowControl w:val="0"/>
              <w:kinsoku/>
              <w:overflowPunct/>
              <w:topLinePunct w:val="0"/>
              <w:bidi w:val="0"/>
              <w:spacing w:line="600" w:lineRule="exact"/>
              <w:jc w:val="center"/>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bCs/>
                <w:color w:val="auto"/>
                <w:sz w:val="32"/>
                <w:szCs w:val="32"/>
                <w:highlight w:val="none"/>
              </w:rPr>
              <w:t>书</w:t>
            </w:r>
          </w:p>
        </w:tc>
      </w:tr>
      <w:tr w14:paraId="3FB709CB">
        <w:tblPrEx>
          <w:tblCellMar>
            <w:top w:w="0" w:type="dxa"/>
            <w:left w:w="0" w:type="dxa"/>
            <w:bottom w:w="0" w:type="dxa"/>
            <w:right w:w="0" w:type="dxa"/>
          </w:tblCellMar>
        </w:tblPrEx>
        <w:trPr>
          <w:trHeight w:val="733" w:hRule="atLeast"/>
          <w:jc w:val="center"/>
        </w:trPr>
        <w:tc>
          <w:tcPr>
            <w:tcW w:w="9760" w:type="dxa"/>
            <w:noWrap w:val="0"/>
            <w:vAlign w:val="center"/>
          </w:tcPr>
          <w:p w14:paraId="17442524">
            <w:pPr>
              <w:keepNext w:val="0"/>
              <w:pageBreakBefore w:val="0"/>
              <w:widowControl w:val="0"/>
              <w:kinsoku/>
              <w:overflowPunct/>
              <w:topLinePunct w:val="0"/>
              <w:bidi w:val="0"/>
              <w:spacing w:line="600" w:lineRule="exact"/>
              <w:outlineLvl w:val="9"/>
              <w:rPr>
                <w:rFonts w:hint="eastAsia" w:ascii="方正仿宋_GBK" w:hAnsi="方正仿宋_GBK" w:eastAsia="方正仿宋_GBK" w:cs="方正仿宋_GBK"/>
                <w:color w:val="auto"/>
                <w:sz w:val="32"/>
                <w:szCs w:val="32"/>
                <w:highlight w:val="none"/>
              </w:rPr>
            </w:pPr>
          </w:p>
        </w:tc>
      </w:tr>
      <w:tr w14:paraId="17B35B27">
        <w:tblPrEx>
          <w:tblCellMar>
            <w:top w:w="0" w:type="dxa"/>
            <w:left w:w="0" w:type="dxa"/>
            <w:bottom w:w="0" w:type="dxa"/>
            <w:right w:w="0" w:type="dxa"/>
          </w:tblCellMar>
        </w:tblPrEx>
        <w:trPr>
          <w:trHeight w:val="733" w:hRule="atLeast"/>
          <w:jc w:val="center"/>
        </w:trPr>
        <w:tc>
          <w:tcPr>
            <w:tcW w:w="9760" w:type="dxa"/>
            <w:noWrap w:val="0"/>
            <w:vAlign w:val="center"/>
          </w:tcPr>
          <w:p w14:paraId="437AA73F">
            <w:pPr>
              <w:keepNext w:val="0"/>
              <w:pageBreakBefore w:val="0"/>
              <w:widowControl w:val="0"/>
              <w:kinsoku/>
              <w:overflowPunct/>
              <w:topLinePunct w:val="0"/>
              <w:bidi w:val="0"/>
              <w:spacing w:line="600" w:lineRule="exact"/>
              <w:jc w:val="center"/>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签订地点</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云南省文山州</w:t>
            </w:r>
          </w:p>
        </w:tc>
      </w:tr>
      <w:tr w14:paraId="5C393613">
        <w:tblPrEx>
          <w:tblCellMar>
            <w:top w:w="0" w:type="dxa"/>
            <w:left w:w="0" w:type="dxa"/>
            <w:bottom w:w="0" w:type="dxa"/>
            <w:right w:w="0" w:type="dxa"/>
          </w:tblCellMar>
        </w:tblPrEx>
        <w:trPr>
          <w:trHeight w:val="733" w:hRule="atLeast"/>
          <w:jc w:val="center"/>
        </w:trPr>
        <w:tc>
          <w:tcPr>
            <w:tcW w:w="9760" w:type="dxa"/>
            <w:noWrap w:val="0"/>
            <w:vAlign w:val="center"/>
          </w:tcPr>
          <w:p w14:paraId="65789F97">
            <w:pPr>
              <w:keepNext w:val="0"/>
              <w:pageBreakBefore w:val="0"/>
              <w:widowControl w:val="0"/>
              <w:kinsoku/>
              <w:overflowPunct/>
              <w:topLinePunct w:val="0"/>
              <w:bidi w:val="0"/>
              <w:spacing w:line="600" w:lineRule="exact"/>
              <w:jc w:val="center"/>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签订日期</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 xml:space="preserve">    年 月 日</w:t>
            </w:r>
          </w:p>
        </w:tc>
      </w:tr>
    </w:tbl>
    <w:p w14:paraId="5F0DAF5B">
      <w:pPr>
        <w:pStyle w:val="16"/>
        <w:keepNext w:val="0"/>
        <w:keepLines w:val="0"/>
        <w:pageBreakBefore w:val="0"/>
        <w:widowControl w:val="0"/>
        <w:kinsoku/>
        <w:wordWrap/>
        <w:overflowPunct/>
        <w:topLinePunct w:val="0"/>
        <w:autoSpaceDE/>
        <w:autoSpaceDN/>
        <w:bidi w:val="0"/>
        <w:adjustRightInd/>
        <w:spacing w:line="600" w:lineRule="exact"/>
        <w:ind w:right="420"/>
        <w:jc w:val="center"/>
        <w:textAlignment w:val="auto"/>
        <w:outlineLvl w:val="9"/>
        <w:rPr>
          <w:rFonts w:hint="eastAsia" w:ascii="方正仿宋_GBK" w:hAnsi="方正仿宋_GBK" w:eastAsia="方正仿宋_GBK" w:cs="方正仿宋_GBK"/>
          <w:b/>
          <w:bCs/>
          <w:color w:val="auto"/>
          <w:sz w:val="32"/>
          <w:szCs w:val="32"/>
          <w:highlight w:val="none"/>
        </w:rPr>
      </w:pPr>
    </w:p>
    <w:p w14:paraId="78098899">
      <w:pPr>
        <w:keepNext w:val="0"/>
        <w:pageBreakBefore w:val="0"/>
        <w:widowControl w:val="0"/>
        <w:kinsoku/>
        <w:overflowPunct/>
        <w:topLinePunct w:val="0"/>
        <w:bidi w:val="0"/>
        <w:spacing w:line="600" w:lineRule="exact"/>
        <w:ind w:left="0" w:leftChars="0" w:firstLine="640" w:firstLineChars="200"/>
        <w:jc w:val="left"/>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根据</w:t>
      </w:r>
      <w:r>
        <w:rPr>
          <w:rFonts w:hint="eastAsia" w:ascii="方正仿宋_GBK" w:hAnsi="方正仿宋_GBK" w:eastAsia="方正仿宋_GBK" w:cs="方正仿宋_GBK"/>
          <w:kern w:val="0"/>
          <w:sz w:val="32"/>
          <w:szCs w:val="32"/>
          <w:u w:val="single"/>
          <w:lang w:eastAsia="zh-CN"/>
        </w:rPr>
        <w:t>文山州高级技工学校</w:t>
      </w:r>
      <w:r>
        <w:rPr>
          <w:rFonts w:hint="eastAsia" w:ascii="方正仿宋_GBK" w:hAnsi="方正仿宋_GBK" w:eastAsia="方正仿宋_GBK" w:cs="方正仿宋_GBK"/>
          <w:kern w:val="0"/>
          <w:sz w:val="32"/>
          <w:szCs w:val="32"/>
        </w:rPr>
        <w:t>组织的</w:t>
      </w:r>
      <w:r>
        <w:rPr>
          <w:rFonts w:hint="eastAsia" w:ascii="方正仿宋_GBK" w:hAnsi="方正仿宋_GBK" w:eastAsia="方正仿宋_GBK" w:cs="方正仿宋_GBK"/>
          <w:kern w:val="0"/>
          <w:sz w:val="32"/>
          <w:szCs w:val="32"/>
          <w:u w:val="single"/>
        </w:rPr>
        <w:t xml:space="preserve">     </w:t>
      </w:r>
      <w:r>
        <w:rPr>
          <w:rFonts w:hint="eastAsia" w:ascii="方正仿宋_GBK" w:hAnsi="方正仿宋_GBK" w:eastAsia="方正仿宋_GBK" w:cs="方正仿宋_GBK"/>
          <w:kern w:val="0"/>
          <w:sz w:val="32"/>
          <w:szCs w:val="32"/>
          <w:u w:val="single"/>
          <w:lang w:val="en-US" w:eastAsia="zh-CN"/>
        </w:rPr>
        <w:t xml:space="preserve">    </w:t>
      </w:r>
      <w:r>
        <w:rPr>
          <w:rFonts w:hint="eastAsia" w:ascii="方正仿宋_GBK" w:hAnsi="方正仿宋_GBK" w:eastAsia="方正仿宋_GBK" w:cs="方正仿宋_GBK"/>
          <w:kern w:val="0"/>
          <w:sz w:val="32"/>
          <w:szCs w:val="32"/>
          <w:u w:val="single"/>
        </w:rPr>
        <w:t xml:space="preserve"> </w:t>
      </w:r>
      <w:r>
        <w:rPr>
          <w:rFonts w:hint="eastAsia" w:ascii="方正仿宋_GBK" w:hAnsi="方正仿宋_GBK" w:eastAsia="方正仿宋_GBK" w:cs="方正仿宋_GBK"/>
          <w:kern w:val="0"/>
          <w:sz w:val="32"/>
          <w:szCs w:val="32"/>
          <w:u w:val="single"/>
          <w:lang w:val="en-US" w:eastAsia="zh-CN"/>
        </w:rPr>
        <w:t xml:space="preserve"> </w:t>
      </w:r>
      <w:r>
        <w:rPr>
          <w:rFonts w:hint="eastAsia" w:ascii="方正仿宋_GBK" w:hAnsi="方正仿宋_GBK" w:eastAsia="方正仿宋_GBK" w:cs="方正仿宋_GBK"/>
          <w:kern w:val="0"/>
          <w:sz w:val="32"/>
          <w:szCs w:val="32"/>
          <w:u w:val="single"/>
        </w:rPr>
        <w:t xml:space="preserve"> </w:t>
      </w:r>
      <w:r>
        <w:rPr>
          <w:rFonts w:hint="eastAsia" w:ascii="方正仿宋_GBK" w:hAnsi="方正仿宋_GBK" w:eastAsia="方正仿宋_GBK" w:cs="方正仿宋_GBK"/>
          <w:kern w:val="0"/>
          <w:sz w:val="32"/>
          <w:szCs w:val="32"/>
        </w:rPr>
        <w:t>（项目编号：</w:t>
      </w:r>
      <w:r>
        <w:rPr>
          <w:rFonts w:hint="eastAsia" w:ascii="方正仿宋_GBK" w:hAnsi="方正仿宋_GBK" w:eastAsia="方正仿宋_GBK" w:cs="方正仿宋_GBK"/>
          <w:kern w:val="0"/>
          <w:sz w:val="32"/>
          <w:szCs w:val="32"/>
          <w:u w:val="single"/>
        </w:rPr>
        <w:t xml:space="preserve">  </w:t>
      </w:r>
      <w:r>
        <w:rPr>
          <w:rFonts w:hint="eastAsia" w:ascii="方正仿宋_GBK" w:hAnsi="方正仿宋_GBK" w:eastAsia="方正仿宋_GBK" w:cs="方正仿宋_GBK"/>
          <w:kern w:val="0"/>
          <w:sz w:val="32"/>
          <w:szCs w:val="32"/>
          <w:u w:val="single"/>
          <w:lang w:val="en-US" w:eastAsia="zh-CN"/>
        </w:rPr>
        <w:t xml:space="preserve"> </w:t>
      </w:r>
      <w:r>
        <w:rPr>
          <w:rFonts w:hint="eastAsia" w:ascii="方正仿宋_GBK" w:hAnsi="方正仿宋_GBK" w:eastAsia="方正仿宋_GBK" w:cs="方正仿宋_GBK"/>
          <w:kern w:val="0"/>
          <w:sz w:val="32"/>
          <w:szCs w:val="32"/>
          <w:u w:val="single"/>
        </w:rPr>
        <w:t xml:space="preserve">   </w:t>
      </w:r>
      <w:r>
        <w:rPr>
          <w:rFonts w:hint="eastAsia" w:ascii="方正仿宋_GBK" w:hAnsi="方正仿宋_GBK" w:eastAsia="方正仿宋_GBK" w:cs="方正仿宋_GBK"/>
          <w:kern w:val="0"/>
          <w:sz w:val="32"/>
          <w:szCs w:val="32"/>
        </w:rPr>
        <w:t>）采购结果，由</w:t>
      </w:r>
      <w:r>
        <w:rPr>
          <w:rFonts w:hint="eastAsia" w:ascii="方正仿宋_GBK" w:hAnsi="方正仿宋_GBK" w:eastAsia="方正仿宋_GBK" w:cs="方正仿宋_GBK"/>
          <w:kern w:val="0"/>
          <w:sz w:val="32"/>
          <w:szCs w:val="32"/>
          <w:u w:val="single"/>
        </w:rPr>
        <w:t xml:space="preserve">             </w:t>
      </w:r>
      <w:r>
        <w:rPr>
          <w:rFonts w:hint="eastAsia" w:ascii="方正仿宋_GBK" w:hAnsi="方正仿宋_GBK" w:eastAsia="方正仿宋_GBK" w:cs="方正仿宋_GBK"/>
          <w:kern w:val="0"/>
          <w:sz w:val="32"/>
          <w:szCs w:val="32"/>
        </w:rPr>
        <w:t>负责完成</w:t>
      </w:r>
      <w:r>
        <w:rPr>
          <w:rFonts w:hint="eastAsia" w:ascii="方正仿宋_GBK" w:hAnsi="方正仿宋_GBK" w:eastAsia="方正仿宋_GBK" w:cs="方正仿宋_GBK"/>
          <w:kern w:val="0"/>
          <w:sz w:val="32"/>
          <w:szCs w:val="32"/>
          <w:u w:val="single"/>
        </w:rPr>
        <w:t xml:space="preserve">        </w:t>
      </w:r>
      <w:r>
        <w:rPr>
          <w:rFonts w:hint="eastAsia" w:ascii="方正仿宋_GBK" w:hAnsi="方正仿宋_GBK" w:eastAsia="方正仿宋_GBK" w:cs="方正仿宋_GBK"/>
          <w:kern w:val="0"/>
          <w:sz w:val="32"/>
          <w:szCs w:val="32"/>
          <w:u w:val="single"/>
          <w:lang w:val="en-US" w:eastAsia="zh-CN"/>
        </w:rPr>
        <w:t xml:space="preserve">  </w:t>
      </w:r>
      <w:r>
        <w:rPr>
          <w:rFonts w:hint="eastAsia" w:ascii="方正仿宋_GBK" w:hAnsi="方正仿宋_GBK" w:eastAsia="方正仿宋_GBK" w:cs="方正仿宋_GBK"/>
          <w:kern w:val="0"/>
          <w:sz w:val="32"/>
          <w:szCs w:val="32"/>
        </w:rPr>
        <w:t>工作。根据《中华人民共和国民法典》以及有关法律法规的规定，双方本着诚实信用、平等自愿、互利有偿的原则，经双方友好协商一致，签订本合同，共同遵守执行。</w:t>
      </w:r>
    </w:p>
    <w:p w14:paraId="4C585344">
      <w:pPr>
        <w:keepNext w:val="0"/>
        <w:pageBreakBefore w:val="0"/>
        <w:widowControl w:val="0"/>
        <w:kinsoku/>
        <w:overflowPunct/>
        <w:topLinePunct w:val="0"/>
        <w:bidi w:val="0"/>
        <w:spacing w:line="600" w:lineRule="exact"/>
        <w:ind w:left="0" w:leftChars="0" w:firstLine="643" w:firstLineChars="200"/>
        <w:jc w:val="left"/>
        <w:outlineLvl w:val="9"/>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一、项目名称、工作范围、工作内容及要求</w:t>
      </w:r>
    </w:p>
    <w:p w14:paraId="15C0984D">
      <w:pPr>
        <w:keepNext w:val="0"/>
        <w:pageBreakBefore w:val="0"/>
        <w:widowControl w:val="0"/>
        <w:kinsoku/>
        <w:overflowPunct/>
        <w:topLinePunct w:val="0"/>
        <w:bidi w:val="0"/>
        <w:spacing w:line="600" w:lineRule="exact"/>
        <w:ind w:left="0" w:leftChars="0" w:firstLine="640" w:firstLineChars="200"/>
        <w:jc w:val="left"/>
        <w:outlineLvl w:val="9"/>
        <w:rPr>
          <w:rFonts w:hint="eastAsia" w:ascii="方正仿宋_GBK" w:hAnsi="方正仿宋_GBK" w:eastAsia="方正仿宋_GBK" w:cs="方正仿宋_GBK"/>
          <w:kern w:val="0"/>
          <w:sz w:val="32"/>
          <w:szCs w:val="32"/>
        </w:rPr>
      </w:pPr>
      <w:r>
        <w:rPr>
          <w:rFonts w:hint="eastAsia" w:ascii="Times New Roman" w:hAnsi="Times New Roman" w:eastAsia="方正仿宋_GBK" w:cs="方正仿宋_GBK"/>
          <w:kern w:val="0"/>
          <w:sz w:val="32"/>
          <w:szCs w:val="32"/>
        </w:rPr>
        <w:t>1</w:t>
      </w:r>
      <w:r>
        <w:rPr>
          <w:rFonts w:hint="eastAsia" w:ascii="方正仿宋_GBK" w:hAnsi="方正仿宋_GBK" w:eastAsia="方正仿宋_GBK" w:cs="方正仿宋_GBK"/>
          <w:kern w:val="0"/>
          <w:sz w:val="32"/>
          <w:szCs w:val="32"/>
        </w:rPr>
        <w:t>、项目名称：</w:t>
      </w:r>
      <w:r>
        <w:rPr>
          <w:rFonts w:hint="eastAsia" w:ascii="方正仿宋_GBK" w:hAnsi="方正仿宋_GBK" w:eastAsia="方正仿宋_GBK" w:cs="方正仿宋_GBK"/>
          <w:kern w:val="0"/>
          <w:sz w:val="32"/>
          <w:szCs w:val="32"/>
          <w:u w:val="single"/>
        </w:rPr>
        <w:t xml:space="preserve">                                 </w:t>
      </w:r>
    </w:p>
    <w:p w14:paraId="441F6EBF">
      <w:pPr>
        <w:keepNext w:val="0"/>
        <w:pageBreakBefore w:val="0"/>
        <w:widowControl w:val="0"/>
        <w:kinsoku/>
        <w:overflowPunct/>
        <w:topLinePunct w:val="0"/>
        <w:bidi w:val="0"/>
        <w:spacing w:line="600" w:lineRule="exact"/>
        <w:ind w:left="0" w:leftChars="0" w:firstLine="640" w:firstLineChars="200"/>
        <w:jc w:val="left"/>
        <w:outlineLvl w:val="9"/>
        <w:rPr>
          <w:rFonts w:hint="eastAsia" w:ascii="方正仿宋_GBK" w:hAnsi="方正仿宋_GBK" w:eastAsia="方正仿宋_GBK" w:cs="方正仿宋_GBK"/>
          <w:kern w:val="0"/>
          <w:sz w:val="32"/>
          <w:szCs w:val="32"/>
        </w:rPr>
      </w:pPr>
      <w:r>
        <w:rPr>
          <w:rFonts w:hint="eastAsia" w:ascii="Times New Roman" w:hAnsi="Times New Roman" w:eastAsia="方正仿宋_GBK" w:cs="方正仿宋_GBK"/>
          <w:kern w:val="0"/>
          <w:sz w:val="32"/>
          <w:szCs w:val="32"/>
        </w:rPr>
        <w:t>2</w:t>
      </w:r>
      <w:r>
        <w:rPr>
          <w:rFonts w:hint="eastAsia" w:ascii="方正仿宋_GBK" w:hAnsi="方正仿宋_GBK" w:eastAsia="方正仿宋_GBK" w:cs="方正仿宋_GBK"/>
          <w:kern w:val="0"/>
          <w:sz w:val="32"/>
          <w:szCs w:val="32"/>
        </w:rPr>
        <w:t>、建设目标：</w:t>
      </w:r>
      <w:r>
        <w:rPr>
          <w:rFonts w:hint="eastAsia" w:ascii="方正仿宋_GBK" w:hAnsi="方正仿宋_GBK" w:eastAsia="方正仿宋_GBK" w:cs="方正仿宋_GBK"/>
          <w:kern w:val="0"/>
          <w:sz w:val="32"/>
          <w:szCs w:val="32"/>
          <w:u w:val="single"/>
        </w:rPr>
        <w:t xml:space="preserve">                                 </w:t>
      </w:r>
    </w:p>
    <w:p w14:paraId="0D98C0F0">
      <w:pPr>
        <w:keepNext w:val="0"/>
        <w:pageBreakBefore w:val="0"/>
        <w:widowControl w:val="0"/>
        <w:kinsoku/>
        <w:overflowPunct/>
        <w:topLinePunct w:val="0"/>
        <w:bidi w:val="0"/>
        <w:spacing w:line="600" w:lineRule="exact"/>
        <w:ind w:left="0" w:leftChars="0" w:firstLine="640" w:firstLineChars="200"/>
        <w:jc w:val="left"/>
        <w:outlineLvl w:val="9"/>
        <w:rPr>
          <w:rFonts w:hint="eastAsia" w:ascii="方正仿宋_GBK" w:hAnsi="方正仿宋_GBK" w:eastAsia="方正仿宋_GBK" w:cs="方正仿宋_GBK"/>
          <w:kern w:val="0"/>
          <w:sz w:val="32"/>
          <w:szCs w:val="32"/>
        </w:rPr>
      </w:pPr>
      <w:r>
        <w:rPr>
          <w:rFonts w:hint="eastAsia" w:ascii="Times New Roman" w:hAnsi="Times New Roman" w:eastAsia="方正仿宋_GBK" w:cs="方正仿宋_GBK"/>
          <w:kern w:val="0"/>
          <w:sz w:val="32"/>
          <w:szCs w:val="32"/>
        </w:rPr>
        <w:t>3</w:t>
      </w:r>
      <w:r>
        <w:rPr>
          <w:rFonts w:hint="eastAsia" w:ascii="方正仿宋_GBK" w:hAnsi="方正仿宋_GBK" w:eastAsia="方正仿宋_GBK" w:cs="方正仿宋_GBK"/>
          <w:kern w:val="0"/>
          <w:sz w:val="32"/>
          <w:szCs w:val="32"/>
        </w:rPr>
        <w:t>、质量标准要求：</w:t>
      </w:r>
      <w:r>
        <w:rPr>
          <w:rFonts w:hint="eastAsia" w:ascii="方正仿宋_GBK" w:hAnsi="方正仿宋_GBK" w:eastAsia="方正仿宋_GBK" w:cs="方正仿宋_GBK"/>
          <w:kern w:val="0"/>
          <w:sz w:val="32"/>
          <w:szCs w:val="32"/>
          <w:u w:val="single"/>
        </w:rPr>
        <w:t xml:space="preserve">                              </w:t>
      </w:r>
      <w:r>
        <w:rPr>
          <w:rFonts w:hint="eastAsia" w:ascii="方正仿宋_GBK" w:hAnsi="方正仿宋_GBK" w:eastAsia="方正仿宋_GBK" w:cs="方正仿宋_GBK"/>
          <w:kern w:val="0"/>
          <w:sz w:val="32"/>
          <w:szCs w:val="32"/>
        </w:rPr>
        <w:t xml:space="preserve"> </w:t>
      </w:r>
    </w:p>
    <w:p w14:paraId="7B8F5911">
      <w:pPr>
        <w:keepNext w:val="0"/>
        <w:pageBreakBefore w:val="0"/>
        <w:widowControl w:val="0"/>
        <w:kinsoku/>
        <w:overflowPunct/>
        <w:topLinePunct w:val="0"/>
        <w:bidi w:val="0"/>
        <w:spacing w:line="600" w:lineRule="exact"/>
        <w:ind w:left="0" w:leftChars="0" w:firstLine="640" w:firstLineChars="200"/>
        <w:jc w:val="left"/>
        <w:outlineLvl w:val="9"/>
        <w:rPr>
          <w:rFonts w:hint="eastAsia" w:ascii="方正仿宋_GBK" w:hAnsi="方正仿宋_GBK" w:eastAsia="方正仿宋_GBK" w:cs="方正仿宋_GBK"/>
          <w:kern w:val="0"/>
          <w:sz w:val="32"/>
          <w:szCs w:val="32"/>
        </w:rPr>
      </w:pPr>
      <w:r>
        <w:rPr>
          <w:rFonts w:hint="eastAsia" w:ascii="Times New Roman" w:hAnsi="Times New Roman" w:eastAsia="方正仿宋_GBK" w:cs="方正仿宋_GBK"/>
          <w:kern w:val="0"/>
          <w:sz w:val="32"/>
          <w:szCs w:val="32"/>
        </w:rPr>
        <w:t>4</w:t>
      </w:r>
      <w:r>
        <w:rPr>
          <w:rFonts w:hint="eastAsia" w:ascii="方正仿宋_GBK" w:hAnsi="方正仿宋_GBK" w:eastAsia="方正仿宋_GBK" w:cs="方正仿宋_GBK"/>
          <w:kern w:val="0"/>
          <w:sz w:val="32"/>
          <w:szCs w:val="32"/>
        </w:rPr>
        <w:t>、工作内容及要求：</w:t>
      </w:r>
    </w:p>
    <w:p w14:paraId="0234DB4A">
      <w:pPr>
        <w:keepNext w:val="0"/>
        <w:pageBreakBefore w:val="0"/>
        <w:widowControl w:val="0"/>
        <w:kinsoku/>
        <w:overflowPunct/>
        <w:topLinePunct w:val="0"/>
        <w:bidi w:val="0"/>
        <w:spacing w:line="600" w:lineRule="exact"/>
        <w:ind w:left="410" w:firstLine="569"/>
        <w:jc w:val="left"/>
        <w:outlineLvl w:val="9"/>
        <w:rPr>
          <w:rFonts w:hint="eastAsia" w:ascii="方正仿宋_GBK" w:hAnsi="方正仿宋_GBK" w:eastAsia="方正仿宋_GBK" w:cs="方正仿宋_GBK"/>
          <w:kern w:val="0"/>
          <w:sz w:val="32"/>
          <w:szCs w:val="32"/>
        </w:rPr>
      </w:pPr>
    </w:p>
    <w:p w14:paraId="77806E0C">
      <w:pPr>
        <w:keepNext w:val="0"/>
        <w:pageBreakBefore w:val="0"/>
        <w:widowControl w:val="0"/>
        <w:kinsoku/>
        <w:overflowPunct/>
        <w:topLinePunct w:val="0"/>
        <w:bidi w:val="0"/>
        <w:spacing w:line="600" w:lineRule="exact"/>
        <w:ind w:left="0" w:leftChars="0" w:firstLine="643" w:firstLineChars="200"/>
        <w:jc w:val="left"/>
        <w:outlineLvl w:val="9"/>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二、服务期限</w:t>
      </w:r>
    </w:p>
    <w:p w14:paraId="5F248941">
      <w:pPr>
        <w:keepNext w:val="0"/>
        <w:pageBreakBefore w:val="0"/>
        <w:widowControl w:val="0"/>
        <w:kinsoku/>
        <w:overflowPunct/>
        <w:topLinePunct w:val="0"/>
        <w:bidi w:val="0"/>
        <w:spacing w:line="600" w:lineRule="exact"/>
        <w:ind w:left="0" w:leftChars="0" w:firstLine="640" w:firstLineChars="200"/>
        <w:jc w:val="left"/>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w:t>
      </w:r>
    </w:p>
    <w:p w14:paraId="53242C22">
      <w:pPr>
        <w:keepNext w:val="0"/>
        <w:pageBreakBefore w:val="0"/>
        <w:widowControl w:val="0"/>
        <w:kinsoku/>
        <w:overflowPunct/>
        <w:topLinePunct w:val="0"/>
        <w:bidi w:val="0"/>
        <w:spacing w:line="600" w:lineRule="exact"/>
        <w:ind w:left="0" w:leftChars="0" w:firstLine="640" w:firstLineChars="200"/>
        <w:jc w:val="left"/>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w:t>
      </w:r>
    </w:p>
    <w:p w14:paraId="15A196C3">
      <w:pPr>
        <w:keepNext w:val="0"/>
        <w:pageBreakBefore w:val="0"/>
        <w:widowControl w:val="0"/>
        <w:kinsoku/>
        <w:overflowPunct/>
        <w:topLinePunct w:val="0"/>
        <w:bidi w:val="0"/>
        <w:spacing w:line="600" w:lineRule="exact"/>
        <w:ind w:left="0" w:leftChars="0" w:firstLine="643" w:firstLineChars="200"/>
        <w:jc w:val="left"/>
        <w:outlineLvl w:val="9"/>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三、项目成果</w:t>
      </w:r>
    </w:p>
    <w:p w14:paraId="4DA500AA">
      <w:pPr>
        <w:keepNext w:val="0"/>
        <w:pageBreakBefore w:val="0"/>
        <w:widowControl w:val="0"/>
        <w:kinsoku/>
        <w:overflowPunct/>
        <w:topLinePunct w:val="0"/>
        <w:bidi w:val="0"/>
        <w:spacing w:line="600" w:lineRule="exact"/>
        <w:ind w:left="0" w:leftChars="0" w:firstLine="640" w:firstLineChars="200"/>
        <w:jc w:val="left"/>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w:t>
      </w:r>
    </w:p>
    <w:p w14:paraId="6AC7E3CA">
      <w:pPr>
        <w:keepNext w:val="0"/>
        <w:pageBreakBefore w:val="0"/>
        <w:widowControl w:val="0"/>
        <w:kinsoku/>
        <w:overflowPunct/>
        <w:topLinePunct w:val="0"/>
        <w:bidi w:val="0"/>
        <w:spacing w:line="600" w:lineRule="exact"/>
        <w:ind w:left="0" w:leftChars="0" w:firstLine="640" w:firstLineChars="200"/>
        <w:jc w:val="left"/>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w:t>
      </w:r>
    </w:p>
    <w:p w14:paraId="3611F7B7">
      <w:pPr>
        <w:keepNext w:val="0"/>
        <w:pageBreakBefore w:val="0"/>
        <w:widowControl w:val="0"/>
        <w:kinsoku/>
        <w:overflowPunct/>
        <w:topLinePunct w:val="0"/>
        <w:bidi w:val="0"/>
        <w:spacing w:line="600" w:lineRule="exact"/>
        <w:ind w:left="0" w:leftChars="0" w:firstLine="643" w:firstLineChars="200"/>
        <w:jc w:val="left"/>
        <w:outlineLvl w:val="9"/>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四、合同金额及付款方式</w:t>
      </w:r>
    </w:p>
    <w:p w14:paraId="29C89E40">
      <w:pPr>
        <w:keepNext w:val="0"/>
        <w:pageBreakBefore w:val="0"/>
        <w:widowControl w:val="0"/>
        <w:kinsoku/>
        <w:overflowPunct/>
        <w:topLinePunct w:val="0"/>
        <w:bidi w:val="0"/>
        <w:spacing w:line="600" w:lineRule="exact"/>
        <w:ind w:left="0" w:leftChars="0" w:firstLine="643" w:firstLineChars="200"/>
        <w:jc w:val="left"/>
        <w:outlineLvl w:val="9"/>
        <w:rPr>
          <w:rFonts w:hint="eastAsia" w:ascii="方正仿宋_GBK" w:hAnsi="方正仿宋_GBK" w:eastAsia="方正仿宋_GBK" w:cs="方正仿宋_GBK"/>
          <w:b/>
          <w:bCs/>
          <w:kern w:val="0"/>
          <w:sz w:val="32"/>
          <w:szCs w:val="32"/>
        </w:rPr>
      </w:pPr>
      <w:r>
        <w:rPr>
          <w:rFonts w:hint="eastAsia" w:ascii="Times New Roman" w:hAnsi="Times New Roman" w:eastAsia="方正仿宋_GBK" w:cs="方正仿宋_GBK"/>
          <w:b/>
          <w:bCs/>
          <w:kern w:val="0"/>
          <w:sz w:val="32"/>
          <w:szCs w:val="32"/>
        </w:rPr>
        <w:t>1</w:t>
      </w:r>
      <w:r>
        <w:rPr>
          <w:rFonts w:hint="eastAsia" w:ascii="方正仿宋_GBK" w:hAnsi="方正仿宋_GBK" w:eastAsia="方正仿宋_GBK" w:cs="方正仿宋_GBK"/>
          <w:b/>
          <w:bCs/>
          <w:kern w:val="0"/>
          <w:sz w:val="32"/>
          <w:szCs w:val="32"/>
        </w:rPr>
        <w:t>、合同金额</w:t>
      </w:r>
    </w:p>
    <w:p w14:paraId="758E57DE">
      <w:pPr>
        <w:keepNext w:val="0"/>
        <w:pageBreakBefore w:val="0"/>
        <w:widowControl w:val="0"/>
        <w:kinsoku/>
        <w:overflowPunct/>
        <w:topLinePunct w:val="0"/>
        <w:bidi w:val="0"/>
        <w:spacing w:line="600" w:lineRule="exact"/>
        <w:ind w:left="0" w:leftChars="0" w:firstLine="640" w:firstLineChars="200"/>
        <w:jc w:val="left"/>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本项目合同金额为：￥</w:t>
      </w:r>
      <w:r>
        <w:rPr>
          <w:rFonts w:hint="eastAsia" w:ascii="方正仿宋_GBK" w:hAnsi="方正仿宋_GBK" w:eastAsia="方正仿宋_GBK" w:cs="方正仿宋_GBK"/>
          <w:kern w:val="0"/>
          <w:sz w:val="32"/>
          <w:szCs w:val="32"/>
          <w:u w:val="single"/>
        </w:rPr>
        <w:t xml:space="preserve">                      </w:t>
      </w:r>
      <w:r>
        <w:rPr>
          <w:rFonts w:hint="eastAsia" w:ascii="方正仿宋_GBK" w:hAnsi="方正仿宋_GBK" w:eastAsia="方正仿宋_GBK" w:cs="方正仿宋_GBK"/>
          <w:kern w:val="0"/>
          <w:sz w:val="32"/>
          <w:szCs w:val="32"/>
        </w:rPr>
        <w:t>元，大写：</w:t>
      </w:r>
      <w:r>
        <w:rPr>
          <w:rFonts w:hint="eastAsia" w:ascii="方正仿宋_GBK" w:hAnsi="方正仿宋_GBK" w:eastAsia="方正仿宋_GBK" w:cs="方正仿宋_GBK"/>
          <w:kern w:val="0"/>
          <w:sz w:val="32"/>
          <w:szCs w:val="32"/>
          <w:u w:val="single"/>
        </w:rPr>
        <w:t xml:space="preserve">                </w:t>
      </w:r>
      <w:r>
        <w:rPr>
          <w:rFonts w:hint="eastAsia" w:ascii="方正仿宋_GBK" w:hAnsi="方正仿宋_GBK" w:eastAsia="方正仿宋_GBK" w:cs="方正仿宋_GBK"/>
          <w:kern w:val="0"/>
          <w:sz w:val="32"/>
          <w:szCs w:val="32"/>
        </w:rPr>
        <w:t>。以上价格为甲方指定地点的统一交货价，包括但不限于采购清单要求、发票、雇员费用、税金、管理费用、合同实施过程中应预见和不可预见费用等所产生的费用全部含税费用，除以上费用外，乙方不得要求甲方支付任何其他费用。甲方付款前，乙方需向甲方开具符合法律规定和甲方要求的发票，否则甲方有权拒绝付款，并不承担因此造成的任何法律责任。</w:t>
      </w:r>
    </w:p>
    <w:p w14:paraId="72038466">
      <w:pPr>
        <w:keepNext w:val="0"/>
        <w:pageBreakBefore w:val="0"/>
        <w:widowControl w:val="0"/>
        <w:kinsoku/>
        <w:overflowPunct/>
        <w:topLinePunct w:val="0"/>
        <w:bidi w:val="0"/>
        <w:spacing w:line="600" w:lineRule="exact"/>
        <w:ind w:left="0" w:leftChars="0" w:firstLine="643" w:firstLineChars="200"/>
        <w:jc w:val="left"/>
        <w:outlineLvl w:val="9"/>
        <w:rPr>
          <w:rFonts w:hint="eastAsia" w:ascii="方正仿宋_GBK" w:hAnsi="方正仿宋_GBK" w:eastAsia="方正仿宋_GBK" w:cs="方正仿宋_GBK"/>
          <w:b/>
          <w:bCs/>
          <w:color w:val="FF0000"/>
          <w:kern w:val="0"/>
          <w:sz w:val="32"/>
          <w:szCs w:val="32"/>
        </w:rPr>
      </w:pPr>
      <w:r>
        <w:rPr>
          <w:rFonts w:hint="eastAsia" w:ascii="Times New Roman" w:hAnsi="Times New Roman" w:eastAsia="方正仿宋_GBK" w:cs="方正仿宋_GBK"/>
          <w:b/>
          <w:bCs/>
          <w:color w:val="auto"/>
          <w:kern w:val="0"/>
          <w:sz w:val="32"/>
          <w:szCs w:val="32"/>
        </w:rPr>
        <w:t>2</w:t>
      </w:r>
      <w:r>
        <w:rPr>
          <w:rFonts w:hint="eastAsia" w:ascii="方正仿宋_GBK" w:hAnsi="方正仿宋_GBK" w:eastAsia="方正仿宋_GBK" w:cs="方正仿宋_GBK"/>
          <w:b/>
          <w:bCs/>
          <w:color w:val="auto"/>
          <w:kern w:val="0"/>
          <w:sz w:val="32"/>
          <w:szCs w:val="32"/>
        </w:rPr>
        <w:t>、付款方式：</w:t>
      </w:r>
      <w:r>
        <w:rPr>
          <w:rFonts w:hint="eastAsia" w:ascii="方正仿宋_GBK" w:hAnsi="方正仿宋_GBK" w:eastAsia="方正仿宋_GBK" w:cs="方正仿宋_GBK"/>
          <w:b/>
          <w:bCs/>
          <w:color w:val="FF0000"/>
          <w:kern w:val="0"/>
          <w:sz w:val="32"/>
          <w:szCs w:val="32"/>
        </w:rPr>
        <w:t xml:space="preserve"> </w:t>
      </w:r>
    </w:p>
    <w:p w14:paraId="0973B300">
      <w:pPr>
        <w:keepNext w:val="0"/>
        <w:pageBreakBefore w:val="0"/>
        <w:widowControl w:val="0"/>
        <w:kinsoku/>
        <w:overflowPunct/>
        <w:topLinePunct w:val="0"/>
        <w:bidi w:val="0"/>
        <w:spacing w:line="600" w:lineRule="exact"/>
        <w:ind w:left="0" w:leftChars="0" w:firstLine="643" w:firstLineChars="200"/>
        <w:jc w:val="left"/>
        <w:outlineLvl w:val="9"/>
        <w:rPr>
          <w:rFonts w:hint="eastAsia" w:ascii="方正仿宋_GBK" w:hAnsi="方正仿宋_GBK" w:eastAsia="方正仿宋_GBK" w:cs="方正仿宋_GBK"/>
          <w:b/>
          <w:bCs/>
          <w:kern w:val="0"/>
          <w:sz w:val="32"/>
          <w:szCs w:val="32"/>
        </w:rPr>
      </w:pPr>
      <w:r>
        <w:rPr>
          <w:rFonts w:hint="eastAsia" w:ascii="Times New Roman" w:hAnsi="Times New Roman" w:eastAsia="方正仿宋_GBK" w:cs="方正仿宋_GBK"/>
          <w:b/>
          <w:bCs/>
          <w:kern w:val="0"/>
          <w:sz w:val="32"/>
          <w:szCs w:val="32"/>
        </w:rPr>
        <w:t>3</w:t>
      </w:r>
      <w:r>
        <w:rPr>
          <w:rFonts w:hint="eastAsia" w:ascii="方正仿宋_GBK" w:hAnsi="方正仿宋_GBK" w:eastAsia="方正仿宋_GBK" w:cs="方正仿宋_GBK"/>
          <w:b/>
          <w:bCs/>
          <w:kern w:val="0"/>
          <w:sz w:val="32"/>
          <w:szCs w:val="32"/>
        </w:rPr>
        <w:t>.乙方收款账户信息</w:t>
      </w:r>
    </w:p>
    <w:p w14:paraId="218ED55D">
      <w:pPr>
        <w:keepNext w:val="0"/>
        <w:pageBreakBefore w:val="0"/>
        <w:widowControl w:val="0"/>
        <w:kinsoku/>
        <w:overflowPunct/>
        <w:topLinePunct w:val="0"/>
        <w:bidi w:val="0"/>
        <w:spacing w:line="600" w:lineRule="exact"/>
        <w:ind w:left="0" w:leftChars="0" w:firstLine="640" w:firstLineChars="200"/>
        <w:jc w:val="left"/>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开户银行： </w:t>
      </w:r>
    </w:p>
    <w:p w14:paraId="21D58063">
      <w:pPr>
        <w:keepNext w:val="0"/>
        <w:pageBreakBefore w:val="0"/>
        <w:widowControl w:val="0"/>
        <w:kinsoku/>
        <w:overflowPunct/>
        <w:topLinePunct w:val="0"/>
        <w:bidi w:val="0"/>
        <w:spacing w:line="600" w:lineRule="exact"/>
        <w:ind w:left="0" w:leftChars="0" w:firstLine="640" w:firstLineChars="200"/>
        <w:jc w:val="left"/>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户    名： </w:t>
      </w:r>
    </w:p>
    <w:p w14:paraId="7CC6BF65">
      <w:pPr>
        <w:keepNext w:val="0"/>
        <w:pageBreakBefore w:val="0"/>
        <w:widowControl w:val="0"/>
        <w:kinsoku/>
        <w:overflowPunct/>
        <w:topLinePunct w:val="0"/>
        <w:bidi w:val="0"/>
        <w:spacing w:line="600" w:lineRule="exact"/>
        <w:ind w:left="0" w:leftChars="0" w:firstLine="640" w:firstLineChars="200"/>
        <w:jc w:val="left"/>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账    号： </w:t>
      </w:r>
    </w:p>
    <w:p w14:paraId="7E01A5A4">
      <w:pPr>
        <w:keepNext w:val="0"/>
        <w:pageBreakBefore w:val="0"/>
        <w:widowControl w:val="0"/>
        <w:kinsoku/>
        <w:overflowPunct/>
        <w:topLinePunct w:val="0"/>
        <w:bidi w:val="0"/>
        <w:spacing w:line="600" w:lineRule="exact"/>
        <w:ind w:left="0" w:leftChars="0" w:firstLine="643" w:firstLineChars="200"/>
        <w:jc w:val="left"/>
        <w:outlineLvl w:val="9"/>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五、项目验收及标准</w:t>
      </w:r>
    </w:p>
    <w:p w14:paraId="54595AF4">
      <w:pPr>
        <w:keepNext w:val="0"/>
        <w:pageBreakBefore w:val="0"/>
        <w:widowControl w:val="0"/>
        <w:kinsoku/>
        <w:overflowPunct/>
        <w:topLinePunct w:val="0"/>
        <w:bidi w:val="0"/>
        <w:spacing w:line="600" w:lineRule="exact"/>
        <w:ind w:left="0" w:leftChars="0" w:firstLine="643" w:firstLineChars="200"/>
        <w:jc w:val="left"/>
        <w:outlineLvl w:val="9"/>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 xml:space="preserve"> </w:t>
      </w:r>
    </w:p>
    <w:p w14:paraId="412C77E7">
      <w:pPr>
        <w:keepNext w:val="0"/>
        <w:pageBreakBefore w:val="0"/>
        <w:widowControl w:val="0"/>
        <w:kinsoku/>
        <w:overflowPunct/>
        <w:topLinePunct w:val="0"/>
        <w:bidi w:val="0"/>
        <w:spacing w:line="600" w:lineRule="exact"/>
        <w:ind w:left="0" w:leftChars="0" w:firstLine="643" w:firstLineChars="200"/>
        <w:jc w:val="left"/>
        <w:outlineLvl w:val="9"/>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 xml:space="preserve"> 六、甲乙双方的权利和义务</w:t>
      </w:r>
    </w:p>
    <w:p w14:paraId="57CCD614">
      <w:pPr>
        <w:keepNext w:val="0"/>
        <w:pageBreakBefore w:val="0"/>
        <w:widowControl w:val="0"/>
        <w:kinsoku/>
        <w:overflowPunct/>
        <w:topLinePunct w:val="0"/>
        <w:bidi w:val="0"/>
        <w:spacing w:line="600" w:lineRule="exact"/>
        <w:ind w:left="0" w:leftChars="0" w:firstLine="643" w:firstLineChars="200"/>
        <w:jc w:val="left"/>
        <w:outlineLvl w:val="9"/>
        <w:rPr>
          <w:rFonts w:hint="eastAsia" w:ascii="方正仿宋_GBK" w:hAnsi="方正仿宋_GBK" w:eastAsia="方正仿宋_GBK" w:cs="方正仿宋_GBK"/>
          <w:b/>
          <w:bCs/>
          <w:kern w:val="0"/>
          <w:sz w:val="32"/>
          <w:szCs w:val="32"/>
        </w:rPr>
      </w:pPr>
      <w:r>
        <w:rPr>
          <w:rFonts w:hint="eastAsia" w:ascii="Times New Roman" w:hAnsi="Times New Roman" w:eastAsia="方正仿宋_GBK" w:cs="方正仿宋_GBK"/>
          <w:b/>
          <w:bCs/>
          <w:kern w:val="0"/>
          <w:sz w:val="32"/>
          <w:szCs w:val="32"/>
        </w:rPr>
        <w:t>1</w:t>
      </w:r>
      <w:r>
        <w:rPr>
          <w:rFonts w:hint="eastAsia" w:ascii="方正仿宋_GBK" w:hAnsi="方正仿宋_GBK" w:eastAsia="方正仿宋_GBK" w:cs="方正仿宋_GBK"/>
          <w:b/>
          <w:bCs/>
          <w:kern w:val="0"/>
          <w:sz w:val="32"/>
          <w:szCs w:val="32"/>
        </w:rPr>
        <w:t>、甲方的权利和义务</w:t>
      </w:r>
    </w:p>
    <w:p w14:paraId="4E40885B">
      <w:pPr>
        <w:keepNext w:val="0"/>
        <w:pageBreakBefore w:val="0"/>
        <w:widowControl w:val="0"/>
        <w:kinsoku/>
        <w:overflowPunct/>
        <w:topLinePunct w:val="0"/>
        <w:bidi w:val="0"/>
        <w:spacing w:line="600" w:lineRule="exact"/>
        <w:ind w:left="0" w:leftChars="0" w:firstLine="640" w:firstLineChars="200"/>
        <w:jc w:val="left"/>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w:t>
      </w:r>
      <w:r>
        <w:rPr>
          <w:rFonts w:hint="eastAsia" w:ascii="Times New Roman" w:hAnsi="Times New Roman" w:eastAsia="方正仿宋_GBK" w:cs="方正仿宋_GBK"/>
          <w:kern w:val="0"/>
          <w:sz w:val="32"/>
          <w:szCs w:val="32"/>
        </w:rPr>
        <w:t>1</w:t>
      </w:r>
      <w:r>
        <w:rPr>
          <w:rFonts w:hint="eastAsia" w:ascii="方正仿宋_GBK" w:hAnsi="方正仿宋_GBK" w:eastAsia="方正仿宋_GBK" w:cs="方正仿宋_GBK"/>
          <w:kern w:val="0"/>
          <w:sz w:val="32"/>
          <w:szCs w:val="32"/>
        </w:rPr>
        <w:t>）负责合同签订后对项目实施的监督、协调工作（如与乙方的具体联系和衔接，协调资料收集等）；</w:t>
      </w:r>
    </w:p>
    <w:p w14:paraId="622FA363">
      <w:pPr>
        <w:keepNext w:val="0"/>
        <w:pageBreakBefore w:val="0"/>
        <w:widowControl w:val="0"/>
        <w:kinsoku/>
        <w:overflowPunct/>
        <w:topLinePunct w:val="0"/>
        <w:bidi w:val="0"/>
        <w:spacing w:line="600" w:lineRule="exact"/>
        <w:ind w:left="0" w:leftChars="0" w:firstLine="640" w:firstLineChars="200"/>
        <w:jc w:val="left"/>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w:t>
      </w:r>
      <w:r>
        <w:rPr>
          <w:rFonts w:hint="eastAsia" w:ascii="Times New Roman" w:hAnsi="Times New Roman" w:eastAsia="方正仿宋_GBK" w:cs="方正仿宋_GBK"/>
          <w:kern w:val="0"/>
          <w:sz w:val="32"/>
          <w:szCs w:val="32"/>
        </w:rPr>
        <w:t>2</w:t>
      </w:r>
      <w:r>
        <w:rPr>
          <w:rFonts w:hint="eastAsia" w:ascii="方正仿宋_GBK" w:hAnsi="方正仿宋_GBK" w:eastAsia="方正仿宋_GBK" w:cs="方正仿宋_GBK"/>
          <w:kern w:val="0"/>
          <w:sz w:val="32"/>
          <w:szCs w:val="32"/>
        </w:rPr>
        <w:t>）负责组织对项目进行验收；</w:t>
      </w:r>
    </w:p>
    <w:p w14:paraId="1D5A510A">
      <w:pPr>
        <w:keepNext w:val="0"/>
        <w:pageBreakBefore w:val="0"/>
        <w:widowControl w:val="0"/>
        <w:kinsoku/>
        <w:overflowPunct/>
        <w:topLinePunct w:val="0"/>
        <w:bidi w:val="0"/>
        <w:spacing w:line="600" w:lineRule="exact"/>
        <w:ind w:left="0" w:leftChars="0" w:firstLine="640" w:firstLineChars="200"/>
        <w:jc w:val="left"/>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w:t>
      </w:r>
      <w:r>
        <w:rPr>
          <w:rFonts w:hint="eastAsia" w:ascii="Times New Roman" w:hAnsi="Times New Roman" w:eastAsia="方正仿宋_GBK" w:cs="方正仿宋_GBK"/>
          <w:kern w:val="0"/>
          <w:sz w:val="32"/>
          <w:szCs w:val="32"/>
        </w:rPr>
        <w:t>3</w:t>
      </w:r>
      <w:r>
        <w:rPr>
          <w:rFonts w:hint="eastAsia" w:ascii="方正仿宋_GBK" w:hAnsi="方正仿宋_GBK" w:eastAsia="方正仿宋_GBK" w:cs="方正仿宋_GBK"/>
          <w:kern w:val="0"/>
          <w:sz w:val="32"/>
          <w:szCs w:val="32"/>
        </w:rPr>
        <w:t>）按合同约定享有乙方提供的产品成果及全部知识产权；</w:t>
      </w:r>
    </w:p>
    <w:p w14:paraId="08E380F6">
      <w:pPr>
        <w:keepNext w:val="0"/>
        <w:pageBreakBefore w:val="0"/>
        <w:widowControl w:val="0"/>
        <w:kinsoku/>
        <w:overflowPunct/>
        <w:topLinePunct w:val="0"/>
        <w:bidi w:val="0"/>
        <w:spacing w:line="600" w:lineRule="exact"/>
        <w:ind w:left="0" w:leftChars="0" w:firstLine="640" w:firstLineChars="200"/>
        <w:jc w:val="left"/>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w:t>
      </w:r>
      <w:r>
        <w:rPr>
          <w:rFonts w:hint="eastAsia" w:ascii="Times New Roman" w:hAnsi="Times New Roman" w:eastAsia="方正仿宋_GBK" w:cs="方正仿宋_GBK"/>
          <w:kern w:val="0"/>
          <w:sz w:val="32"/>
          <w:szCs w:val="32"/>
        </w:rPr>
        <w:t>4</w:t>
      </w:r>
      <w:r>
        <w:rPr>
          <w:rFonts w:hint="eastAsia" w:ascii="方正仿宋_GBK" w:hAnsi="方正仿宋_GBK" w:eastAsia="方正仿宋_GBK" w:cs="方正仿宋_GBK"/>
          <w:kern w:val="0"/>
          <w:sz w:val="32"/>
          <w:szCs w:val="32"/>
        </w:rPr>
        <w:t>）按合同约定的时间、方式按时支付合同价款。</w:t>
      </w:r>
    </w:p>
    <w:p w14:paraId="53705A05">
      <w:pPr>
        <w:keepNext w:val="0"/>
        <w:pageBreakBefore w:val="0"/>
        <w:widowControl w:val="0"/>
        <w:kinsoku/>
        <w:overflowPunct/>
        <w:topLinePunct w:val="0"/>
        <w:bidi w:val="0"/>
        <w:spacing w:line="600" w:lineRule="exact"/>
        <w:ind w:left="0" w:leftChars="0" w:firstLine="643" w:firstLineChars="200"/>
        <w:jc w:val="left"/>
        <w:outlineLvl w:val="9"/>
        <w:rPr>
          <w:rFonts w:hint="eastAsia" w:ascii="方正仿宋_GBK" w:hAnsi="方正仿宋_GBK" w:eastAsia="方正仿宋_GBK" w:cs="方正仿宋_GBK"/>
          <w:b/>
          <w:bCs/>
          <w:kern w:val="0"/>
          <w:sz w:val="32"/>
          <w:szCs w:val="32"/>
        </w:rPr>
      </w:pPr>
      <w:r>
        <w:rPr>
          <w:rFonts w:hint="eastAsia" w:ascii="Times New Roman" w:hAnsi="Times New Roman" w:eastAsia="方正仿宋_GBK" w:cs="方正仿宋_GBK"/>
          <w:b/>
          <w:bCs/>
          <w:kern w:val="0"/>
          <w:sz w:val="32"/>
          <w:szCs w:val="32"/>
        </w:rPr>
        <w:t>2</w:t>
      </w:r>
      <w:r>
        <w:rPr>
          <w:rFonts w:hint="eastAsia" w:ascii="方正仿宋_GBK" w:hAnsi="方正仿宋_GBK" w:eastAsia="方正仿宋_GBK" w:cs="方正仿宋_GBK"/>
          <w:b/>
          <w:bCs/>
          <w:kern w:val="0"/>
          <w:sz w:val="32"/>
          <w:szCs w:val="32"/>
        </w:rPr>
        <w:t>、乙方的权利和义务</w:t>
      </w:r>
    </w:p>
    <w:p w14:paraId="37054914">
      <w:pPr>
        <w:keepNext w:val="0"/>
        <w:pageBreakBefore w:val="0"/>
        <w:widowControl w:val="0"/>
        <w:kinsoku/>
        <w:overflowPunct/>
        <w:topLinePunct w:val="0"/>
        <w:bidi w:val="0"/>
        <w:spacing w:line="600" w:lineRule="exact"/>
        <w:ind w:left="0" w:leftChars="0" w:firstLine="640" w:firstLineChars="200"/>
        <w:jc w:val="left"/>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w:t>
      </w:r>
      <w:r>
        <w:rPr>
          <w:rFonts w:hint="eastAsia" w:ascii="Times New Roman" w:hAnsi="Times New Roman" w:eastAsia="方正仿宋_GBK" w:cs="方正仿宋_GBK"/>
          <w:kern w:val="0"/>
          <w:sz w:val="32"/>
          <w:szCs w:val="32"/>
        </w:rPr>
        <w:t>1</w:t>
      </w:r>
      <w:r>
        <w:rPr>
          <w:rFonts w:hint="eastAsia" w:ascii="方正仿宋_GBK" w:hAnsi="方正仿宋_GBK" w:eastAsia="方正仿宋_GBK" w:cs="方正仿宋_GBK"/>
          <w:kern w:val="0"/>
          <w:sz w:val="32"/>
          <w:szCs w:val="32"/>
        </w:rPr>
        <w:t>）乙方保证按合同约定及乙方在本标段招标文件中的项目服务周期、项目服务地点、项目服务方式负责完成项目工作，保证完成的成果符合国家和云南省相关政策要求、技术规范，以及实施方案要求；</w:t>
      </w:r>
    </w:p>
    <w:p w14:paraId="1F052193">
      <w:pPr>
        <w:keepNext w:val="0"/>
        <w:pageBreakBefore w:val="0"/>
        <w:widowControl w:val="0"/>
        <w:kinsoku/>
        <w:overflowPunct/>
        <w:topLinePunct w:val="0"/>
        <w:bidi w:val="0"/>
        <w:spacing w:line="600" w:lineRule="exact"/>
        <w:ind w:left="0" w:leftChars="0" w:firstLine="640" w:firstLineChars="200"/>
        <w:jc w:val="left"/>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w:t>
      </w:r>
      <w:r>
        <w:rPr>
          <w:rFonts w:hint="eastAsia" w:ascii="Times New Roman" w:hAnsi="Times New Roman" w:eastAsia="方正仿宋_GBK" w:cs="方正仿宋_GBK"/>
          <w:kern w:val="0"/>
          <w:sz w:val="32"/>
          <w:szCs w:val="32"/>
        </w:rPr>
        <w:t>2</w:t>
      </w:r>
      <w:r>
        <w:rPr>
          <w:rFonts w:hint="eastAsia" w:ascii="方正仿宋_GBK" w:hAnsi="方正仿宋_GBK" w:eastAsia="方正仿宋_GBK" w:cs="方正仿宋_GBK"/>
          <w:kern w:val="0"/>
          <w:sz w:val="32"/>
          <w:szCs w:val="32"/>
        </w:rPr>
        <w:t>）乙方承诺其具备履行本合同项下义务的资质和能力，全面履行本合同项目的义务。负责项目开始前的一切准备工作，项目开始前应通知甲方，以便甲方派人进行监督和管理，未经甲方事先书面同意不得将本合同项下的权利义务转让给任何第三方；</w:t>
      </w:r>
    </w:p>
    <w:p w14:paraId="616302E9">
      <w:pPr>
        <w:keepNext w:val="0"/>
        <w:pageBreakBefore w:val="0"/>
        <w:widowControl w:val="0"/>
        <w:kinsoku/>
        <w:overflowPunct/>
        <w:topLinePunct w:val="0"/>
        <w:bidi w:val="0"/>
        <w:spacing w:line="600" w:lineRule="exact"/>
        <w:ind w:left="0" w:leftChars="0" w:firstLine="640" w:firstLineChars="200"/>
        <w:jc w:val="left"/>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w:t>
      </w:r>
      <w:r>
        <w:rPr>
          <w:rFonts w:hint="eastAsia" w:ascii="Times New Roman" w:hAnsi="Times New Roman" w:eastAsia="方正仿宋_GBK" w:cs="方正仿宋_GBK"/>
          <w:kern w:val="0"/>
          <w:sz w:val="32"/>
          <w:szCs w:val="32"/>
        </w:rPr>
        <w:t>3</w:t>
      </w:r>
      <w:r>
        <w:rPr>
          <w:rFonts w:hint="eastAsia" w:ascii="方正仿宋_GBK" w:hAnsi="方正仿宋_GBK" w:eastAsia="方正仿宋_GBK" w:cs="方正仿宋_GBK"/>
          <w:kern w:val="0"/>
          <w:sz w:val="32"/>
          <w:szCs w:val="32"/>
        </w:rPr>
        <w:t>）乙方保证甲方在项目成果使用期间不受第三方提出侵犯其专利权、商标权和工业设计权的起诉；如果甲方在项目成果使用期间遭到第三方主张权利的，因此给甲方造成的一切损失由乙方承担赔偿责任；</w:t>
      </w:r>
    </w:p>
    <w:p w14:paraId="3D1D504B">
      <w:pPr>
        <w:keepNext w:val="0"/>
        <w:pageBreakBefore w:val="0"/>
        <w:widowControl w:val="0"/>
        <w:kinsoku/>
        <w:overflowPunct/>
        <w:topLinePunct w:val="0"/>
        <w:bidi w:val="0"/>
        <w:spacing w:line="600" w:lineRule="exact"/>
        <w:ind w:left="0" w:leftChars="0" w:firstLine="640" w:firstLineChars="200"/>
        <w:jc w:val="left"/>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w:t>
      </w:r>
      <w:r>
        <w:rPr>
          <w:rFonts w:hint="eastAsia" w:ascii="Times New Roman" w:hAnsi="Times New Roman" w:eastAsia="方正仿宋_GBK" w:cs="方正仿宋_GBK"/>
          <w:kern w:val="0"/>
          <w:sz w:val="32"/>
          <w:szCs w:val="32"/>
        </w:rPr>
        <w:t>4</w:t>
      </w:r>
      <w:r>
        <w:rPr>
          <w:rFonts w:hint="eastAsia" w:ascii="方正仿宋_GBK" w:hAnsi="方正仿宋_GBK" w:eastAsia="方正仿宋_GBK" w:cs="方正仿宋_GBK"/>
          <w:kern w:val="0"/>
          <w:sz w:val="32"/>
          <w:szCs w:val="32"/>
        </w:rPr>
        <w:t>）参与和配合甲方共同对技术成果进行审查、论证及验收，如经甲方验收有不符合合同约定或相关技术规范要求的工作内容，甲方有权要求乙方进行返工，由此产生的相关费用由乙方承担，并需赔偿由此给甲方造成的损失；</w:t>
      </w:r>
    </w:p>
    <w:p w14:paraId="34A785A6">
      <w:pPr>
        <w:keepNext w:val="0"/>
        <w:pageBreakBefore w:val="0"/>
        <w:widowControl w:val="0"/>
        <w:kinsoku/>
        <w:overflowPunct/>
        <w:topLinePunct w:val="0"/>
        <w:bidi w:val="0"/>
        <w:spacing w:line="600" w:lineRule="exact"/>
        <w:ind w:left="0" w:leftChars="0" w:firstLine="640" w:firstLineChars="200"/>
        <w:jc w:val="left"/>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w:t>
      </w:r>
      <w:r>
        <w:rPr>
          <w:rFonts w:hint="eastAsia" w:ascii="Times New Roman" w:hAnsi="Times New Roman" w:eastAsia="方正仿宋_GBK" w:cs="方正仿宋_GBK"/>
          <w:kern w:val="0"/>
          <w:sz w:val="32"/>
          <w:szCs w:val="32"/>
        </w:rPr>
        <w:t>5</w:t>
      </w:r>
      <w:r>
        <w:rPr>
          <w:rFonts w:hint="eastAsia" w:ascii="方正仿宋_GBK" w:hAnsi="方正仿宋_GBK" w:eastAsia="方正仿宋_GBK" w:cs="方正仿宋_GBK"/>
          <w:kern w:val="0"/>
          <w:sz w:val="32"/>
          <w:szCs w:val="32"/>
        </w:rPr>
        <w:t>）提供与中标</w:t>
      </w:r>
      <w:r>
        <w:rPr>
          <w:rFonts w:hint="eastAsia" w:ascii="方正仿宋_GBK" w:hAnsi="方正仿宋_GBK" w:eastAsia="方正仿宋_GBK" w:cs="方正仿宋_GBK"/>
          <w:kern w:val="0"/>
          <w:sz w:val="32"/>
          <w:szCs w:val="32"/>
          <w:lang w:eastAsia="zh-CN"/>
        </w:rPr>
        <w:t>承诺</w:t>
      </w:r>
      <w:r>
        <w:rPr>
          <w:rFonts w:hint="eastAsia" w:ascii="方正仿宋_GBK" w:hAnsi="方正仿宋_GBK" w:eastAsia="方正仿宋_GBK" w:cs="方正仿宋_GBK"/>
          <w:kern w:val="0"/>
          <w:sz w:val="32"/>
          <w:szCs w:val="32"/>
        </w:rPr>
        <w:t>一致的项目内容与服务；</w:t>
      </w:r>
    </w:p>
    <w:p w14:paraId="5E5AE360">
      <w:pPr>
        <w:keepNext w:val="0"/>
        <w:pageBreakBefore w:val="0"/>
        <w:widowControl w:val="0"/>
        <w:kinsoku/>
        <w:overflowPunct/>
        <w:topLinePunct w:val="0"/>
        <w:bidi w:val="0"/>
        <w:spacing w:line="600" w:lineRule="exact"/>
        <w:ind w:left="0" w:leftChars="0" w:firstLine="640" w:firstLineChars="200"/>
        <w:jc w:val="left"/>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w:t>
      </w:r>
      <w:r>
        <w:rPr>
          <w:rFonts w:hint="eastAsia" w:ascii="Times New Roman" w:hAnsi="Times New Roman" w:eastAsia="方正仿宋_GBK" w:cs="方正仿宋_GBK"/>
          <w:kern w:val="0"/>
          <w:sz w:val="32"/>
          <w:szCs w:val="32"/>
        </w:rPr>
        <w:t>6</w:t>
      </w:r>
      <w:r>
        <w:rPr>
          <w:rFonts w:hint="eastAsia" w:ascii="方正仿宋_GBK" w:hAnsi="方正仿宋_GBK" w:eastAsia="方正仿宋_GBK" w:cs="方正仿宋_GBK"/>
          <w:kern w:val="0"/>
          <w:sz w:val="32"/>
          <w:szCs w:val="32"/>
        </w:rPr>
        <w:t>）项目验收后在</w:t>
      </w:r>
      <w:r>
        <w:rPr>
          <w:rFonts w:hint="eastAsia" w:ascii="Times New Roman" w:hAnsi="Times New Roman" w:eastAsia="方正仿宋_GBK" w:cs="方正仿宋_GBK"/>
          <w:kern w:val="0"/>
          <w:sz w:val="32"/>
          <w:szCs w:val="32"/>
        </w:rPr>
        <w:t>1</w:t>
      </w:r>
      <w:r>
        <w:rPr>
          <w:rFonts w:hint="eastAsia" w:ascii="方正仿宋_GBK" w:hAnsi="方正仿宋_GBK" w:eastAsia="方正仿宋_GBK" w:cs="方正仿宋_GBK"/>
          <w:kern w:val="0"/>
          <w:sz w:val="32"/>
          <w:szCs w:val="32"/>
        </w:rPr>
        <w:t>年的售后服务期限内，乙方应当在甲方成果使用过程中提供全面保障服务，乙方应对甲方提出的要求及时响应，并对出现的问题免费及时提供售后服务和技术支持；</w:t>
      </w:r>
    </w:p>
    <w:p w14:paraId="28F2C3D7">
      <w:pPr>
        <w:keepNext w:val="0"/>
        <w:pageBreakBefore w:val="0"/>
        <w:widowControl w:val="0"/>
        <w:kinsoku/>
        <w:overflowPunct/>
        <w:topLinePunct w:val="0"/>
        <w:bidi w:val="0"/>
        <w:spacing w:line="600" w:lineRule="exact"/>
        <w:ind w:left="0" w:leftChars="0" w:firstLine="640" w:firstLineChars="200"/>
        <w:jc w:val="left"/>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w:t>
      </w:r>
      <w:r>
        <w:rPr>
          <w:rFonts w:hint="eastAsia" w:ascii="Times New Roman" w:hAnsi="Times New Roman" w:eastAsia="方正仿宋_GBK" w:cs="方正仿宋_GBK"/>
          <w:kern w:val="0"/>
          <w:sz w:val="32"/>
          <w:szCs w:val="32"/>
        </w:rPr>
        <w:t>7</w:t>
      </w:r>
      <w:r>
        <w:rPr>
          <w:rFonts w:hint="eastAsia" w:ascii="方正仿宋_GBK" w:hAnsi="方正仿宋_GBK" w:eastAsia="方正仿宋_GBK" w:cs="方正仿宋_GBK"/>
          <w:kern w:val="0"/>
          <w:sz w:val="32"/>
          <w:szCs w:val="32"/>
        </w:rPr>
        <w:t>）乙方应接受甲方的质量检查和过程监督。遵守国家相关法律法规的规定，负责项目实施过程中的安全生产工作，如造成甲方以及第三人人身或财产损失的，一切责任由乙方自行承担，因此造成甲方损失的，乙方应当承担赔偿责任；</w:t>
      </w:r>
    </w:p>
    <w:p w14:paraId="06F3956D">
      <w:pPr>
        <w:keepNext w:val="0"/>
        <w:pageBreakBefore w:val="0"/>
        <w:widowControl w:val="0"/>
        <w:kinsoku/>
        <w:overflowPunct/>
        <w:topLinePunct w:val="0"/>
        <w:bidi w:val="0"/>
        <w:spacing w:line="600" w:lineRule="exact"/>
        <w:ind w:left="0" w:leftChars="0" w:firstLine="640" w:firstLineChars="200"/>
        <w:jc w:val="left"/>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w:t>
      </w:r>
      <w:r>
        <w:rPr>
          <w:rFonts w:hint="eastAsia" w:ascii="Times New Roman" w:hAnsi="Times New Roman" w:eastAsia="方正仿宋_GBK" w:cs="方正仿宋_GBK"/>
          <w:kern w:val="0"/>
          <w:sz w:val="32"/>
          <w:szCs w:val="32"/>
        </w:rPr>
        <w:t>8</w:t>
      </w:r>
      <w:r>
        <w:rPr>
          <w:rFonts w:hint="eastAsia" w:ascii="方正仿宋_GBK" w:hAnsi="方正仿宋_GBK" w:eastAsia="方正仿宋_GBK" w:cs="方正仿宋_GBK"/>
          <w:kern w:val="0"/>
          <w:sz w:val="32"/>
          <w:szCs w:val="32"/>
        </w:rPr>
        <w:t>）乙方对整项工作的所有资料按照保密规定进行管理使用；</w:t>
      </w:r>
    </w:p>
    <w:p w14:paraId="71EF3078">
      <w:pPr>
        <w:keepNext w:val="0"/>
        <w:pageBreakBefore w:val="0"/>
        <w:widowControl w:val="0"/>
        <w:kinsoku/>
        <w:overflowPunct/>
        <w:topLinePunct w:val="0"/>
        <w:bidi w:val="0"/>
        <w:spacing w:line="600" w:lineRule="exact"/>
        <w:ind w:left="0" w:leftChars="0" w:firstLine="640" w:firstLineChars="200"/>
        <w:jc w:val="left"/>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w:t>
      </w:r>
      <w:r>
        <w:rPr>
          <w:rFonts w:hint="eastAsia" w:ascii="Times New Roman" w:hAnsi="Times New Roman" w:eastAsia="方正仿宋_GBK" w:cs="方正仿宋_GBK"/>
          <w:kern w:val="0"/>
          <w:sz w:val="32"/>
          <w:szCs w:val="32"/>
        </w:rPr>
        <w:t>9</w:t>
      </w:r>
      <w:r>
        <w:rPr>
          <w:rFonts w:hint="eastAsia" w:ascii="方正仿宋_GBK" w:hAnsi="方正仿宋_GBK" w:eastAsia="方正仿宋_GBK" w:cs="方正仿宋_GBK"/>
          <w:kern w:val="0"/>
          <w:sz w:val="32"/>
          <w:szCs w:val="32"/>
        </w:rPr>
        <w:t>）有权要求甲方按照合同约定的时间、方式支付合同价款。</w:t>
      </w:r>
    </w:p>
    <w:p w14:paraId="3E702AC3">
      <w:pPr>
        <w:keepNext w:val="0"/>
        <w:pageBreakBefore w:val="0"/>
        <w:widowControl w:val="0"/>
        <w:kinsoku/>
        <w:overflowPunct/>
        <w:topLinePunct w:val="0"/>
        <w:bidi w:val="0"/>
        <w:spacing w:line="600" w:lineRule="exact"/>
        <w:ind w:left="0" w:leftChars="0" w:firstLine="643" w:firstLineChars="200"/>
        <w:jc w:val="left"/>
        <w:outlineLvl w:val="9"/>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七、违约责任</w:t>
      </w:r>
    </w:p>
    <w:p w14:paraId="5065B6C5">
      <w:pPr>
        <w:keepNext w:val="0"/>
        <w:pageBreakBefore w:val="0"/>
        <w:widowControl w:val="0"/>
        <w:kinsoku/>
        <w:overflowPunct/>
        <w:topLinePunct w:val="0"/>
        <w:bidi w:val="0"/>
        <w:spacing w:line="600" w:lineRule="exact"/>
        <w:ind w:left="0" w:leftChars="0" w:firstLine="643" w:firstLineChars="200"/>
        <w:jc w:val="left"/>
        <w:outlineLvl w:val="9"/>
        <w:rPr>
          <w:rFonts w:hint="eastAsia" w:ascii="方正仿宋_GBK" w:hAnsi="方正仿宋_GBK" w:eastAsia="方正仿宋_GBK" w:cs="方正仿宋_GBK"/>
          <w:b/>
          <w:bCs/>
          <w:kern w:val="0"/>
          <w:sz w:val="32"/>
          <w:szCs w:val="32"/>
          <w:lang w:val="en-US" w:eastAsia="zh-CN"/>
        </w:rPr>
      </w:pPr>
      <w:r>
        <w:rPr>
          <w:rFonts w:hint="eastAsia" w:ascii="方正仿宋_GBK" w:hAnsi="方正仿宋_GBK" w:eastAsia="方正仿宋_GBK" w:cs="方正仿宋_GBK"/>
          <w:b/>
          <w:bCs/>
          <w:kern w:val="0"/>
          <w:sz w:val="32"/>
          <w:szCs w:val="32"/>
        </w:rPr>
        <w:t>八、</w:t>
      </w:r>
      <w:r>
        <w:rPr>
          <w:rFonts w:hint="eastAsia" w:ascii="方正仿宋_GBK" w:hAnsi="方正仿宋_GBK" w:eastAsia="方正仿宋_GBK" w:cs="方正仿宋_GBK"/>
          <w:b/>
          <w:bCs/>
          <w:kern w:val="0"/>
          <w:sz w:val="32"/>
          <w:szCs w:val="32"/>
          <w:lang w:val="en-US" w:eastAsia="zh-CN"/>
        </w:rPr>
        <w:t>合同费用</w:t>
      </w:r>
    </w:p>
    <w:p w14:paraId="7ED2DA8C">
      <w:pPr>
        <w:keepNext w:val="0"/>
        <w:pageBreakBefore w:val="0"/>
        <w:widowControl w:val="0"/>
        <w:kinsoku/>
        <w:overflowPunct/>
        <w:topLinePunct w:val="0"/>
        <w:bidi w:val="0"/>
        <w:spacing w:line="600" w:lineRule="exact"/>
        <w:ind w:left="0" w:leftChars="0" w:firstLine="643" w:firstLineChars="200"/>
        <w:jc w:val="left"/>
        <w:outlineLvl w:val="9"/>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甲方有权拒付合同价以外的任何费用</w:t>
      </w:r>
      <w:r>
        <w:rPr>
          <w:rFonts w:hint="eastAsia" w:ascii="方正仿宋_GBK" w:hAnsi="方正仿宋_GBK" w:eastAsia="方正仿宋_GBK" w:cs="方正仿宋_GBK"/>
          <w:b/>
          <w:bCs/>
          <w:kern w:val="0"/>
          <w:sz w:val="32"/>
          <w:szCs w:val="32"/>
          <w:lang w:eastAsia="zh-CN"/>
        </w:rPr>
        <w:t>，</w:t>
      </w:r>
      <w:r>
        <w:rPr>
          <w:rFonts w:hint="eastAsia" w:ascii="方正仿宋_GBK" w:hAnsi="方正仿宋_GBK" w:eastAsia="方正仿宋_GBK" w:cs="方正仿宋_GBK"/>
          <w:b/>
          <w:bCs/>
          <w:kern w:val="0"/>
          <w:sz w:val="32"/>
          <w:szCs w:val="32"/>
        </w:rPr>
        <w:t>乙方有权拒绝合同整体范围以外的条件。</w:t>
      </w:r>
    </w:p>
    <w:p w14:paraId="000C66A9">
      <w:pPr>
        <w:keepNext w:val="0"/>
        <w:pageBreakBefore w:val="0"/>
        <w:widowControl w:val="0"/>
        <w:kinsoku/>
        <w:overflowPunct/>
        <w:topLinePunct w:val="0"/>
        <w:bidi w:val="0"/>
        <w:spacing w:line="600" w:lineRule="exact"/>
        <w:ind w:left="0" w:leftChars="0" w:firstLine="643" w:firstLineChars="200"/>
        <w:jc w:val="left"/>
        <w:outlineLvl w:val="9"/>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九、</w:t>
      </w:r>
      <w:r>
        <w:rPr>
          <w:rFonts w:hint="eastAsia" w:ascii="方正仿宋_GBK" w:hAnsi="方正仿宋_GBK" w:eastAsia="方正仿宋_GBK" w:cs="方正仿宋_GBK"/>
          <w:b/>
          <w:bCs/>
          <w:kern w:val="0"/>
          <w:sz w:val="32"/>
          <w:szCs w:val="32"/>
        </w:rPr>
        <w:tab/>
      </w:r>
      <w:r>
        <w:rPr>
          <w:rFonts w:hint="eastAsia" w:ascii="方正仿宋_GBK" w:hAnsi="方正仿宋_GBK" w:eastAsia="方正仿宋_GBK" w:cs="方正仿宋_GBK"/>
          <w:b/>
          <w:bCs/>
          <w:kern w:val="0"/>
          <w:sz w:val="32"/>
          <w:szCs w:val="32"/>
        </w:rPr>
        <w:t xml:space="preserve">不可抗力条款 </w:t>
      </w:r>
    </w:p>
    <w:p w14:paraId="1B736516">
      <w:pPr>
        <w:keepNext w:val="0"/>
        <w:pageBreakBefore w:val="0"/>
        <w:widowControl w:val="0"/>
        <w:kinsoku/>
        <w:overflowPunct/>
        <w:topLinePunct w:val="0"/>
        <w:bidi w:val="0"/>
        <w:spacing w:line="600" w:lineRule="exact"/>
        <w:ind w:left="0" w:leftChars="0" w:firstLine="640" w:firstLineChars="200"/>
        <w:jc w:val="left"/>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合同履行过程中，由于不可抗力（仅指包括政策变化、自然灾害、战争、新冠肺炎疫情、疫情防控）等因素导致双方不能履行或不能完全履行合同条款的，发生不可抗力的一方应在不可抗力发生之日起的</w:t>
      </w:r>
      <w:r>
        <w:rPr>
          <w:rFonts w:hint="eastAsia" w:ascii="Times New Roman" w:hAnsi="Times New Roman" w:eastAsia="方正仿宋_GBK" w:cs="方正仿宋_GBK"/>
          <w:kern w:val="0"/>
          <w:sz w:val="32"/>
          <w:szCs w:val="32"/>
        </w:rPr>
        <w:t>20</w:t>
      </w:r>
      <w:r>
        <w:rPr>
          <w:rFonts w:hint="eastAsia" w:ascii="方正仿宋_GBK" w:hAnsi="方正仿宋_GBK" w:eastAsia="方正仿宋_GBK" w:cs="方正仿宋_GBK"/>
          <w:kern w:val="0"/>
          <w:sz w:val="32"/>
          <w:szCs w:val="32"/>
        </w:rPr>
        <w:t>日内通知对方，甲乙双方根据不可抗力影响的范围、时间确定免除发生不可抗力一方全部或部分责任。按有关法律法规的规定处理根据具体情况可部分或全部免除违约责任。</w:t>
      </w:r>
    </w:p>
    <w:p w14:paraId="7EE9B5BD">
      <w:pPr>
        <w:keepNext w:val="0"/>
        <w:pageBreakBefore w:val="0"/>
        <w:widowControl w:val="0"/>
        <w:kinsoku/>
        <w:overflowPunct/>
        <w:topLinePunct w:val="0"/>
        <w:bidi w:val="0"/>
        <w:spacing w:line="600" w:lineRule="exact"/>
        <w:ind w:left="0" w:leftChars="0" w:firstLine="643" w:firstLineChars="200"/>
        <w:jc w:val="left"/>
        <w:outlineLvl w:val="9"/>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十、</w:t>
      </w:r>
      <w:r>
        <w:rPr>
          <w:rFonts w:hint="eastAsia" w:ascii="方正仿宋_GBK" w:hAnsi="方正仿宋_GBK" w:eastAsia="方正仿宋_GBK" w:cs="方正仿宋_GBK"/>
          <w:b/>
          <w:bCs/>
          <w:kern w:val="0"/>
          <w:sz w:val="32"/>
          <w:szCs w:val="32"/>
        </w:rPr>
        <w:tab/>
      </w:r>
      <w:r>
        <w:rPr>
          <w:rFonts w:hint="eastAsia" w:ascii="方正仿宋_GBK" w:hAnsi="方正仿宋_GBK" w:eastAsia="方正仿宋_GBK" w:cs="方正仿宋_GBK"/>
          <w:b/>
          <w:bCs/>
          <w:kern w:val="0"/>
          <w:sz w:val="32"/>
          <w:szCs w:val="32"/>
        </w:rPr>
        <w:t>争议的解决</w:t>
      </w:r>
    </w:p>
    <w:p w14:paraId="16ADCCF8">
      <w:pPr>
        <w:keepNext w:val="0"/>
        <w:pageBreakBefore w:val="0"/>
        <w:widowControl w:val="0"/>
        <w:kinsoku/>
        <w:overflowPunct/>
        <w:topLinePunct w:val="0"/>
        <w:bidi w:val="0"/>
        <w:spacing w:line="600" w:lineRule="exact"/>
        <w:ind w:left="0" w:leftChars="0" w:firstLine="640" w:firstLineChars="200"/>
        <w:jc w:val="left"/>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甲乙双方在履行合同过程中发生纠纷，由双方当事人协商解决或应及时向有关监督管理部门反映情况，以便相关部门进行协调或处理；如协商或调解不成的，双方均可向甲方所在地有管辖权的人民法院提起诉讼。</w:t>
      </w:r>
    </w:p>
    <w:p w14:paraId="6EEA4263">
      <w:pPr>
        <w:keepNext w:val="0"/>
        <w:pageBreakBefore w:val="0"/>
        <w:widowControl w:val="0"/>
        <w:kinsoku/>
        <w:overflowPunct/>
        <w:topLinePunct w:val="0"/>
        <w:bidi w:val="0"/>
        <w:spacing w:line="600" w:lineRule="exact"/>
        <w:ind w:left="0" w:leftChars="0" w:firstLine="643" w:firstLineChars="200"/>
        <w:jc w:val="left"/>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b/>
          <w:bCs/>
          <w:kern w:val="0"/>
          <w:sz w:val="32"/>
          <w:szCs w:val="32"/>
        </w:rPr>
        <w:t>十一、</w:t>
      </w:r>
      <w:r>
        <w:rPr>
          <w:rFonts w:hint="eastAsia" w:ascii="方正仿宋_GBK" w:hAnsi="方正仿宋_GBK" w:eastAsia="方正仿宋_GBK" w:cs="方正仿宋_GBK"/>
          <w:kern w:val="0"/>
          <w:sz w:val="32"/>
          <w:szCs w:val="32"/>
        </w:rPr>
        <w:t xml:space="preserve"> 本合同其他未尽事宜，依照《中华人民共和国民法典》有关规定处理。经双方协商一致的，可以签订补充协议，补充协议与本合同具有同等法律效力。</w:t>
      </w:r>
    </w:p>
    <w:p w14:paraId="7BD0CD57">
      <w:pPr>
        <w:keepNext w:val="0"/>
        <w:pageBreakBefore w:val="0"/>
        <w:widowControl w:val="0"/>
        <w:kinsoku/>
        <w:overflowPunct/>
        <w:topLinePunct w:val="0"/>
        <w:bidi w:val="0"/>
        <w:spacing w:line="600" w:lineRule="exact"/>
        <w:ind w:left="0" w:leftChars="0" w:firstLine="643" w:firstLineChars="200"/>
        <w:jc w:val="left"/>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b/>
          <w:bCs/>
          <w:kern w:val="0"/>
          <w:sz w:val="32"/>
          <w:szCs w:val="32"/>
        </w:rPr>
        <w:t>十二、</w:t>
      </w:r>
      <w:r>
        <w:rPr>
          <w:rFonts w:hint="eastAsia" w:ascii="方正仿宋_GBK" w:hAnsi="方正仿宋_GBK" w:eastAsia="方正仿宋_GBK" w:cs="方正仿宋_GBK"/>
          <w:kern w:val="0"/>
          <w:sz w:val="32"/>
          <w:szCs w:val="32"/>
        </w:rPr>
        <w:tab/>
      </w:r>
      <w:r>
        <w:rPr>
          <w:rFonts w:hint="eastAsia" w:ascii="方正仿宋_GBK" w:hAnsi="方正仿宋_GBK" w:eastAsia="方正仿宋_GBK" w:cs="方正仿宋_GBK"/>
          <w:kern w:val="0"/>
          <w:sz w:val="32"/>
          <w:szCs w:val="32"/>
        </w:rPr>
        <w:t>本合同自双方法定代表人或授权代表签字盖章之日起生效。本合同一式柒份，甲方执叁份，乙方执叁份（含用于结算支付的壹份），丙方执壹份，具有同等法律效力。</w:t>
      </w:r>
    </w:p>
    <w:p w14:paraId="14B22679">
      <w:pPr>
        <w:keepNext w:val="0"/>
        <w:pageBreakBefore w:val="0"/>
        <w:widowControl w:val="0"/>
        <w:kinsoku/>
        <w:overflowPunct/>
        <w:topLinePunct w:val="0"/>
        <w:bidi w:val="0"/>
        <w:spacing w:line="600" w:lineRule="exact"/>
        <w:ind w:left="0" w:leftChars="0" w:firstLine="643" w:firstLineChars="200"/>
        <w:jc w:val="left"/>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b/>
          <w:bCs/>
          <w:kern w:val="0"/>
          <w:sz w:val="32"/>
          <w:szCs w:val="32"/>
        </w:rPr>
        <w:t>十三、</w:t>
      </w:r>
      <w:r>
        <w:rPr>
          <w:rFonts w:hint="eastAsia" w:ascii="方正仿宋_GBK" w:hAnsi="方正仿宋_GBK" w:eastAsia="方正仿宋_GBK" w:cs="方正仿宋_GBK"/>
          <w:kern w:val="0"/>
          <w:sz w:val="32"/>
          <w:szCs w:val="32"/>
        </w:rPr>
        <w:tab/>
      </w:r>
      <w:r>
        <w:rPr>
          <w:rFonts w:hint="eastAsia" w:ascii="方正仿宋_GBK" w:hAnsi="方正仿宋_GBK" w:eastAsia="方正仿宋_GBK" w:cs="方正仿宋_GBK"/>
          <w:kern w:val="0"/>
          <w:sz w:val="32"/>
          <w:szCs w:val="32"/>
        </w:rPr>
        <w:t>本合同不可分割之部分及解释顺序</w:t>
      </w:r>
    </w:p>
    <w:p w14:paraId="3240CFDB">
      <w:pPr>
        <w:keepNext w:val="0"/>
        <w:pageBreakBefore w:val="0"/>
        <w:widowControl w:val="0"/>
        <w:kinsoku/>
        <w:overflowPunct/>
        <w:topLinePunct w:val="0"/>
        <w:bidi w:val="0"/>
        <w:spacing w:line="600" w:lineRule="exact"/>
        <w:ind w:left="0" w:leftChars="0" w:firstLine="640" w:firstLineChars="200"/>
        <w:jc w:val="left"/>
        <w:outlineLvl w:val="9"/>
        <w:rPr>
          <w:rFonts w:hint="eastAsia" w:ascii="方正仿宋_GBK" w:hAnsi="方正仿宋_GBK" w:eastAsia="方正仿宋_GBK" w:cs="方正仿宋_GBK"/>
          <w:kern w:val="0"/>
          <w:sz w:val="32"/>
          <w:szCs w:val="32"/>
        </w:rPr>
      </w:pPr>
      <w:r>
        <w:rPr>
          <w:rFonts w:hint="eastAsia" w:ascii="Times New Roman" w:hAnsi="Times New Roman" w:eastAsia="方正仿宋_GBK" w:cs="方正仿宋_GBK"/>
          <w:kern w:val="0"/>
          <w:sz w:val="32"/>
          <w:szCs w:val="32"/>
        </w:rPr>
        <w:t>1</w:t>
      </w:r>
      <w:r>
        <w:rPr>
          <w:rFonts w:hint="eastAsia" w:ascii="方正仿宋_GBK" w:hAnsi="方正仿宋_GBK" w:eastAsia="方正仿宋_GBK" w:cs="方正仿宋_GBK"/>
          <w:kern w:val="0"/>
          <w:sz w:val="32"/>
          <w:szCs w:val="32"/>
        </w:rPr>
        <w:t>．合同书及附件；（含补充协议，如有）</w:t>
      </w:r>
    </w:p>
    <w:p w14:paraId="39328700">
      <w:pPr>
        <w:keepNext w:val="0"/>
        <w:pageBreakBefore w:val="0"/>
        <w:widowControl w:val="0"/>
        <w:kinsoku/>
        <w:overflowPunct/>
        <w:topLinePunct w:val="0"/>
        <w:bidi w:val="0"/>
        <w:spacing w:line="600" w:lineRule="exact"/>
        <w:ind w:left="0" w:leftChars="0" w:firstLine="640" w:firstLineChars="200"/>
        <w:jc w:val="left"/>
        <w:outlineLvl w:val="9"/>
        <w:rPr>
          <w:rFonts w:hint="eastAsia" w:ascii="方正仿宋_GBK" w:hAnsi="方正仿宋_GBK" w:eastAsia="方正仿宋_GBK" w:cs="方正仿宋_GBK"/>
          <w:kern w:val="0"/>
          <w:sz w:val="32"/>
          <w:szCs w:val="32"/>
        </w:rPr>
      </w:pPr>
      <w:r>
        <w:rPr>
          <w:rFonts w:hint="eastAsia" w:ascii="Times New Roman" w:hAnsi="Times New Roman" w:eastAsia="方正仿宋_GBK" w:cs="方正仿宋_GBK"/>
          <w:kern w:val="0"/>
          <w:sz w:val="32"/>
          <w:szCs w:val="32"/>
        </w:rPr>
        <w:t>2</w:t>
      </w:r>
      <w:r>
        <w:rPr>
          <w:rFonts w:hint="eastAsia" w:ascii="方正仿宋_GBK" w:hAnsi="方正仿宋_GBK" w:eastAsia="方正仿宋_GBK" w:cs="方正仿宋_GBK"/>
          <w:kern w:val="0"/>
          <w:sz w:val="32"/>
          <w:szCs w:val="32"/>
        </w:rPr>
        <w:t>．成交通知书；</w:t>
      </w:r>
    </w:p>
    <w:p w14:paraId="3BF2D7EB">
      <w:pPr>
        <w:keepNext w:val="0"/>
        <w:pageBreakBefore w:val="0"/>
        <w:widowControl w:val="0"/>
        <w:kinsoku/>
        <w:overflowPunct/>
        <w:topLinePunct w:val="0"/>
        <w:bidi w:val="0"/>
        <w:spacing w:line="600" w:lineRule="exact"/>
        <w:ind w:left="0" w:leftChars="0" w:firstLine="640" w:firstLineChars="200"/>
        <w:jc w:val="left"/>
        <w:outlineLvl w:val="9"/>
        <w:rPr>
          <w:rFonts w:hint="eastAsia" w:ascii="方正仿宋_GBK" w:hAnsi="方正仿宋_GBK" w:eastAsia="方正仿宋_GBK" w:cs="方正仿宋_GBK"/>
          <w:kern w:val="0"/>
          <w:sz w:val="32"/>
          <w:szCs w:val="32"/>
        </w:rPr>
      </w:pPr>
      <w:r>
        <w:rPr>
          <w:rFonts w:hint="eastAsia" w:ascii="Times New Roman" w:hAnsi="Times New Roman" w:eastAsia="方正仿宋_GBK" w:cs="方正仿宋_GBK"/>
          <w:kern w:val="0"/>
          <w:sz w:val="32"/>
          <w:szCs w:val="32"/>
        </w:rPr>
        <w:t>3</w:t>
      </w:r>
      <w:r>
        <w:rPr>
          <w:rFonts w:hint="eastAsia" w:ascii="方正仿宋_GBK" w:hAnsi="方正仿宋_GBK" w:eastAsia="方正仿宋_GBK" w:cs="方正仿宋_GBK"/>
          <w:kern w:val="0"/>
          <w:sz w:val="32"/>
          <w:szCs w:val="32"/>
        </w:rPr>
        <w:t>．成交投标人响应文件及澄清或招标文件；</w:t>
      </w:r>
    </w:p>
    <w:p w14:paraId="5ACC379F">
      <w:pPr>
        <w:keepNext w:val="0"/>
        <w:pageBreakBefore w:val="0"/>
        <w:widowControl w:val="0"/>
        <w:kinsoku/>
        <w:overflowPunct/>
        <w:topLinePunct w:val="0"/>
        <w:bidi w:val="0"/>
        <w:spacing w:line="600" w:lineRule="exact"/>
        <w:ind w:left="0" w:leftChars="0" w:firstLine="640" w:firstLineChars="200"/>
        <w:jc w:val="left"/>
        <w:outlineLvl w:val="9"/>
        <w:rPr>
          <w:rFonts w:hint="eastAsia" w:ascii="方正仿宋_GBK" w:hAnsi="方正仿宋_GBK" w:eastAsia="方正仿宋_GBK" w:cs="方正仿宋_GBK"/>
          <w:kern w:val="0"/>
          <w:sz w:val="32"/>
          <w:szCs w:val="32"/>
        </w:rPr>
      </w:pPr>
      <w:r>
        <w:rPr>
          <w:rFonts w:hint="eastAsia" w:ascii="Times New Roman" w:hAnsi="Times New Roman" w:eastAsia="方正仿宋_GBK" w:cs="方正仿宋_GBK"/>
          <w:kern w:val="0"/>
          <w:sz w:val="32"/>
          <w:szCs w:val="32"/>
        </w:rPr>
        <w:t>4</w:t>
      </w:r>
      <w:r>
        <w:rPr>
          <w:rFonts w:hint="eastAsia" w:ascii="方正仿宋_GBK" w:hAnsi="方正仿宋_GBK" w:eastAsia="方正仿宋_GBK" w:cs="方正仿宋_GBK"/>
          <w:kern w:val="0"/>
          <w:sz w:val="32"/>
          <w:szCs w:val="32"/>
        </w:rPr>
        <w:t>．招标文件。</w:t>
      </w:r>
    </w:p>
    <w:p w14:paraId="131C0E08">
      <w:pPr>
        <w:keepNext w:val="0"/>
        <w:pageBreakBefore w:val="0"/>
        <w:widowControl w:val="0"/>
        <w:kinsoku/>
        <w:overflowPunct/>
        <w:topLinePunct w:val="0"/>
        <w:bidi w:val="0"/>
        <w:spacing w:line="600" w:lineRule="exact"/>
        <w:ind w:left="0" w:leftChars="0" w:firstLine="643" w:firstLineChars="200"/>
        <w:jc w:val="left"/>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b/>
          <w:bCs/>
          <w:kern w:val="0"/>
          <w:sz w:val="32"/>
          <w:szCs w:val="32"/>
        </w:rPr>
        <w:t>十四、</w:t>
      </w:r>
      <w:r>
        <w:rPr>
          <w:rFonts w:hint="eastAsia" w:ascii="方正仿宋_GBK" w:hAnsi="方正仿宋_GBK" w:eastAsia="方正仿宋_GBK" w:cs="方正仿宋_GBK"/>
          <w:b/>
          <w:bCs/>
          <w:kern w:val="0"/>
          <w:sz w:val="32"/>
          <w:szCs w:val="32"/>
        </w:rPr>
        <w:tab/>
      </w:r>
      <w:r>
        <w:rPr>
          <w:rFonts w:hint="eastAsia" w:ascii="方正仿宋_GBK" w:hAnsi="方正仿宋_GBK" w:eastAsia="方正仿宋_GBK" w:cs="方正仿宋_GBK"/>
          <w:kern w:val="0"/>
          <w:sz w:val="32"/>
          <w:szCs w:val="32"/>
        </w:rPr>
        <w:t>附件名称（请在（）内打√，其余打×）</w:t>
      </w:r>
    </w:p>
    <w:p w14:paraId="114ED071">
      <w:pPr>
        <w:keepNext w:val="0"/>
        <w:pageBreakBefore w:val="0"/>
        <w:widowControl w:val="0"/>
        <w:kinsoku/>
        <w:overflowPunct/>
        <w:topLinePunct w:val="0"/>
        <w:bidi w:val="0"/>
        <w:spacing w:line="600" w:lineRule="exact"/>
        <w:ind w:left="0" w:leftChars="0" w:firstLine="640" w:firstLineChars="200"/>
        <w:jc w:val="left"/>
        <w:outlineLvl w:val="9"/>
        <w:rPr>
          <w:rFonts w:hint="eastAsia" w:ascii="方正仿宋_GBK" w:hAnsi="方正仿宋_GBK" w:eastAsia="方正仿宋_GBK" w:cs="方正仿宋_GBK"/>
          <w:kern w:val="0"/>
          <w:sz w:val="32"/>
          <w:szCs w:val="32"/>
        </w:rPr>
      </w:pPr>
      <w:r>
        <w:rPr>
          <w:rFonts w:hint="eastAsia" w:ascii="Times New Roman" w:hAnsi="Times New Roman" w:eastAsia="方正仿宋_GBK" w:cs="方正仿宋_GBK"/>
          <w:kern w:val="0"/>
          <w:sz w:val="32"/>
          <w:szCs w:val="32"/>
        </w:rPr>
        <w:t>1</w:t>
      </w:r>
      <w:r>
        <w:rPr>
          <w:rFonts w:hint="eastAsia" w:ascii="方正仿宋_GBK" w:hAnsi="方正仿宋_GBK" w:eastAsia="方正仿宋_GBK" w:cs="方正仿宋_GBK"/>
          <w:kern w:val="0"/>
          <w:sz w:val="32"/>
          <w:szCs w:val="32"/>
        </w:rPr>
        <w:t>．详细的项目合作或服务方案及计划    （√）</w:t>
      </w:r>
    </w:p>
    <w:p w14:paraId="3B14E799">
      <w:pPr>
        <w:keepNext w:val="0"/>
        <w:pageBreakBefore w:val="0"/>
        <w:widowControl w:val="0"/>
        <w:kinsoku/>
        <w:overflowPunct/>
        <w:topLinePunct w:val="0"/>
        <w:bidi w:val="0"/>
        <w:spacing w:line="600" w:lineRule="exact"/>
        <w:ind w:left="0" w:leftChars="0" w:firstLine="640" w:firstLineChars="200"/>
        <w:jc w:val="left"/>
        <w:outlineLvl w:val="9"/>
        <w:rPr>
          <w:rFonts w:hint="eastAsia" w:ascii="方正仿宋_GBK" w:hAnsi="方正仿宋_GBK" w:eastAsia="方正仿宋_GBK" w:cs="方正仿宋_GBK"/>
          <w:kern w:val="0"/>
          <w:sz w:val="32"/>
          <w:szCs w:val="32"/>
        </w:rPr>
      </w:pPr>
      <w:r>
        <w:rPr>
          <w:rFonts w:hint="eastAsia" w:ascii="Times New Roman" w:hAnsi="Times New Roman" w:eastAsia="方正仿宋_GBK" w:cs="方正仿宋_GBK"/>
          <w:kern w:val="0"/>
          <w:sz w:val="32"/>
          <w:szCs w:val="32"/>
        </w:rPr>
        <w:t>2</w:t>
      </w:r>
      <w:r>
        <w:rPr>
          <w:rFonts w:hint="eastAsia" w:ascii="方正仿宋_GBK" w:hAnsi="方正仿宋_GBK" w:eastAsia="方正仿宋_GBK" w:cs="方正仿宋_GBK"/>
          <w:kern w:val="0"/>
          <w:sz w:val="32"/>
          <w:szCs w:val="32"/>
        </w:rPr>
        <w:t>．乙方的服务网点信息及售后服务细则  （×）</w:t>
      </w:r>
    </w:p>
    <w:p w14:paraId="63F0CAF6">
      <w:pPr>
        <w:keepNext w:val="0"/>
        <w:pageBreakBefore w:val="0"/>
        <w:widowControl w:val="0"/>
        <w:kinsoku/>
        <w:overflowPunct/>
        <w:topLinePunct w:val="0"/>
        <w:bidi w:val="0"/>
        <w:spacing w:line="600" w:lineRule="exact"/>
        <w:ind w:left="0" w:leftChars="0" w:firstLine="640" w:firstLineChars="200"/>
        <w:jc w:val="left"/>
        <w:outlineLvl w:val="9"/>
        <w:rPr>
          <w:rFonts w:hint="eastAsia" w:ascii="方正仿宋_GBK" w:hAnsi="方正仿宋_GBK" w:eastAsia="方正仿宋_GBK" w:cs="方正仿宋_GBK"/>
          <w:kern w:val="0"/>
          <w:sz w:val="32"/>
          <w:szCs w:val="32"/>
        </w:rPr>
      </w:pPr>
      <w:r>
        <w:rPr>
          <w:rFonts w:hint="eastAsia" w:ascii="Times New Roman" w:hAnsi="Times New Roman" w:eastAsia="方正仿宋_GBK" w:cs="方正仿宋_GBK"/>
          <w:kern w:val="0"/>
          <w:sz w:val="32"/>
          <w:szCs w:val="32"/>
        </w:rPr>
        <w:t>3</w:t>
      </w:r>
      <w:r>
        <w:rPr>
          <w:rFonts w:hint="eastAsia" w:ascii="方正仿宋_GBK" w:hAnsi="方正仿宋_GBK" w:eastAsia="方正仿宋_GBK" w:cs="方正仿宋_GBK"/>
          <w:kern w:val="0"/>
          <w:sz w:val="32"/>
          <w:szCs w:val="32"/>
        </w:rPr>
        <w:t>．其他                              （×）</w:t>
      </w:r>
    </w:p>
    <w:p w14:paraId="0A7D0B33">
      <w:pPr>
        <w:keepNext w:val="0"/>
        <w:pageBreakBefore w:val="0"/>
        <w:widowControl w:val="0"/>
        <w:kinsoku/>
        <w:overflowPunct/>
        <w:topLinePunct w:val="0"/>
        <w:bidi w:val="0"/>
        <w:spacing w:line="600" w:lineRule="exact"/>
        <w:ind w:left="0" w:leftChars="0" w:firstLine="640" w:firstLineChars="200"/>
        <w:jc w:val="center"/>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以下无正文</w:t>
      </w:r>
    </w:p>
    <w:p w14:paraId="49C35BF5">
      <w:pPr>
        <w:keepNext w:val="0"/>
        <w:pageBreakBefore w:val="0"/>
        <w:widowControl w:val="0"/>
        <w:kinsoku/>
        <w:overflowPunct/>
        <w:topLinePunct w:val="0"/>
        <w:bidi w:val="0"/>
        <w:spacing w:line="600" w:lineRule="exact"/>
        <w:ind w:left="0" w:leftChars="0" w:firstLine="640" w:firstLineChars="200"/>
        <w:jc w:val="left"/>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附件：签订具体合同时，若有附件应注明，并注明附件名称</w:t>
      </w:r>
    </w:p>
    <w:p w14:paraId="16FFA37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kern w:val="0"/>
          <w:sz w:val="32"/>
          <w:szCs w:val="32"/>
        </w:rPr>
        <w:br w:type="page"/>
      </w:r>
    </w:p>
    <w:tbl>
      <w:tblPr>
        <w:tblStyle w:val="27"/>
        <w:tblW w:w="9600" w:type="dxa"/>
        <w:jc w:val="center"/>
        <w:tblLayout w:type="fixed"/>
        <w:tblCellMar>
          <w:top w:w="0" w:type="dxa"/>
          <w:left w:w="0" w:type="dxa"/>
          <w:bottom w:w="0" w:type="dxa"/>
          <w:right w:w="0" w:type="dxa"/>
        </w:tblCellMar>
      </w:tblPr>
      <w:tblGrid>
        <w:gridCol w:w="1631"/>
        <w:gridCol w:w="7969"/>
      </w:tblGrid>
      <w:tr w14:paraId="1B706284">
        <w:tblPrEx>
          <w:tblCellMar>
            <w:top w:w="0" w:type="dxa"/>
            <w:left w:w="0" w:type="dxa"/>
            <w:bottom w:w="0" w:type="dxa"/>
            <w:right w:w="0" w:type="dxa"/>
          </w:tblCellMar>
        </w:tblPrEx>
        <w:trPr>
          <w:trHeight w:val="231" w:hRule="atLeast"/>
          <w:jc w:val="center"/>
        </w:trPr>
        <w:tc>
          <w:tcPr>
            <w:tcW w:w="9600" w:type="dxa"/>
            <w:gridSpan w:val="2"/>
            <w:noWrap w:val="0"/>
            <w:vAlign w:val="center"/>
          </w:tcPr>
          <w:p w14:paraId="6422B43B">
            <w:pPr>
              <w:pStyle w:val="24"/>
              <w:keepNext w:val="0"/>
              <w:pageBreakBefore w:val="0"/>
              <w:widowControl w:val="0"/>
              <w:kinsoku/>
              <w:overflowPunct/>
              <w:topLinePunct w:val="0"/>
              <w:bidi w:val="0"/>
              <w:spacing w:line="600" w:lineRule="exact"/>
              <w:jc w:val="both"/>
              <w:rPr>
                <w:rFonts w:hint="eastAsia" w:ascii="方正仿宋_GBK" w:hAnsi="方正仿宋_GBK" w:eastAsia="方正仿宋_GBK" w:cs="方正仿宋_GBK"/>
                <w:color w:val="auto"/>
                <w:sz w:val="32"/>
                <w:szCs w:val="32"/>
                <w:highlight w:val="none"/>
              </w:rPr>
            </w:pPr>
            <w:bookmarkStart w:id="353" w:name="_Toc19564"/>
            <w:bookmarkStart w:id="354" w:name="_Toc24480"/>
            <w:r>
              <w:rPr>
                <w:rFonts w:hint="eastAsia" w:ascii="方正仿宋_GBK" w:hAnsi="方正仿宋_GBK" w:eastAsia="方正仿宋_GBK" w:cs="方正仿宋_GBK"/>
                <w:color w:val="auto"/>
                <w:sz w:val="32"/>
                <w:szCs w:val="32"/>
                <w:highlight w:val="none"/>
              </w:rPr>
              <w:t>甲方（采购人公章） 名 称：</w:t>
            </w:r>
          </w:p>
        </w:tc>
      </w:tr>
      <w:tr w14:paraId="35984EAC">
        <w:tblPrEx>
          <w:tblCellMar>
            <w:top w:w="0" w:type="dxa"/>
            <w:left w:w="0" w:type="dxa"/>
            <w:bottom w:w="0" w:type="dxa"/>
            <w:right w:w="0" w:type="dxa"/>
          </w:tblCellMar>
        </w:tblPrEx>
        <w:trPr>
          <w:trHeight w:val="231" w:hRule="atLeast"/>
          <w:jc w:val="center"/>
        </w:trPr>
        <w:tc>
          <w:tcPr>
            <w:tcW w:w="1631" w:type="dxa"/>
            <w:noWrap w:val="0"/>
            <w:vAlign w:val="center"/>
          </w:tcPr>
          <w:p w14:paraId="72737042">
            <w:pPr>
              <w:keepNext w:val="0"/>
              <w:pageBreakBefore w:val="0"/>
              <w:widowControl w:val="0"/>
              <w:kinsoku/>
              <w:overflowPunct/>
              <w:topLinePunct w:val="0"/>
              <w:bidi w:val="0"/>
              <w:spacing w:line="600" w:lineRule="exac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w:t>
            </w:r>
          </w:p>
        </w:tc>
        <w:tc>
          <w:tcPr>
            <w:tcW w:w="7969" w:type="dxa"/>
            <w:noWrap w:val="0"/>
            <w:vAlign w:val="center"/>
          </w:tcPr>
          <w:p w14:paraId="5B4FD11F">
            <w:pPr>
              <w:keepNext w:val="0"/>
              <w:pageBreakBefore w:val="0"/>
              <w:widowControl w:val="0"/>
              <w:kinsoku/>
              <w:overflowPunct/>
              <w:topLinePunct w:val="0"/>
              <w:bidi w:val="0"/>
              <w:spacing w:line="600" w:lineRule="exac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地 址：</w:t>
            </w:r>
          </w:p>
        </w:tc>
      </w:tr>
      <w:tr w14:paraId="1EADF533">
        <w:tblPrEx>
          <w:tblCellMar>
            <w:top w:w="0" w:type="dxa"/>
            <w:left w:w="0" w:type="dxa"/>
            <w:bottom w:w="0" w:type="dxa"/>
            <w:right w:w="0" w:type="dxa"/>
          </w:tblCellMar>
        </w:tblPrEx>
        <w:trPr>
          <w:trHeight w:val="231" w:hRule="atLeast"/>
          <w:jc w:val="center"/>
        </w:trPr>
        <w:tc>
          <w:tcPr>
            <w:tcW w:w="1631" w:type="dxa"/>
            <w:noWrap w:val="0"/>
            <w:vAlign w:val="center"/>
          </w:tcPr>
          <w:p w14:paraId="57EEF448">
            <w:pPr>
              <w:keepNext w:val="0"/>
              <w:pageBreakBefore w:val="0"/>
              <w:widowControl w:val="0"/>
              <w:kinsoku/>
              <w:overflowPunct/>
              <w:topLinePunct w:val="0"/>
              <w:bidi w:val="0"/>
              <w:spacing w:line="600" w:lineRule="exac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w:t>
            </w:r>
          </w:p>
        </w:tc>
        <w:tc>
          <w:tcPr>
            <w:tcW w:w="7969" w:type="dxa"/>
            <w:noWrap w:val="0"/>
            <w:vAlign w:val="center"/>
          </w:tcPr>
          <w:p w14:paraId="32607788">
            <w:pPr>
              <w:keepNext w:val="0"/>
              <w:pageBreakBefore w:val="0"/>
              <w:widowControl w:val="0"/>
              <w:kinsoku/>
              <w:overflowPunct/>
              <w:topLinePunct w:val="0"/>
              <w:bidi w:val="0"/>
              <w:spacing w:line="600" w:lineRule="exac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邮 编：</w:t>
            </w:r>
          </w:p>
        </w:tc>
      </w:tr>
      <w:tr w14:paraId="32FD6FDD">
        <w:tblPrEx>
          <w:tblCellMar>
            <w:top w:w="0" w:type="dxa"/>
            <w:left w:w="0" w:type="dxa"/>
            <w:bottom w:w="0" w:type="dxa"/>
            <w:right w:w="0" w:type="dxa"/>
          </w:tblCellMar>
        </w:tblPrEx>
        <w:trPr>
          <w:trHeight w:val="231" w:hRule="atLeast"/>
          <w:jc w:val="center"/>
        </w:trPr>
        <w:tc>
          <w:tcPr>
            <w:tcW w:w="1631" w:type="dxa"/>
            <w:noWrap w:val="0"/>
            <w:vAlign w:val="center"/>
          </w:tcPr>
          <w:p w14:paraId="5408DBC1">
            <w:pPr>
              <w:keepNext w:val="0"/>
              <w:pageBreakBefore w:val="0"/>
              <w:widowControl w:val="0"/>
              <w:kinsoku/>
              <w:overflowPunct/>
              <w:topLinePunct w:val="0"/>
              <w:bidi w:val="0"/>
              <w:spacing w:line="600" w:lineRule="exac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w:t>
            </w:r>
          </w:p>
        </w:tc>
        <w:tc>
          <w:tcPr>
            <w:tcW w:w="7969" w:type="dxa"/>
            <w:noWrap w:val="0"/>
            <w:vAlign w:val="center"/>
          </w:tcPr>
          <w:p w14:paraId="2CD1B9E4">
            <w:pPr>
              <w:keepNext w:val="0"/>
              <w:pageBreakBefore w:val="0"/>
              <w:widowControl w:val="0"/>
              <w:kinsoku/>
              <w:overflowPunct/>
              <w:topLinePunct w:val="0"/>
              <w:bidi w:val="0"/>
              <w:spacing w:line="600" w:lineRule="exac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法定代表人或委托代理人：</w:t>
            </w:r>
          </w:p>
        </w:tc>
      </w:tr>
      <w:tr w14:paraId="31B93FAA">
        <w:tblPrEx>
          <w:tblCellMar>
            <w:top w:w="0" w:type="dxa"/>
            <w:left w:w="0" w:type="dxa"/>
            <w:bottom w:w="0" w:type="dxa"/>
            <w:right w:w="0" w:type="dxa"/>
          </w:tblCellMar>
        </w:tblPrEx>
        <w:trPr>
          <w:trHeight w:val="231" w:hRule="atLeast"/>
          <w:jc w:val="center"/>
        </w:trPr>
        <w:tc>
          <w:tcPr>
            <w:tcW w:w="1631" w:type="dxa"/>
            <w:noWrap w:val="0"/>
            <w:vAlign w:val="center"/>
          </w:tcPr>
          <w:p w14:paraId="693B235C">
            <w:pPr>
              <w:keepNext w:val="0"/>
              <w:pageBreakBefore w:val="0"/>
              <w:widowControl w:val="0"/>
              <w:kinsoku/>
              <w:overflowPunct/>
              <w:topLinePunct w:val="0"/>
              <w:bidi w:val="0"/>
              <w:spacing w:line="600" w:lineRule="exac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w:t>
            </w:r>
          </w:p>
        </w:tc>
        <w:tc>
          <w:tcPr>
            <w:tcW w:w="7969" w:type="dxa"/>
            <w:noWrap w:val="0"/>
            <w:vAlign w:val="center"/>
          </w:tcPr>
          <w:p w14:paraId="18BA9390">
            <w:pPr>
              <w:keepNext w:val="0"/>
              <w:pageBreakBefore w:val="0"/>
              <w:widowControl w:val="0"/>
              <w:kinsoku/>
              <w:overflowPunct/>
              <w:topLinePunct w:val="0"/>
              <w:bidi w:val="0"/>
              <w:spacing w:line="600" w:lineRule="exac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项目（技术）负责人：</w:t>
            </w:r>
          </w:p>
        </w:tc>
      </w:tr>
      <w:tr w14:paraId="4CC5BA50">
        <w:tblPrEx>
          <w:tblCellMar>
            <w:top w:w="0" w:type="dxa"/>
            <w:left w:w="0" w:type="dxa"/>
            <w:bottom w:w="0" w:type="dxa"/>
            <w:right w:w="0" w:type="dxa"/>
          </w:tblCellMar>
        </w:tblPrEx>
        <w:trPr>
          <w:trHeight w:val="231" w:hRule="atLeast"/>
          <w:jc w:val="center"/>
        </w:trPr>
        <w:tc>
          <w:tcPr>
            <w:tcW w:w="1631" w:type="dxa"/>
            <w:noWrap w:val="0"/>
            <w:vAlign w:val="center"/>
          </w:tcPr>
          <w:p w14:paraId="1644F858">
            <w:pPr>
              <w:keepNext w:val="0"/>
              <w:pageBreakBefore w:val="0"/>
              <w:widowControl w:val="0"/>
              <w:kinsoku/>
              <w:overflowPunct/>
              <w:topLinePunct w:val="0"/>
              <w:bidi w:val="0"/>
              <w:spacing w:line="600" w:lineRule="exac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w:t>
            </w:r>
          </w:p>
        </w:tc>
        <w:tc>
          <w:tcPr>
            <w:tcW w:w="7969" w:type="dxa"/>
            <w:noWrap w:val="0"/>
            <w:vAlign w:val="center"/>
          </w:tcPr>
          <w:p w14:paraId="6F49B674">
            <w:pPr>
              <w:keepNext w:val="0"/>
              <w:pageBreakBefore w:val="0"/>
              <w:widowControl w:val="0"/>
              <w:kinsoku/>
              <w:overflowPunct/>
              <w:topLinePunct w:val="0"/>
              <w:bidi w:val="0"/>
              <w:spacing w:line="600" w:lineRule="exac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电 话：</w:t>
            </w:r>
          </w:p>
        </w:tc>
      </w:tr>
      <w:tr w14:paraId="79824C14">
        <w:tblPrEx>
          <w:tblCellMar>
            <w:top w:w="0" w:type="dxa"/>
            <w:left w:w="0" w:type="dxa"/>
            <w:bottom w:w="0" w:type="dxa"/>
            <w:right w:w="0" w:type="dxa"/>
          </w:tblCellMar>
        </w:tblPrEx>
        <w:trPr>
          <w:trHeight w:val="231" w:hRule="atLeast"/>
          <w:jc w:val="center"/>
        </w:trPr>
        <w:tc>
          <w:tcPr>
            <w:tcW w:w="9600" w:type="dxa"/>
            <w:gridSpan w:val="2"/>
            <w:noWrap w:val="0"/>
            <w:vAlign w:val="center"/>
          </w:tcPr>
          <w:p w14:paraId="15B72DAB">
            <w:pPr>
              <w:keepNext w:val="0"/>
              <w:pageBreakBefore w:val="0"/>
              <w:widowControl w:val="0"/>
              <w:kinsoku/>
              <w:overflowPunct/>
              <w:topLinePunct w:val="0"/>
              <w:bidi w:val="0"/>
              <w:spacing w:line="600" w:lineRule="exact"/>
              <w:ind w:firstLine="480" w:firstLineChars="15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乙方（</w:t>
            </w:r>
            <w:r>
              <w:rPr>
                <w:rFonts w:hint="eastAsia" w:ascii="方正仿宋_GBK" w:hAnsi="方正仿宋_GBK" w:eastAsia="方正仿宋_GBK" w:cs="方正仿宋_GBK"/>
                <w:color w:val="auto"/>
                <w:sz w:val="32"/>
                <w:szCs w:val="32"/>
                <w:highlight w:val="none"/>
                <w:lang w:eastAsia="zh-CN"/>
              </w:rPr>
              <w:t>申请人</w:t>
            </w:r>
            <w:r>
              <w:rPr>
                <w:rFonts w:hint="eastAsia" w:ascii="方正仿宋_GBK" w:hAnsi="方正仿宋_GBK" w:eastAsia="方正仿宋_GBK" w:cs="方正仿宋_GBK"/>
                <w:color w:val="auto"/>
                <w:sz w:val="32"/>
                <w:szCs w:val="32"/>
                <w:highlight w:val="none"/>
              </w:rPr>
              <w:t>公章）名 称：</w:t>
            </w:r>
          </w:p>
        </w:tc>
      </w:tr>
      <w:tr w14:paraId="0BAFBC22">
        <w:tblPrEx>
          <w:tblCellMar>
            <w:top w:w="0" w:type="dxa"/>
            <w:left w:w="0" w:type="dxa"/>
            <w:bottom w:w="0" w:type="dxa"/>
            <w:right w:w="0" w:type="dxa"/>
          </w:tblCellMar>
        </w:tblPrEx>
        <w:trPr>
          <w:trHeight w:val="231" w:hRule="atLeast"/>
          <w:jc w:val="center"/>
        </w:trPr>
        <w:tc>
          <w:tcPr>
            <w:tcW w:w="1631" w:type="dxa"/>
            <w:noWrap w:val="0"/>
            <w:vAlign w:val="center"/>
          </w:tcPr>
          <w:p w14:paraId="519B775E">
            <w:pPr>
              <w:keepNext w:val="0"/>
              <w:pageBreakBefore w:val="0"/>
              <w:widowControl w:val="0"/>
              <w:kinsoku/>
              <w:overflowPunct/>
              <w:topLinePunct w:val="0"/>
              <w:bidi w:val="0"/>
              <w:spacing w:line="600" w:lineRule="exac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w:t>
            </w:r>
          </w:p>
        </w:tc>
        <w:tc>
          <w:tcPr>
            <w:tcW w:w="7969" w:type="dxa"/>
            <w:noWrap w:val="0"/>
            <w:vAlign w:val="center"/>
          </w:tcPr>
          <w:p w14:paraId="75873E40">
            <w:pPr>
              <w:keepNext w:val="0"/>
              <w:pageBreakBefore w:val="0"/>
              <w:widowControl w:val="0"/>
              <w:kinsoku/>
              <w:overflowPunct/>
              <w:topLinePunct w:val="0"/>
              <w:bidi w:val="0"/>
              <w:spacing w:line="600" w:lineRule="exac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地 址：</w:t>
            </w:r>
          </w:p>
        </w:tc>
      </w:tr>
      <w:tr w14:paraId="6757621C">
        <w:tblPrEx>
          <w:tblCellMar>
            <w:top w:w="0" w:type="dxa"/>
            <w:left w:w="0" w:type="dxa"/>
            <w:bottom w:w="0" w:type="dxa"/>
            <w:right w:w="0" w:type="dxa"/>
          </w:tblCellMar>
        </w:tblPrEx>
        <w:trPr>
          <w:trHeight w:val="231" w:hRule="atLeast"/>
          <w:jc w:val="center"/>
        </w:trPr>
        <w:tc>
          <w:tcPr>
            <w:tcW w:w="1631" w:type="dxa"/>
            <w:noWrap w:val="0"/>
            <w:vAlign w:val="center"/>
          </w:tcPr>
          <w:p w14:paraId="4063E693">
            <w:pPr>
              <w:keepNext w:val="0"/>
              <w:pageBreakBefore w:val="0"/>
              <w:widowControl w:val="0"/>
              <w:kinsoku/>
              <w:overflowPunct/>
              <w:topLinePunct w:val="0"/>
              <w:bidi w:val="0"/>
              <w:spacing w:line="600" w:lineRule="exac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w:t>
            </w:r>
          </w:p>
        </w:tc>
        <w:tc>
          <w:tcPr>
            <w:tcW w:w="7969" w:type="dxa"/>
            <w:noWrap w:val="0"/>
            <w:vAlign w:val="center"/>
          </w:tcPr>
          <w:p w14:paraId="0C64327F">
            <w:pPr>
              <w:keepNext w:val="0"/>
              <w:pageBreakBefore w:val="0"/>
              <w:widowControl w:val="0"/>
              <w:kinsoku/>
              <w:overflowPunct/>
              <w:topLinePunct w:val="0"/>
              <w:bidi w:val="0"/>
              <w:spacing w:line="600" w:lineRule="exac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邮 编：</w:t>
            </w:r>
          </w:p>
        </w:tc>
      </w:tr>
      <w:tr w14:paraId="4B4139E2">
        <w:tblPrEx>
          <w:tblCellMar>
            <w:top w:w="0" w:type="dxa"/>
            <w:left w:w="0" w:type="dxa"/>
            <w:bottom w:w="0" w:type="dxa"/>
            <w:right w:w="0" w:type="dxa"/>
          </w:tblCellMar>
        </w:tblPrEx>
        <w:trPr>
          <w:trHeight w:val="231" w:hRule="atLeast"/>
          <w:jc w:val="center"/>
        </w:trPr>
        <w:tc>
          <w:tcPr>
            <w:tcW w:w="1631" w:type="dxa"/>
            <w:noWrap w:val="0"/>
            <w:vAlign w:val="center"/>
          </w:tcPr>
          <w:p w14:paraId="46DC34EB">
            <w:pPr>
              <w:keepNext w:val="0"/>
              <w:pageBreakBefore w:val="0"/>
              <w:widowControl w:val="0"/>
              <w:kinsoku/>
              <w:overflowPunct/>
              <w:topLinePunct w:val="0"/>
              <w:bidi w:val="0"/>
              <w:spacing w:line="600" w:lineRule="exac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w:t>
            </w:r>
          </w:p>
        </w:tc>
        <w:tc>
          <w:tcPr>
            <w:tcW w:w="7969" w:type="dxa"/>
            <w:noWrap w:val="0"/>
            <w:vAlign w:val="center"/>
          </w:tcPr>
          <w:p w14:paraId="7775E3C8">
            <w:pPr>
              <w:keepNext w:val="0"/>
              <w:pageBreakBefore w:val="0"/>
              <w:widowControl w:val="0"/>
              <w:kinsoku/>
              <w:overflowPunct/>
              <w:topLinePunct w:val="0"/>
              <w:bidi w:val="0"/>
              <w:spacing w:line="600" w:lineRule="exac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法定代表人：</w:t>
            </w:r>
          </w:p>
        </w:tc>
      </w:tr>
      <w:tr w14:paraId="363A1703">
        <w:tblPrEx>
          <w:tblCellMar>
            <w:top w:w="0" w:type="dxa"/>
            <w:left w:w="0" w:type="dxa"/>
            <w:bottom w:w="0" w:type="dxa"/>
            <w:right w:w="0" w:type="dxa"/>
          </w:tblCellMar>
        </w:tblPrEx>
        <w:trPr>
          <w:trHeight w:val="231" w:hRule="atLeast"/>
          <w:jc w:val="center"/>
        </w:trPr>
        <w:tc>
          <w:tcPr>
            <w:tcW w:w="1631" w:type="dxa"/>
            <w:noWrap w:val="0"/>
            <w:vAlign w:val="center"/>
          </w:tcPr>
          <w:p w14:paraId="74A35B04">
            <w:pPr>
              <w:keepNext w:val="0"/>
              <w:pageBreakBefore w:val="0"/>
              <w:widowControl w:val="0"/>
              <w:kinsoku/>
              <w:overflowPunct/>
              <w:topLinePunct w:val="0"/>
              <w:bidi w:val="0"/>
              <w:spacing w:line="600" w:lineRule="exac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w:t>
            </w:r>
          </w:p>
        </w:tc>
        <w:tc>
          <w:tcPr>
            <w:tcW w:w="7969" w:type="dxa"/>
            <w:noWrap w:val="0"/>
            <w:vAlign w:val="center"/>
          </w:tcPr>
          <w:p w14:paraId="020B98A6">
            <w:pPr>
              <w:keepNext w:val="0"/>
              <w:pageBreakBefore w:val="0"/>
              <w:widowControl w:val="0"/>
              <w:kinsoku/>
              <w:overflowPunct/>
              <w:topLinePunct w:val="0"/>
              <w:bidi w:val="0"/>
              <w:spacing w:line="600" w:lineRule="exac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委托代理人：           </w:t>
            </w:r>
          </w:p>
        </w:tc>
      </w:tr>
      <w:tr w14:paraId="5B87B5FA">
        <w:tblPrEx>
          <w:tblCellMar>
            <w:top w:w="0" w:type="dxa"/>
            <w:left w:w="0" w:type="dxa"/>
            <w:bottom w:w="0" w:type="dxa"/>
            <w:right w:w="0" w:type="dxa"/>
          </w:tblCellMar>
        </w:tblPrEx>
        <w:trPr>
          <w:trHeight w:val="231" w:hRule="atLeast"/>
          <w:jc w:val="center"/>
        </w:trPr>
        <w:tc>
          <w:tcPr>
            <w:tcW w:w="1631" w:type="dxa"/>
            <w:noWrap w:val="0"/>
            <w:vAlign w:val="center"/>
          </w:tcPr>
          <w:p w14:paraId="572B2A33">
            <w:pPr>
              <w:keepNext w:val="0"/>
              <w:pageBreakBefore w:val="0"/>
              <w:widowControl w:val="0"/>
              <w:kinsoku/>
              <w:overflowPunct/>
              <w:topLinePunct w:val="0"/>
              <w:bidi w:val="0"/>
              <w:spacing w:line="600" w:lineRule="exact"/>
              <w:rPr>
                <w:rFonts w:hint="eastAsia" w:ascii="方正仿宋_GBK" w:hAnsi="方正仿宋_GBK" w:eastAsia="方正仿宋_GBK" w:cs="方正仿宋_GBK"/>
                <w:color w:val="auto"/>
                <w:sz w:val="32"/>
                <w:szCs w:val="32"/>
                <w:highlight w:val="none"/>
              </w:rPr>
            </w:pPr>
          </w:p>
        </w:tc>
        <w:tc>
          <w:tcPr>
            <w:tcW w:w="7969" w:type="dxa"/>
            <w:noWrap w:val="0"/>
            <w:vAlign w:val="center"/>
          </w:tcPr>
          <w:p w14:paraId="3ECD22FD">
            <w:pPr>
              <w:keepNext w:val="0"/>
              <w:pageBreakBefore w:val="0"/>
              <w:widowControl w:val="0"/>
              <w:kinsoku/>
              <w:overflowPunct/>
              <w:topLinePunct w:val="0"/>
              <w:bidi w:val="0"/>
              <w:spacing w:line="600" w:lineRule="exac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电</w:t>
            </w: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rPr>
              <w:t>话：</w:t>
            </w:r>
          </w:p>
        </w:tc>
      </w:tr>
      <w:tr w14:paraId="53F9DD59">
        <w:tblPrEx>
          <w:tblCellMar>
            <w:top w:w="0" w:type="dxa"/>
            <w:left w:w="0" w:type="dxa"/>
            <w:bottom w:w="0" w:type="dxa"/>
            <w:right w:w="0" w:type="dxa"/>
          </w:tblCellMar>
        </w:tblPrEx>
        <w:trPr>
          <w:trHeight w:val="231" w:hRule="atLeast"/>
          <w:jc w:val="center"/>
        </w:trPr>
        <w:tc>
          <w:tcPr>
            <w:tcW w:w="1631" w:type="dxa"/>
            <w:noWrap w:val="0"/>
            <w:vAlign w:val="center"/>
          </w:tcPr>
          <w:p w14:paraId="2B86E161">
            <w:pPr>
              <w:keepNext w:val="0"/>
              <w:pageBreakBefore w:val="0"/>
              <w:widowControl w:val="0"/>
              <w:kinsoku/>
              <w:overflowPunct/>
              <w:topLinePunct w:val="0"/>
              <w:bidi w:val="0"/>
              <w:spacing w:line="600" w:lineRule="exac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w:t>
            </w:r>
          </w:p>
        </w:tc>
        <w:tc>
          <w:tcPr>
            <w:tcW w:w="7969" w:type="dxa"/>
            <w:noWrap w:val="0"/>
            <w:vAlign w:val="center"/>
          </w:tcPr>
          <w:p w14:paraId="16D6CF34">
            <w:pPr>
              <w:keepNext w:val="0"/>
              <w:pageBreakBefore w:val="0"/>
              <w:widowControl w:val="0"/>
              <w:kinsoku/>
              <w:overflowPunct/>
              <w:topLinePunct w:val="0"/>
              <w:bidi w:val="0"/>
              <w:spacing w:line="600" w:lineRule="exac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开户银行：</w:t>
            </w:r>
          </w:p>
        </w:tc>
      </w:tr>
      <w:tr w14:paraId="67EEABA5">
        <w:tblPrEx>
          <w:tblCellMar>
            <w:top w:w="0" w:type="dxa"/>
            <w:left w:w="0" w:type="dxa"/>
            <w:bottom w:w="0" w:type="dxa"/>
            <w:right w:w="0" w:type="dxa"/>
          </w:tblCellMar>
        </w:tblPrEx>
        <w:trPr>
          <w:trHeight w:val="231" w:hRule="atLeast"/>
          <w:jc w:val="center"/>
        </w:trPr>
        <w:tc>
          <w:tcPr>
            <w:tcW w:w="1631" w:type="dxa"/>
            <w:noWrap w:val="0"/>
            <w:vAlign w:val="center"/>
          </w:tcPr>
          <w:p w14:paraId="6DE2BA3B">
            <w:pPr>
              <w:keepNext w:val="0"/>
              <w:pageBreakBefore w:val="0"/>
              <w:widowControl w:val="0"/>
              <w:kinsoku/>
              <w:overflowPunct/>
              <w:topLinePunct w:val="0"/>
              <w:bidi w:val="0"/>
              <w:spacing w:line="600" w:lineRule="exac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w:t>
            </w:r>
          </w:p>
        </w:tc>
        <w:tc>
          <w:tcPr>
            <w:tcW w:w="7969" w:type="dxa"/>
            <w:noWrap w:val="0"/>
            <w:vAlign w:val="center"/>
          </w:tcPr>
          <w:p w14:paraId="7424B3AC">
            <w:pPr>
              <w:keepNext w:val="0"/>
              <w:pageBreakBefore w:val="0"/>
              <w:widowControl w:val="0"/>
              <w:kinsoku/>
              <w:overflowPunct/>
              <w:topLinePunct w:val="0"/>
              <w:bidi w:val="0"/>
              <w:spacing w:line="600" w:lineRule="exac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账 </w:t>
            </w: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rPr>
              <w:t>号：</w:t>
            </w:r>
          </w:p>
        </w:tc>
      </w:tr>
      <w:tr w14:paraId="546086CF">
        <w:tblPrEx>
          <w:tblCellMar>
            <w:top w:w="0" w:type="dxa"/>
            <w:left w:w="0" w:type="dxa"/>
            <w:bottom w:w="0" w:type="dxa"/>
            <w:right w:w="0" w:type="dxa"/>
          </w:tblCellMar>
        </w:tblPrEx>
        <w:trPr>
          <w:trHeight w:val="231" w:hRule="atLeast"/>
          <w:jc w:val="center"/>
        </w:trPr>
        <w:tc>
          <w:tcPr>
            <w:tcW w:w="9600" w:type="dxa"/>
            <w:gridSpan w:val="2"/>
            <w:noWrap w:val="0"/>
            <w:vAlign w:val="center"/>
          </w:tcPr>
          <w:p w14:paraId="4C954208">
            <w:pPr>
              <w:keepNext w:val="0"/>
              <w:pageBreakBefore w:val="0"/>
              <w:widowControl w:val="0"/>
              <w:kinsoku/>
              <w:overflowPunct/>
              <w:topLinePunct w:val="0"/>
              <w:bidi w:val="0"/>
              <w:spacing w:line="600" w:lineRule="exact"/>
              <w:ind w:firstLine="480" w:firstLineChars="15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xml:space="preserve">丙方（鉴证方公章）名 称： </w:t>
            </w:r>
          </w:p>
        </w:tc>
      </w:tr>
      <w:tr w14:paraId="782526A0">
        <w:tblPrEx>
          <w:tblCellMar>
            <w:top w:w="0" w:type="dxa"/>
            <w:left w:w="0" w:type="dxa"/>
            <w:bottom w:w="0" w:type="dxa"/>
            <w:right w:w="0" w:type="dxa"/>
          </w:tblCellMar>
        </w:tblPrEx>
        <w:trPr>
          <w:trHeight w:val="231" w:hRule="atLeast"/>
          <w:jc w:val="center"/>
        </w:trPr>
        <w:tc>
          <w:tcPr>
            <w:tcW w:w="1631" w:type="dxa"/>
            <w:noWrap w:val="0"/>
            <w:vAlign w:val="center"/>
          </w:tcPr>
          <w:p w14:paraId="7FFA3647">
            <w:pPr>
              <w:keepNext w:val="0"/>
              <w:pageBreakBefore w:val="0"/>
              <w:widowControl w:val="0"/>
              <w:kinsoku/>
              <w:overflowPunct/>
              <w:topLinePunct w:val="0"/>
              <w:bidi w:val="0"/>
              <w:spacing w:line="600" w:lineRule="exac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w:t>
            </w:r>
          </w:p>
        </w:tc>
        <w:tc>
          <w:tcPr>
            <w:tcW w:w="7969" w:type="dxa"/>
            <w:noWrap w:val="0"/>
            <w:vAlign w:val="center"/>
          </w:tcPr>
          <w:p w14:paraId="63F4BA35">
            <w:pPr>
              <w:keepNext w:val="0"/>
              <w:pageBreakBefore w:val="0"/>
              <w:widowControl w:val="0"/>
              <w:kinsoku/>
              <w:overflowPunct/>
              <w:topLinePunct w:val="0"/>
              <w:bidi w:val="0"/>
              <w:spacing w:line="600" w:lineRule="exac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地 址：</w:t>
            </w:r>
          </w:p>
        </w:tc>
      </w:tr>
      <w:tr w14:paraId="53C6E1A6">
        <w:tblPrEx>
          <w:tblCellMar>
            <w:top w:w="0" w:type="dxa"/>
            <w:left w:w="0" w:type="dxa"/>
            <w:bottom w:w="0" w:type="dxa"/>
            <w:right w:w="0" w:type="dxa"/>
          </w:tblCellMar>
        </w:tblPrEx>
        <w:trPr>
          <w:trHeight w:val="231" w:hRule="atLeast"/>
          <w:jc w:val="center"/>
        </w:trPr>
        <w:tc>
          <w:tcPr>
            <w:tcW w:w="1631" w:type="dxa"/>
            <w:noWrap w:val="0"/>
            <w:vAlign w:val="center"/>
          </w:tcPr>
          <w:p w14:paraId="48294D5A">
            <w:pPr>
              <w:keepNext w:val="0"/>
              <w:pageBreakBefore w:val="0"/>
              <w:widowControl w:val="0"/>
              <w:kinsoku/>
              <w:overflowPunct/>
              <w:topLinePunct w:val="0"/>
              <w:bidi w:val="0"/>
              <w:spacing w:line="600" w:lineRule="exac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w:t>
            </w:r>
          </w:p>
        </w:tc>
        <w:tc>
          <w:tcPr>
            <w:tcW w:w="7969" w:type="dxa"/>
            <w:noWrap w:val="0"/>
            <w:vAlign w:val="center"/>
          </w:tcPr>
          <w:p w14:paraId="3188A539">
            <w:pPr>
              <w:keepNext w:val="0"/>
              <w:pageBreakBefore w:val="0"/>
              <w:widowControl w:val="0"/>
              <w:kinsoku/>
              <w:overflowPunct/>
              <w:topLinePunct w:val="0"/>
              <w:bidi w:val="0"/>
              <w:spacing w:line="600" w:lineRule="exac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法定代表人或委托代理人：</w:t>
            </w:r>
          </w:p>
        </w:tc>
      </w:tr>
      <w:tr w14:paraId="6FD736EA">
        <w:tblPrEx>
          <w:tblCellMar>
            <w:top w:w="0" w:type="dxa"/>
            <w:left w:w="0" w:type="dxa"/>
            <w:bottom w:w="0" w:type="dxa"/>
            <w:right w:w="0" w:type="dxa"/>
          </w:tblCellMar>
        </w:tblPrEx>
        <w:trPr>
          <w:trHeight w:val="231" w:hRule="atLeast"/>
          <w:jc w:val="center"/>
        </w:trPr>
        <w:tc>
          <w:tcPr>
            <w:tcW w:w="1631" w:type="dxa"/>
            <w:noWrap w:val="0"/>
            <w:vAlign w:val="center"/>
          </w:tcPr>
          <w:p w14:paraId="41E33419">
            <w:pPr>
              <w:keepNext w:val="0"/>
              <w:pageBreakBefore w:val="0"/>
              <w:widowControl w:val="0"/>
              <w:kinsoku/>
              <w:overflowPunct/>
              <w:topLinePunct w:val="0"/>
              <w:bidi w:val="0"/>
              <w:spacing w:line="600" w:lineRule="exac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w:t>
            </w:r>
          </w:p>
        </w:tc>
        <w:tc>
          <w:tcPr>
            <w:tcW w:w="7969" w:type="dxa"/>
            <w:noWrap w:val="0"/>
            <w:vAlign w:val="center"/>
          </w:tcPr>
          <w:p w14:paraId="571DDE5F">
            <w:pPr>
              <w:keepNext w:val="0"/>
              <w:pageBreakBefore w:val="0"/>
              <w:widowControl w:val="0"/>
              <w:kinsoku/>
              <w:overflowPunct/>
              <w:topLinePunct w:val="0"/>
              <w:bidi w:val="0"/>
              <w:spacing w:line="600" w:lineRule="exac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经办人：</w:t>
            </w:r>
          </w:p>
        </w:tc>
      </w:tr>
      <w:tr w14:paraId="3CBDC96C">
        <w:tblPrEx>
          <w:tblCellMar>
            <w:top w:w="0" w:type="dxa"/>
            <w:left w:w="0" w:type="dxa"/>
            <w:bottom w:w="0" w:type="dxa"/>
            <w:right w:w="0" w:type="dxa"/>
          </w:tblCellMar>
        </w:tblPrEx>
        <w:trPr>
          <w:trHeight w:val="231" w:hRule="atLeast"/>
          <w:jc w:val="center"/>
        </w:trPr>
        <w:tc>
          <w:tcPr>
            <w:tcW w:w="1631" w:type="dxa"/>
            <w:noWrap w:val="0"/>
            <w:vAlign w:val="center"/>
          </w:tcPr>
          <w:p w14:paraId="35856900">
            <w:pPr>
              <w:keepNext w:val="0"/>
              <w:pageBreakBefore w:val="0"/>
              <w:widowControl w:val="0"/>
              <w:kinsoku/>
              <w:overflowPunct/>
              <w:topLinePunct w:val="0"/>
              <w:bidi w:val="0"/>
              <w:spacing w:line="600" w:lineRule="exac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w:t>
            </w:r>
          </w:p>
        </w:tc>
        <w:tc>
          <w:tcPr>
            <w:tcW w:w="7969" w:type="dxa"/>
            <w:noWrap w:val="0"/>
            <w:vAlign w:val="center"/>
          </w:tcPr>
          <w:p w14:paraId="5C1EC7B3">
            <w:pPr>
              <w:keepNext w:val="0"/>
              <w:pageBreakBefore w:val="0"/>
              <w:widowControl w:val="0"/>
              <w:kinsoku/>
              <w:overflowPunct/>
              <w:topLinePunct w:val="0"/>
              <w:bidi w:val="0"/>
              <w:spacing w:line="600" w:lineRule="exac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电 话：</w:t>
            </w:r>
          </w:p>
        </w:tc>
      </w:tr>
      <w:tr w14:paraId="7347C30E">
        <w:tblPrEx>
          <w:tblCellMar>
            <w:top w:w="0" w:type="dxa"/>
            <w:left w:w="0" w:type="dxa"/>
            <w:bottom w:w="0" w:type="dxa"/>
            <w:right w:w="0" w:type="dxa"/>
          </w:tblCellMar>
        </w:tblPrEx>
        <w:trPr>
          <w:trHeight w:val="231" w:hRule="atLeast"/>
          <w:jc w:val="center"/>
        </w:trPr>
        <w:tc>
          <w:tcPr>
            <w:tcW w:w="1631" w:type="dxa"/>
            <w:noWrap w:val="0"/>
            <w:vAlign w:val="center"/>
          </w:tcPr>
          <w:p w14:paraId="66B74844">
            <w:pPr>
              <w:keepNext w:val="0"/>
              <w:pageBreakBefore w:val="0"/>
              <w:widowControl w:val="0"/>
              <w:kinsoku/>
              <w:overflowPunct/>
              <w:topLinePunct w:val="0"/>
              <w:bidi w:val="0"/>
              <w:spacing w:line="600" w:lineRule="exac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w:t>
            </w:r>
          </w:p>
        </w:tc>
        <w:tc>
          <w:tcPr>
            <w:tcW w:w="7969" w:type="dxa"/>
            <w:noWrap w:val="0"/>
            <w:vAlign w:val="center"/>
          </w:tcPr>
          <w:p w14:paraId="2A9ADDCE">
            <w:pPr>
              <w:keepNext w:val="0"/>
              <w:pageBreakBefore w:val="0"/>
              <w:widowControl w:val="0"/>
              <w:kinsoku/>
              <w:overflowPunct/>
              <w:topLinePunct w:val="0"/>
              <w:bidi w:val="0"/>
              <w:spacing w:line="600" w:lineRule="exac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开户银行：</w:t>
            </w:r>
          </w:p>
        </w:tc>
      </w:tr>
      <w:tr w14:paraId="7C0A1823">
        <w:tblPrEx>
          <w:tblCellMar>
            <w:top w:w="0" w:type="dxa"/>
            <w:left w:w="0" w:type="dxa"/>
            <w:bottom w:w="0" w:type="dxa"/>
            <w:right w:w="0" w:type="dxa"/>
          </w:tblCellMar>
        </w:tblPrEx>
        <w:trPr>
          <w:trHeight w:val="231" w:hRule="atLeast"/>
          <w:jc w:val="center"/>
        </w:trPr>
        <w:tc>
          <w:tcPr>
            <w:tcW w:w="1631" w:type="dxa"/>
            <w:noWrap w:val="0"/>
            <w:vAlign w:val="center"/>
          </w:tcPr>
          <w:p w14:paraId="1410239A">
            <w:pPr>
              <w:keepNext w:val="0"/>
              <w:pageBreakBefore w:val="0"/>
              <w:widowControl w:val="0"/>
              <w:kinsoku/>
              <w:overflowPunct/>
              <w:topLinePunct w:val="0"/>
              <w:bidi w:val="0"/>
              <w:spacing w:line="600" w:lineRule="exac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w:t>
            </w:r>
          </w:p>
        </w:tc>
        <w:tc>
          <w:tcPr>
            <w:tcW w:w="7969" w:type="dxa"/>
            <w:noWrap w:val="0"/>
            <w:vAlign w:val="center"/>
          </w:tcPr>
          <w:p w14:paraId="0E283B38">
            <w:pPr>
              <w:keepNext w:val="0"/>
              <w:pageBreakBefore w:val="0"/>
              <w:widowControl w:val="0"/>
              <w:kinsoku/>
              <w:overflowPunct/>
              <w:topLinePunct w:val="0"/>
              <w:bidi w:val="0"/>
              <w:spacing w:line="600" w:lineRule="exac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账 </w:t>
            </w: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rPr>
              <w:t>号：</w:t>
            </w:r>
          </w:p>
        </w:tc>
      </w:tr>
    </w:tbl>
    <w:p w14:paraId="7F900B96">
      <w:pPr>
        <w:keepNext w:val="0"/>
        <w:pageBreakBefore w:val="0"/>
        <w:widowControl w:val="0"/>
        <w:shd w:val="clear"/>
        <w:kinsoku/>
        <w:overflowPunct/>
        <w:topLinePunct w:val="0"/>
        <w:bidi w:val="0"/>
        <w:adjustRightInd w:val="0"/>
        <w:spacing w:line="600" w:lineRule="exact"/>
        <w:jc w:val="center"/>
        <w:outlineLvl w:val="0"/>
        <w:rPr>
          <w:rFonts w:hint="eastAsia" w:ascii="方正小标宋_GBK" w:hAnsi="方正小标宋_GBK" w:eastAsia="方正小标宋_GBK" w:cs="方正小标宋_GBK"/>
          <w:b/>
          <w:color w:val="auto"/>
          <w:sz w:val="44"/>
          <w:szCs w:val="44"/>
          <w:highlight w:val="none"/>
        </w:rPr>
      </w:pPr>
      <w:bookmarkStart w:id="355" w:name="_Toc12020"/>
      <w:r>
        <w:rPr>
          <w:rStyle w:val="34"/>
          <w:rFonts w:hint="eastAsia" w:ascii="方正小标宋_GBK" w:hAnsi="方正小标宋_GBK" w:eastAsia="方正小标宋_GBK" w:cs="方正小标宋_GBK"/>
          <w:color w:val="auto"/>
          <w:sz w:val="44"/>
          <w:szCs w:val="44"/>
          <w:highlight w:val="none"/>
        </w:rPr>
        <w:t>第</w:t>
      </w:r>
      <w:r>
        <w:rPr>
          <w:rStyle w:val="34"/>
          <w:rFonts w:hint="eastAsia" w:ascii="方正小标宋_GBK" w:hAnsi="方正小标宋_GBK" w:eastAsia="方正小标宋_GBK" w:cs="方正小标宋_GBK"/>
          <w:color w:val="auto"/>
          <w:sz w:val="44"/>
          <w:szCs w:val="44"/>
          <w:highlight w:val="none"/>
          <w:lang w:val="en-US" w:eastAsia="zh-CN"/>
        </w:rPr>
        <w:t>六</w:t>
      </w:r>
      <w:r>
        <w:rPr>
          <w:rStyle w:val="34"/>
          <w:rFonts w:hint="eastAsia" w:ascii="方正小标宋_GBK" w:hAnsi="方正小标宋_GBK" w:eastAsia="方正小标宋_GBK" w:cs="方正小标宋_GBK"/>
          <w:color w:val="auto"/>
          <w:sz w:val="44"/>
          <w:szCs w:val="44"/>
          <w:highlight w:val="none"/>
        </w:rPr>
        <w:t xml:space="preserve">章  </w:t>
      </w:r>
      <w:bookmarkEnd w:id="352"/>
      <w:r>
        <w:rPr>
          <w:rStyle w:val="34"/>
          <w:rFonts w:hint="eastAsia" w:ascii="方正小标宋_GBK" w:hAnsi="方正小标宋_GBK" w:eastAsia="方正小标宋_GBK" w:cs="方正小标宋_GBK"/>
          <w:color w:val="auto"/>
          <w:sz w:val="44"/>
          <w:szCs w:val="44"/>
          <w:highlight w:val="none"/>
        </w:rPr>
        <w:t>磋商办法</w:t>
      </w:r>
      <w:bookmarkEnd w:id="353"/>
      <w:bookmarkEnd w:id="354"/>
      <w:bookmarkEnd w:id="355"/>
    </w:p>
    <w:p w14:paraId="7E55F75D">
      <w:pPr>
        <w:pStyle w:val="3"/>
        <w:keepNext w:val="0"/>
        <w:pageBreakBefore w:val="0"/>
        <w:widowControl w:val="0"/>
        <w:kinsoku/>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color w:val="auto"/>
          <w:sz w:val="32"/>
          <w:szCs w:val="32"/>
          <w:highlight w:val="none"/>
          <w:lang w:val="en-US" w:eastAsia="zh-CN"/>
        </w:rPr>
      </w:pPr>
      <w:bookmarkStart w:id="356" w:name="_Toc7608"/>
      <w:r>
        <w:rPr>
          <w:rFonts w:hint="eastAsia" w:ascii="方正黑体_GBK" w:hAnsi="方正黑体_GBK" w:eastAsia="方正黑体_GBK" w:cs="方正黑体_GBK"/>
          <w:color w:val="auto"/>
          <w:sz w:val="32"/>
          <w:szCs w:val="32"/>
          <w:highlight w:val="none"/>
          <w:lang w:val="en-US" w:eastAsia="zh-CN"/>
        </w:rPr>
        <w:t>一、磋商办法</w:t>
      </w:r>
      <w:bookmarkEnd w:id="356"/>
    </w:p>
    <w:p w14:paraId="1EF6A434">
      <w:pPr>
        <w:keepNext w:val="0"/>
        <w:pageBreakBefore w:val="0"/>
        <w:widowControl w:val="0"/>
        <w:kinsoku/>
        <w:overflowPunct/>
        <w:topLinePunct w:val="0"/>
        <w:bidi w:val="0"/>
        <w:spacing w:line="600" w:lineRule="exact"/>
        <w:ind w:firstLine="640" w:firstLineChars="200"/>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本次</w:t>
      </w:r>
      <w:r>
        <w:rPr>
          <w:rFonts w:hint="eastAsia" w:ascii="方正仿宋_GBK" w:hAnsi="方正仿宋_GBK" w:eastAsia="方正仿宋_GBK" w:cs="方正仿宋_GBK"/>
          <w:color w:val="auto"/>
          <w:sz w:val="32"/>
          <w:szCs w:val="32"/>
          <w:highlight w:val="none"/>
          <w:lang w:val="en-US" w:eastAsia="zh-CN"/>
        </w:rPr>
        <w:t>磋商</w:t>
      </w:r>
      <w:r>
        <w:rPr>
          <w:rFonts w:hint="eastAsia" w:ascii="方正仿宋_GBK" w:hAnsi="方正仿宋_GBK" w:eastAsia="方正仿宋_GBK" w:cs="方正仿宋_GBK"/>
          <w:color w:val="auto"/>
          <w:sz w:val="32"/>
          <w:szCs w:val="32"/>
          <w:highlight w:val="none"/>
        </w:rPr>
        <w:t>评分采用综合评分法，即在满足</w:t>
      </w:r>
      <w:r>
        <w:rPr>
          <w:rFonts w:hint="eastAsia" w:ascii="方正仿宋_GBK" w:hAnsi="方正仿宋_GBK" w:eastAsia="方正仿宋_GBK" w:cs="方正仿宋_GBK"/>
          <w:color w:val="auto"/>
          <w:sz w:val="32"/>
          <w:szCs w:val="32"/>
          <w:highlight w:val="none"/>
          <w:lang w:eastAsia="zh-CN"/>
        </w:rPr>
        <w:t>竞争性磋商文件</w:t>
      </w:r>
      <w:r>
        <w:rPr>
          <w:rFonts w:hint="eastAsia" w:ascii="方正仿宋_GBK" w:hAnsi="方正仿宋_GBK" w:eastAsia="方正仿宋_GBK" w:cs="方正仿宋_GBK"/>
          <w:color w:val="auto"/>
          <w:sz w:val="32"/>
          <w:szCs w:val="32"/>
          <w:highlight w:val="none"/>
        </w:rPr>
        <w:t>要求前提下，评标委员会按以下公式计算出各</w:t>
      </w:r>
      <w:r>
        <w:rPr>
          <w:rFonts w:hint="eastAsia" w:ascii="方正仿宋_GBK" w:hAnsi="方正仿宋_GBK" w:eastAsia="方正仿宋_GBK" w:cs="方正仿宋_GBK"/>
          <w:color w:val="auto"/>
          <w:sz w:val="32"/>
          <w:szCs w:val="32"/>
          <w:highlight w:val="none"/>
          <w:lang w:eastAsia="zh-CN"/>
        </w:rPr>
        <w:t>申请人</w:t>
      </w:r>
      <w:r>
        <w:rPr>
          <w:rFonts w:hint="eastAsia" w:ascii="方正仿宋_GBK" w:hAnsi="方正仿宋_GBK" w:eastAsia="方正仿宋_GBK" w:cs="方正仿宋_GBK"/>
          <w:color w:val="auto"/>
          <w:sz w:val="32"/>
          <w:szCs w:val="32"/>
          <w:highlight w:val="none"/>
        </w:rPr>
        <w:t>的总得分，推荐中标候选人按评标总得分由高到低顺序排列；评标总得分相同的，按</w:t>
      </w:r>
      <w:r>
        <w:rPr>
          <w:rFonts w:hint="eastAsia" w:ascii="方正仿宋_GBK" w:hAnsi="方正仿宋_GBK" w:eastAsia="方正仿宋_GBK" w:cs="方正仿宋_GBK"/>
          <w:color w:val="auto"/>
          <w:sz w:val="32"/>
          <w:szCs w:val="32"/>
          <w:highlight w:val="none"/>
          <w:lang w:val="en-US" w:eastAsia="zh-CN"/>
        </w:rPr>
        <w:t>磋商</w:t>
      </w:r>
      <w:r>
        <w:rPr>
          <w:rFonts w:hint="eastAsia" w:ascii="方正仿宋_GBK" w:hAnsi="方正仿宋_GBK" w:eastAsia="方正仿宋_GBK" w:cs="方正仿宋_GBK"/>
          <w:color w:val="auto"/>
          <w:sz w:val="32"/>
          <w:szCs w:val="32"/>
          <w:highlight w:val="none"/>
        </w:rPr>
        <w:t>报价由低到高顺序排列；评标总得分且</w:t>
      </w:r>
      <w:r>
        <w:rPr>
          <w:rFonts w:hint="eastAsia" w:ascii="方正仿宋_GBK" w:hAnsi="方正仿宋_GBK" w:eastAsia="方正仿宋_GBK" w:cs="方正仿宋_GBK"/>
          <w:color w:val="auto"/>
          <w:sz w:val="32"/>
          <w:szCs w:val="32"/>
          <w:highlight w:val="none"/>
          <w:lang w:val="en-US" w:eastAsia="zh-CN"/>
        </w:rPr>
        <w:t>磋商</w:t>
      </w:r>
      <w:r>
        <w:rPr>
          <w:rFonts w:hint="eastAsia" w:ascii="方正仿宋_GBK" w:hAnsi="方正仿宋_GBK" w:eastAsia="方正仿宋_GBK" w:cs="方正仿宋_GBK"/>
          <w:color w:val="auto"/>
          <w:sz w:val="32"/>
          <w:szCs w:val="32"/>
          <w:highlight w:val="none"/>
        </w:rPr>
        <w:t>报价相同的，按技术指标优劣顺序排列，以此类推。</w:t>
      </w:r>
    </w:p>
    <w:p w14:paraId="1D910DB5">
      <w:pPr>
        <w:pStyle w:val="3"/>
        <w:keepNext w:val="0"/>
        <w:pageBreakBefore w:val="0"/>
        <w:widowControl w:val="0"/>
        <w:kinsoku/>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color w:val="auto"/>
          <w:sz w:val="32"/>
          <w:szCs w:val="32"/>
          <w:highlight w:val="none"/>
          <w:lang w:val="en-US" w:eastAsia="zh-CN"/>
        </w:rPr>
      </w:pPr>
      <w:bookmarkStart w:id="357" w:name="_Toc8941"/>
      <w:r>
        <w:rPr>
          <w:rFonts w:hint="eastAsia" w:ascii="方正黑体_GBK" w:hAnsi="方正黑体_GBK" w:eastAsia="方正黑体_GBK" w:cs="方正黑体_GBK"/>
          <w:color w:val="auto"/>
          <w:sz w:val="32"/>
          <w:szCs w:val="32"/>
          <w:highlight w:val="none"/>
          <w:lang w:val="en-US" w:eastAsia="zh-CN"/>
        </w:rPr>
        <w:t>二、磋商程序</w:t>
      </w:r>
      <w:bookmarkEnd w:id="357"/>
    </w:p>
    <w:p w14:paraId="70F91A64">
      <w:pPr>
        <w:keepNext w:val="0"/>
        <w:pageBreakBefore w:val="0"/>
        <w:widowControl w:val="0"/>
        <w:kinsoku/>
        <w:overflowPunct/>
        <w:topLinePunct w:val="0"/>
        <w:bidi w:val="0"/>
        <w:spacing w:line="600" w:lineRule="exact"/>
        <w:ind w:firstLine="640" w:firstLineChars="200"/>
        <w:outlineLvl w:val="2"/>
        <w:rPr>
          <w:rFonts w:hint="eastAsia" w:ascii="方正仿宋_GBK" w:hAnsi="方正仿宋_GBK" w:eastAsia="方正仿宋_GBK" w:cs="方正仿宋_GBK"/>
          <w:color w:val="auto"/>
          <w:sz w:val="32"/>
          <w:szCs w:val="32"/>
          <w:highlight w:val="none"/>
        </w:rPr>
      </w:pPr>
      <w:bookmarkStart w:id="358" w:name="_Toc21948"/>
      <w:r>
        <w:rPr>
          <w:rFonts w:hint="eastAsia" w:ascii="方正仿宋_GBK" w:hAnsi="方正仿宋_GBK" w:eastAsia="方正仿宋_GBK" w:cs="方正仿宋_GBK"/>
          <w:bCs/>
          <w:color w:val="auto"/>
          <w:sz w:val="32"/>
          <w:szCs w:val="32"/>
          <w:highlight w:val="none"/>
        </w:rPr>
        <w:t>（一）</w:t>
      </w:r>
      <w:r>
        <w:rPr>
          <w:rFonts w:hint="eastAsia" w:ascii="方正仿宋_GBK" w:hAnsi="方正仿宋_GBK" w:eastAsia="方正仿宋_GBK" w:cs="方正仿宋_GBK"/>
          <w:color w:val="auto"/>
          <w:sz w:val="32"/>
          <w:szCs w:val="32"/>
          <w:highlight w:val="none"/>
        </w:rPr>
        <w:t>初审</w:t>
      </w:r>
      <w:bookmarkEnd w:id="358"/>
    </w:p>
    <w:p w14:paraId="0E030DF5">
      <w:pPr>
        <w:keepNext w:val="0"/>
        <w:pageBreakBefore w:val="0"/>
        <w:widowControl w:val="0"/>
        <w:kinsoku/>
        <w:overflowPunct/>
        <w:topLinePunct w:val="0"/>
        <w:bidi w:val="0"/>
        <w:adjustRightInd w:val="0"/>
        <w:spacing w:line="600" w:lineRule="exact"/>
        <w:ind w:firstLine="664" w:firstLineChars="200"/>
        <w:rPr>
          <w:rFonts w:hint="eastAsia" w:ascii="方正仿宋_GBK" w:hAnsi="方正仿宋_GBK" w:eastAsia="方正仿宋_GBK" w:cs="方正仿宋_GBK"/>
          <w:bCs/>
          <w:color w:val="auto"/>
          <w:sz w:val="32"/>
          <w:szCs w:val="32"/>
          <w:highlight w:val="none"/>
        </w:rPr>
      </w:pPr>
      <w:r>
        <w:rPr>
          <w:rFonts w:hint="eastAsia" w:ascii="Times New Roman" w:hAnsi="Times New Roman" w:eastAsia="方正仿宋_GBK" w:cs="方正仿宋_GBK"/>
          <w:color w:val="auto"/>
          <w:spacing w:val="6"/>
          <w:sz w:val="32"/>
          <w:szCs w:val="32"/>
          <w:highlight w:val="none"/>
          <w:lang w:val="en-US" w:eastAsia="zh-CN"/>
        </w:rPr>
        <w:t>1</w:t>
      </w:r>
      <w:r>
        <w:rPr>
          <w:rFonts w:hint="eastAsia" w:ascii="方正仿宋_GBK" w:hAnsi="方正仿宋_GBK" w:eastAsia="方正仿宋_GBK" w:cs="方正仿宋_GBK"/>
          <w:color w:val="auto"/>
          <w:spacing w:val="6"/>
          <w:sz w:val="32"/>
          <w:szCs w:val="32"/>
          <w:highlight w:val="none"/>
          <w:lang w:val="en-US" w:eastAsia="zh-CN"/>
        </w:rPr>
        <w:t>.</w:t>
      </w:r>
      <w:r>
        <w:rPr>
          <w:rFonts w:hint="eastAsia" w:ascii="方正仿宋_GBK" w:hAnsi="方正仿宋_GBK" w:eastAsia="方正仿宋_GBK" w:cs="方正仿宋_GBK"/>
          <w:color w:val="auto"/>
          <w:sz w:val="32"/>
          <w:szCs w:val="32"/>
          <w:highlight w:val="none"/>
        </w:rPr>
        <w:t>资格性审查：对“</w:t>
      </w:r>
      <w:r>
        <w:rPr>
          <w:rFonts w:hint="eastAsia" w:ascii="方正仿宋_GBK" w:hAnsi="方正仿宋_GBK" w:eastAsia="方正仿宋_GBK" w:cs="方正仿宋_GBK"/>
          <w:color w:val="auto"/>
          <w:sz w:val="32"/>
          <w:szCs w:val="32"/>
          <w:highlight w:val="none"/>
          <w:lang w:eastAsia="zh-CN"/>
        </w:rPr>
        <w:t>申请人</w:t>
      </w:r>
      <w:r>
        <w:rPr>
          <w:rFonts w:hint="eastAsia" w:ascii="方正仿宋_GBK" w:hAnsi="方正仿宋_GBK" w:eastAsia="方正仿宋_GBK" w:cs="方正仿宋_GBK"/>
          <w:color w:val="auto"/>
          <w:sz w:val="32"/>
          <w:szCs w:val="32"/>
          <w:highlight w:val="none"/>
        </w:rPr>
        <w:t>资格要求”进行审查，经审查合格的</w:t>
      </w:r>
      <w:r>
        <w:rPr>
          <w:rFonts w:hint="eastAsia" w:ascii="方正仿宋_GBK" w:hAnsi="方正仿宋_GBK" w:eastAsia="方正仿宋_GBK" w:cs="方正仿宋_GBK"/>
          <w:color w:val="auto"/>
          <w:sz w:val="32"/>
          <w:szCs w:val="32"/>
          <w:highlight w:val="none"/>
          <w:lang w:eastAsia="zh-CN"/>
        </w:rPr>
        <w:t>申请人</w:t>
      </w:r>
      <w:r>
        <w:rPr>
          <w:rFonts w:hint="eastAsia" w:ascii="方正仿宋_GBK" w:hAnsi="方正仿宋_GBK" w:eastAsia="方正仿宋_GBK" w:cs="方正仿宋_GBK"/>
          <w:color w:val="auto"/>
          <w:sz w:val="32"/>
          <w:szCs w:val="32"/>
          <w:highlight w:val="none"/>
        </w:rPr>
        <w:t>方能进入符合性审查</w:t>
      </w:r>
      <w:r>
        <w:rPr>
          <w:rFonts w:hint="eastAsia" w:ascii="方正仿宋_GBK" w:hAnsi="方正仿宋_GBK" w:eastAsia="方正仿宋_GBK" w:cs="方正仿宋_GBK"/>
          <w:bCs/>
          <w:color w:val="auto"/>
          <w:sz w:val="32"/>
          <w:szCs w:val="32"/>
          <w:highlight w:val="none"/>
        </w:rPr>
        <w:t>。</w:t>
      </w:r>
    </w:p>
    <w:p w14:paraId="518C0AF3">
      <w:pPr>
        <w:keepNext w:val="0"/>
        <w:pageBreakBefore w:val="0"/>
        <w:widowControl w:val="0"/>
        <w:kinsoku/>
        <w:overflowPunct/>
        <w:topLinePunct w:val="0"/>
        <w:bidi w:val="0"/>
        <w:adjustRightInd w:val="0"/>
        <w:spacing w:line="60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hAnsi="方正仿宋_GBK" w:eastAsia="方正仿宋_GBK" w:cs="方正仿宋_GBK"/>
          <w:bCs/>
          <w:color w:val="auto"/>
          <w:sz w:val="32"/>
          <w:szCs w:val="32"/>
          <w:highlight w:val="none"/>
        </w:rPr>
        <w:t>符合性</w:t>
      </w:r>
      <w:r>
        <w:rPr>
          <w:rFonts w:hint="eastAsia" w:ascii="方正仿宋_GBK" w:hAnsi="方正仿宋_GBK" w:eastAsia="方正仿宋_GBK" w:cs="方正仿宋_GBK"/>
          <w:color w:val="auto"/>
          <w:sz w:val="32"/>
          <w:szCs w:val="32"/>
          <w:highlight w:val="none"/>
        </w:rPr>
        <w:t>检查</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bCs/>
          <w:color w:val="auto"/>
          <w:sz w:val="32"/>
          <w:szCs w:val="32"/>
          <w:highlight w:val="none"/>
        </w:rPr>
        <w:t>由磋商小组</w:t>
      </w:r>
      <w:r>
        <w:rPr>
          <w:rFonts w:hint="eastAsia" w:ascii="方正仿宋_GBK" w:hAnsi="方正仿宋_GBK" w:eastAsia="方正仿宋_GBK" w:cs="方正仿宋_GBK"/>
          <w:color w:val="auto"/>
          <w:sz w:val="32"/>
          <w:szCs w:val="32"/>
          <w:highlight w:val="none"/>
        </w:rPr>
        <w:t>依据竞争性磋商文件的规定，从响应文件的有效性、完整性和对竞争性磋商文件的响应程度进行审查，以确定是否对竞争性磋商文件的实质性要求作出响应。</w:t>
      </w:r>
    </w:p>
    <w:p w14:paraId="04DD6396">
      <w:pPr>
        <w:keepNext w:val="0"/>
        <w:pageBreakBefore w:val="0"/>
        <w:widowControl w:val="0"/>
        <w:kinsoku/>
        <w:overflowPunct/>
        <w:topLinePunct w:val="0"/>
        <w:bidi w:val="0"/>
        <w:adjustRightInd w:val="0"/>
        <w:spacing w:line="600" w:lineRule="exact"/>
        <w:ind w:firstLine="664" w:firstLineChars="200"/>
        <w:rPr>
          <w:rFonts w:hint="eastAsia" w:ascii="方正仿宋_GBK" w:hAnsi="方正仿宋_GBK" w:eastAsia="方正仿宋_GBK" w:cs="方正仿宋_GBK"/>
          <w:color w:val="auto"/>
          <w:spacing w:val="6"/>
          <w:sz w:val="32"/>
          <w:szCs w:val="32"/>
          <w:highlight w:val="none"/>
        </w:rPr>
      </w:pPr>
      <w:r>
        <w:rPr>
          <w:rFonts w:hint="eastAsia" w:ascii="Times New Roman" w:hAnsi="Times New Roman" w:eastAsia="方正仿宋_GBK" w:cs="方正仿宋_GBK"/>
          <w:color w:val="auto"/>
          <w:spacing w:val="6"/>
          <w:sz w:val="32"/>
          <w:szCs w:val="32"/>
          <w:highlight w:val="none"/>
          <w:lang w:val="en-US" w:eastAsia="zh-CN"/>
        </w:rPr>
        <w:t>3</w:t>
      </w:r>
      <w:r>
        <w:rPr>
          <w:rFonts w:hint="eastAsia" w:ascii="方正仿宋_GBK" w:hAnsi="方正仿宋_GBK" w:eastAsia="方正仿宋_GBK" w:cs="方正仿宋_GBK"/>
          <w:color w:val="auto"/>
          <w:spacing w:val="6"/>
          <w:sz w:val="32"/>
          <w:szCs w:val="32"/>
          <w:highlight w:val="none"/>
          <w:lang w:val="en-US" w:eastAsia="zh-CN"/>
        </w:rPr>
        <w:t>.</w:t>
      </w:r>
      <w:r>
        <w:rPr>
          <w:rFonts w:hint="eastAsia" w:ascii="方正仿宋_GBK" w:hAnsi="方正仿宋_GBK" w:eastAsia="方正仿宋_GBK" w:cs="方正仿宋_GBK"/>
          <w:color w:val="auto"/>
          <w:spacing w:val="6"/>
          <w:sz w:val="32"/>
          <w:szCs w:val="32"/>
          <w:highlight w:val="none"/>
        </w:rPr>
        <w:t>磋商小组在对响应文件的有效性、完整性和响应程度进行审查时，可以要求</w:t>
      </w:r>
      <w:r>
        <w:rPr>
          <w:rFonts w:hint="eastAsia" w:ascii="方正仿宋_GBK" w:hAnsi="方正仿宋_GBK" w:eastAsia="方正仿宋_GBK" w:cs="方正仿宋_GBK"/>
          <w:color w:val="auto"/>
          <w:spacing w:val="6"/>
          <w:sz w:val="32"/>
          <w:szCs w:val="32"/>
          <w:highlight w:val="none"/>
          <w:lang w:eastAsia="zh-CN"/>
        </w:rPr>
        <w:t>申请人</w:t>
      </w:r>
      <w:r>
        <w:rPr>
          <w:rFonts w:hint="eastAsia" w:ascii="方正仿宋_GBK" w:hAnsi="方正仿宋_GBK" w:eastAsia="方正仿宋_GBK" w:cs="方正仿宋_GBK"/>
          <w:color w:val="auto"/>
          <w:spacing w:val="6"/>
          <w:sz w:val="32"/>
          <w:szCs w:val="32"/>
          <w:highlight w:val="none"/>
        </w:rPr>
        <w:t>对响应文件中含义不明确、同类问题表述不一致或者有明显文字和计算错误的内容等作出必要的澄清、说明或者更正。</w:t>
      </w:r>
      <w:r>
        <w:rPr>
          <w:rFonts w:hint="eastAsia" w:ascii="方正仿宋_GBK" w:hAnsi="方正仿宋_GBK" w:eastAsia="方正仿宋_GBK" w:cs="方正仿宋_GBK"/>
          <w:color w:val="auto"/>
          <w:spacing w:val="6"/>
          <w:sz w:val="32"/>
          <w:szCs w:val="32"/>
          <w:highlight w:val="none"/>
          <w:lang w:eastAsia="zh-CN"/>
        </w:rPr>
        <w:t>申请人</w:t>
      </w:r>
      <w:r>
        <w:rPr>
          <w:rFonts w:hint="eastAsia" w:ascii="方正仿宋_GBK" w:hAnsi="方正仿宋_GBK" w:eastAsia="方正仿宋_GBK" w:cs="方正仿宋_GBK"/>
          <w:color w:val="auto"/>
          <w:spacing w:val="6"/>
          <w:sz w:val="32"/>
          <w:szCs w:val="32"/>
          <w:highlight w:val="none"/>
        </w:rPr>
        <w:t>的澄清、说明或者更正不得超出响应文件的范围或者改变响应文件的实质性内容。磋商小组要求</w:t>
      </w:r>
      <w:r>
        <w:rPr>
          <w:rFonts w:hint="eastAsia" w:ascii="方正仿宋_GBK" w:hAnsi="方正仿宋_GBK" w:eastAsia="方正仿宋_GBK" w:cs="方正仿宋_GBK"/>
          <w:color w:val="auto"/>
          <w:spacing w:val="6"/>
          <w:sz w:val="32"/>
          <w:szCs w:val="32"/>
          <w:highlight w:val="none"/>
          <w:lang w:eastAsia="zh-CN"/>
        </w:rPr>
        <w:t>申请人</w:t>
      </w:r>
      <w:r>
        <w:rPr>
          <w:rFonts w:hint="eastAsia" w:ascii="方正仿宋_GBK" w:hAnsi="方正仿宋_GBK" w:eastAsia="方正仿宋_GBK" w:cs="方正仿宋_GBK"/>
          <w:color w:val="auto"/>
          <w:spacing w:val="6"/>
          <w:sz w:val="32"/>
          <w:szCs w:val="32"/>
          <w:highlight w:val="none"/>
        </w:rPr>
        <w:t>澄清、说明或者更正响应文件应当以书面形式作出。</w:t>
      </w:r>
      <w:r>
        <w:rPr>
          <w:rFonts w:hint="eastAsia" w:ascii="方正仿宋_GBK" w:hAnsi="方正仿宋_GBK" w:eastAsia="方正仿宋_GBK" w:cs="方正仿宋_GBK"/>
          <w:color w:val="auto"/>
          <w:spacing w:val="6"/>
          <w:sz w:val="32"/>
          <w:szCs w:val="32"/>
          <w:highlight w:val="none"/>
          <w:lang w:eastAsia="zh-CN"/>
        </w:rPr>
        <w:t>申请人</w:t>
      </w:r>
      <w:r>
        <w:rPr>
          <w:rFonts w:hint="eastAsia" w:ascii="方正仿宋_GBK" w:hAnsi="方正仿宋_GBK" w:eastAsia="方正仿宋_GBK" w:cs="方正仿宋_GBK"/>
          <w:color w:val="auto"/>
          <w:spacing w:val="6"/>
          <w:sz w:val="32"/>
          <w:szCs w:val="32"/>
          <w:highlight w:val="none"/>
        </w:rPr>
        <w:t>的澄清、说明或者更正应当由法定代表人或其授权代表签字或者加盖公章。由授权代表签字的，应当附法定代表人授权书。</w:t>
      </w:r>
      <w:r>
        <w:rPr>
          <w:rFonts w:hint="eastAsia" w:ascii="方正仿宋_GBK" w:hAnsi="方正仿宋_GBK" w:eastAsia="方正仿宋_GBK" w:cs="方正仿宋_GBK"/>
          <w:color w:val="auto"/>
          <w:spacing w:val="6"/>
          <w:sz w:val="32"/>
          <w:szCs w:val="32"/>
          <w:highlight w:val="none"/>
          <w:lang w:eastAsia="zh-CN"/>
        </w:rPr>
        <w:t>申请人</w:t>
      </w:r>
      <w:r>
        <w:rPr>
          <w:rFonts w:hint="eastAsia" w:ascii="方正仿宋_GBK" w:hAnsi="方正仿宋_GBK" w:eastAsia="方正仿宋_GBK" w:cs="方正仿宋_GBK"/>
          <w:color w:val="auto"/>
          <w:spacing w:val="6"/>
          <w:sz w:val="32"/>
          <w:szCs w:val="32"/>
          <w:highlight w:val="none"/>
        </w:rPr>
        <w:t>为自然人的，应当由本人签字并附身份证明。</w:t>
      </w:r>
    </w:p>
    <w:p w14:paraId="778806ED">
      <w:pPr>
        <w:keepNext w:val="0"/>
        <w:pageBreakBefore w:val="0"/>
        <w:widowControl w:val="0"/>
        <w:kinsoku/>
        <w:overflowPunct/>
        <w:topLinePunct w:val="0"/>
        <w:bidi w:val="0"/>
        <w:adjustRightInd w:val="0"/>
        <w:spacing w:line="600" w:lineRule="exact"/>
        <w:ind w:firstLine="664" w:firstLineChars="200"/>
        <w:rPr>
          <w:rFonts w:hint="eastAsia" w:ascii="方正仿宋_GBK" w:hAnsi="方正仿宋_GBK" w:eastAsia="方正仿宋_GBK" w:cs="方正仿宋_GBK"/>
          <w:color w:val="auto"/>
          <w:spacing w:val="6"/>
          <w:sz w:val="32"/>
          <w:szCs w:val="32"/>
          <w:highlight w:val="none"/>
        </w:rPr>
      </w:pPr>
      <w:r>
        <w:rPr>
          <w:rFonts w:hint="eastAsia" w:ascii="Times New Roman" w:hAnsi="Times New Roman" w:eastAsia="方正仿宋_GBK" w:cs="方正仿宋_GBK"/>
          <w:color w:val="auto"/>
          <w:spacing w:val="6"/>
          <w:sz w:val="32"/>
          <w:szCs w:val="32"/>
          <w:highlight w:val="none"/>
          <w:lang w:val="en-US" w:eastAsia="zh-CN"/>
        </w:rPr>
        <w:t>4</w:t>
      </w:r>
      <w:r>
        <w:rPr>
          <w:rFonts w:hint="eastAsia" w:ascii="方正仿宋_GBK" w:hAnsi="方正仿宋_GBK" w:eastAsia="方正仿宋_GBK" w:cs="方正仿宋_GBK"/>
          <w:color w:val="auto"/>
          <w:spacing w:val="6"/>
          <w:sz w:val="32"/>
          <w:szCs w:val="32"/>
          <w:highlight w:val="none"/>
          <w:lang w:val="en-US" w:eastAsia="zh-CN"/>
        </w:rPr>
        <w:t>.</w:t>
      </w:r>
      <w:r>
        <w:rPr>
          <w:rFonts w:hint="eastAsia" w:ascii="方正仿宋_GBK" w:hAnsi="方正仿宋_GBK" w:eastAsia="方正仿宋_GBK" w:cs="方正仿宋_GBK"/>
          <w:color w:val="auto"/>
          <w:spacing w:val="6"/>
          <w:sz w:val="32"/>
          <w:szCs w:val="32"/>
          <w:highlight w:val="none"/>
        </w:rPr>
        <w:t>如果响应文件实质上不响应竞争性磋商文件的要求，采购人将予以拒绝，并且不允许通过修正或撤销其不符合要求的差异或保留，使之成为具有响应性的磋商文件。</w:t>
      </w:r>
    </w:p>
    <w:p w14:paraId="470DC123">
      <w:pPr>
        <w:keepNext w:val="0"/>
        <w:pageBreakBefore w:val="0"/>
        <w:widowControl w:val="0"/>
        <w:kinsoku/>
        <w:overflowPunct/>
        <w:topLinePunct w:val="0"/>
        <w:bidi w:val="0"/>
        <w:adjustRightInd w:val="0"/>
        <w:spacing w:line="600" w:lineRule="exact"/>
        <w:rPr>
          <w:rFonts w:hint="eastAsia" w:ascii="方正仿宋_GBK" w:hAnsi="方正仿宋_GBK" w:eastAsia="方正仿宋_GBK" w:cs="方正仿宋_GBK"/>
          <w:b/>
          <w:bCs/>
          <w:color w:val="auto"/>
          <w:spacing w:val="6"/>
          <w:sz w:val="32"/>
          <w:szCs w:val="32"/>
          <w:highlight w:val="none"/>
        </w:rPr>
      </w:pPr>
      <w:r>
        <w:rPr>
          <w:rFonts w:hint="eastAsia" w:ascii="方正仿宋_GBK" w:hAnsi="方正仿宋_GBK" w:eastAsia="方正仿宋_GBK" w:cs="方正仿宋_GBK"/>
          <w:color w:val="auto"/>
          <w:spacing w:val="6"/>
          <w:sz w:val="32"/>
          <w:szCs w:val="32"/>
          <w:highlight w:val="none"/>
        </w:rPr>
        <w:t xml:space="preserve">   </w:t>
      </w:r>
      <w:r>
        <w:rPr>
          <w:rFonts w:hint="eastAsia" w:ascii="方正仿宋_GBK" w:hAnsi="方正仿宋_GBK" w:eastAsia="方正仿宋_GBK" w:cs="方正仿宋_GBK"/>
          <w:b/>
          <w:bCs/>
          <w:color w:val="auto"/>
          <w:spacing w:val="6"/>
          <w:sz w:val="32"/>
          <w:szCs w:val="32"/>
          <w:highlight w:val="none"/>
        </w:rPr>
        <w:t>只有通过符合性审查的响应文件才能进入磋商</w:t>
      </w:r>
      <w:r>
        <w:rPr>
          <w:rFonts w:hint="eastAsia" w:ascii="方正仿宋_GBK" w:hAnsi="方正仿宋_GBK" w:eastAsia="方正仿宋_GBK" w:cs="方正仿宋_GBK"/>
          <w:b/>
          <w:bCs/>
          <w:color w:val="auto"/>
          <w:spacing w:val="6"/>
          <w:sz w:val="32"/>
          <w:szCs w:val="32"/>
          <w:highlight w:val="none"/>
          <w:lang w:eastAsia="zh-CN"/>
        </w:rPr>
        <w:t>（</w:t>
      </w:r>
      <w:r>
        <w:rPr>
          <w:rFonts w:hint="eastAsia" w:ascii="方正仿宋_GBK" w:hAnsi="方正仿宋_GBK" w:eastAsia="方正仿宋_GBK" w:cs="方正仿宋_GBK"/>
          <w:b/>
          <w:bCs/>
          <w:color w:val="auto"/>
          <w:spacing w:val="6"/>
          <w:sz w:val="32"/>
          <w:szCs w:val="32"/>
          <w:highlight w:val="none"/>
        </w:rPr>
        <w:t>未通过符合性审查的响应文件应作</w:t>
      </w:r>
      <w:r>
        <w:rPr>
          <w:rFonts w:hint="eastAsia" w:ascii="方正仿宋_GBK" w:hAnsi="方正仿宋_GBK" w:eastAsia="方正仿宋_GBK" w:cs="方正仿宋_GBK"/>
          <w:b/>
          <w:bCs/>
          <w:color w:val="auto"/>
          <w:spacing w:val="6"/>
          <w:sz w:val="32"/>
          <w:szCs w:val="32"/>
          <w:highlight w:val="none"/>
          <w:lang w:eastAsia="zh-CN"/>
        </w:rPr>
        <w:t>否决投标</w:t>
      </w:r>
      <w:r>
        <w:rPr>
          <w:rFonts w:hint="eastAsia" w:ascii="方正仿宋_GBK" w:hAnsi="方正仿宋_GBK" w:eastAsia="方正仿宋_GBK" w:cs="方正仿宋_GBK"/>
          <w:b/>
          <w:bCs/>
          <w:color w:val="auto"/>
          <w:spacing w:val="6"/>
          <w:sz w:val="32"/>
          <w:szCs w:val="32"/>
          <w:highlight w:val="none"/>
        </w:rPr>
        <w:t>处理</w:t>
      </w:r>
      <w:r>
        <w:rPr>
          <w:rFonts w:hint="eastAsia" w:ascii="方正仿宋_GBK" w:hAnsi="方正仿宋_GBK" w:eastAsia="方正仿宋_GBK" w:cs="方正仿宋_GBK"/>
          <w:b/>
          <w:bCs/>
          <w:color w:val="auto"/>
          <w:spacing w:val="6"/>
          <w:sz w:val="32"/>
          <w:szCs w:val="32"/>
          <w:highlight w:val="none"/>
          <w:lang w:eastAsia="zh-CN"/>
        </w:rPr>
        <w:t>）</w:t>
      </w:r>
      <w:r>
        <w:rPr>
          <w:rFonts w:hint="eastAsia" w:ascii="方正仿宋_GBK" w:hAnsi="方正仿宋_GBK" w:eastAsia="方正仿宋_GBK" w:cs="方正仿宋_GBK"/>
          <w:b/>
          <w:bCs/>
          <w:color w:val="auto"/>
          <w:spacing w:val="6"/>
          <w:sz w:val="32"/>
          <w:szCs w:val="32"/>
          <w:highlight w:val="none"/>
        </w:rPr>
        <w:t>。</w:t>
      </w:r>
    </w:p>
    <w:p w14:paraId="6F885345">
      <w:pPr>
        <w:keepNext w:val="0"/>
        <w:pageBreakBefore w:val="0"/>
        <w:widowControl w:val="0"/>
        <w:numPr>
          <w:ilvl w:val="0"/>
          <w:numId w:val="0"/>
        </w:numPr>
        <w:kinsoku/>
        <w:overflowPunct/>
        <w:topLinePunct w:val="0"/>
        <w:bidi w:val="0"/>
        <w:adjustRightInd w:val="0"/>
        <w:spacing w:line="600" w:lineRule="exact"/>
        <w:ind w:firstLine="640" w:firstLineChars="200"/>
        <w:outlineLvl w:val="2"/>
        <w:rPr>
          <w:rFonts w:hint="eastAsia" w:ascii="方正仿宋_GBK" w:hAnsi="方正仿宋_GBK" w:eastAsia="方正仿宋_GBK" w:cs="方正仿宋_GBK"/>
          <w:bCs/>
          <w:color w:val="auto"/>
          <w:sz w:val="32"/>
          <w:szCs w:val="32"/>
          <w:highlight w:val="none"/>
        </w:rPr>
      </w:pPr>
      <w:bookmarkStart w:id="359" w:name="_Toc4408"/>
      <w:r>
        <w:rPr>
          <w:rFonts w:hint="eastAsia" w:ascii="方正仿宋_GBK" w:hAnsi="方正仿宋_GBK" w:eastAsia="方正仿宋_GBK" w:cs="方正仿宋_GBK"/>
          <w:bCs/>
          <w:color w:val="auto"/>
          <w:sz w:val="32"/>
          <w:szCs w:val="32"/>
          <w:highlight w:val="none"/>
          <w:lang w:eastAsia="zh-CN"/>
        </w:rPr>
        <w:t>（</w:t>
      </w:r>
      <w:r>
        <w:rPr>
          <w:rFonts w:hint="eastAsia" w:ascii="方正仿宋_GBK" w:hAnsi="方正仿宋_GBK" w:eastAsia="方正仿宋_GBK" w:cs="方正仿宋_GBK"/>
          <w:bCs/>
          <w:color w:val="auto"/>
          <w:sz w:val="32"/>
          <w:szCs w:val="32"/>
          <w:highlight w:val="none"/>
          <w:lang w:val="en-US" w:eastAsia="zh-CN"/>
        </w:rPr>
        <w:t>二</w:t>
      </w:r>
      <w:r>
        <w:rPr>
          <w:rFonts w:hint="eastAsia" w:ascii="方正仿宋_GBK" w:hAnsi="方正仿宋_GBK" w:eastAsia="方正仿宋_GBK" w:cs="方正仿宋_GBK"/>
          <w:bCs/>
          <w:color w:val="auto"/>
          <w:sz w:val="32"/>
          <w:szCs w:val="32"/>
          <w:highlight w:val="none"/>
          <w:lang w:eastAsia="zh-CN"/>
        </w:rPr>
        <w:t>）</w:t>
      </w:r>
      <w:r>
        <w:rPr>
          <w:rFonts w:hint="eastAsia" w:ascii="方正仿宋_GBK" w:hAnsi="方正仿宋_GBK" w:eastAsia="方正仿宋_GBK" w:cs="方正仿宋_GBK"/>
          <w:bCs/>
          <w:color w:val="auto"/>
          <w:sz w:val="32"/>
          <w:szCs w:val="32"/>
          <w:highlight w:val="none"/>
        </w:rPr>
        <w:t>磋商</w:t>
      </w:r>
      <w:bookmarkEnd w:id="359"/>
    </w:p>
    <w:p w14:paraId="64EAE832">
      <w:pPr>
        <w:keepNext w:val="0"/>
        <w:pageBreakBefore w:val="0"/>
        <w:widowControl w:val="0"/>
        <w:kinsoku/>
        <w:overflowPunct/>
        <w:topLinePunct w:val="0"/>
        <w:bidi w:val="0"/>
        <w:adjustRightInd w:val="0"/>
        <w:spacing w:line="600" w:lineRule="exact"/>
        <w:ind w:firstLine="664" w:firstLineChars="200"/>
        <w:rPr>
          <w:rFonts w:hint="eastAsia" w:ascii="方正仿宋_GBK" w:hAnsi="方正仿宋_GBK" w:eastAsia="方正仿宋_GBK" w:cs="方正仿宋_GBK"/>
          <w:color w:val="auto"/>
          <w:spacing w:val="6"/>
          <w:sz w:val="32"/>
          <w:szCs w:val="32"/>
          <w:highlight w:val="none"/>
        </w:rPr>
      </w:pPr>
      <w:r>
        <w:rPr>
          <w:rFonts w:hint="eastAsia" w:ascii="Times New Roman" w:hAnsi="Times New Roman" w:eastAsia="方正仿宋_GBK" w:cs="方正仿宋_GBK"/>
          <w:color w:val="auto"/>
          <w:spacing w:val="6"/>
          <w:sz w:val="32"/>
          <w:szCs w:val="32"/>
          <w:highlight w:val="none"/>
          <w:lang w:val="en-US" w:eastAsia="zh-CN"/>
        </w:rPr>
        <w:t>1</w:t>
      </w:r>
      <w:r>
        <w:rPr>
          <w:rFonts w:hint="eastAsia" w:ascii="方正仿宋_GBK" w:hAnsi="方正仿宋_GBK" w:eastAsia="方正仿宋_GBK" w:cs="方正仿宋_GBK"/>
          <w:color w:val="auto"/>
          <w:spacing w:val="6"/>
          <w:sz w:val="32"/>
          <w:szCs w:val="32"/>
          <w:highlight w:val="none"/>
          <w:lang w:val="en-US" w:eastAsia="zh-CN"/>
        </w:rPr>
        <w:t>.</w:t>
      </w:r>
      <w:r>
        <w:rPr>
          <w:rFonts w:hint="eastAsia" w:ascii="方正仿宋_GBK" w:hAnsi="方正仿宋_GBK" w:eastAsia="方正仿宋_GBK" w:cs="方正仿宋_GBK"/>
          <w:color w:val="auto"/>
          <w:spacing w:val="6"/>
          <w:sz w:val="32"/>
          <w:szCs w:val="32"/>
          <w:highlight w:val="none"/>
        </w:rPr>
        <w:t>磋商小组所有成员应当集中与单一</w:t>
      </w:r>
      <w:r>
        <w:rPr>
          <w:rFonts w:hint="eastAsia" w:ascii="方正仿宋_GBK" w:hAnsi="方正仿宋_GBK" w:eastAsia="方正仿宋_GBK" w:cs="方正仿宋_GBK"/>
          <w:color w:val="auto"/>
          <w:spacing w:val="6"/>
          <w:sz w:val="32"/>
          <w:szCs w:val="32"/>
          <w:highlight w:val="none"/>
          <w:lang w:eastAsia="zh-CN"/>
        </w:rPr>
        <w:t>申请人</w:t>
      </w:r>
      <w:r>
        <w:rPr>
          <w:rFonts w:hint="eastAsia" w:ascii="方正仿宋_GBK" w:hAnsi="方正仿宋_GBK" w:eastAsia="方正仿宋_GBK" w:cs="方正仿宋_GBK"/>
          <w:color w:val="auto"/>
          <w:spacing w:val="6"/>
          <w:sz w:val="32"/>
          <w:szCs w:val="32"/>
          <w:highlight w:val="none"/>
        </w:rPr>
        <w:t>分别进行磋商，并给予所有参加磋商的</w:t>
      </w:r>
      <w:r>
        <w:rPr>
          <w:rFonts w:hint="eastAsia" w:ascii="方正仿宋_GBK" w:hAnsi="方正仿宋_GBK" w:eastAsia="方正仿宋_GBK" w:cs="方正仿宋_GBK"/>
          <w:color w:val="auto"/>
          <w:spacing w:val="6"/>
          <w:sz w:val="32"/>
          <w:szCs w:val="32"/>
          <w:highlight w:val="none"/>
          <w:lang w:eastAsia="zh-CN"/>
        </w:rPr>
        <w:t>申请人</w:t>
      </w:r>
      <w:r>
        <w:rPr>
          <w:rFonts w:hint="eastAsia" w:ascii="方正仿宋_GBK" w:hAnsi="方正仿宋_GBK" w:eastAsia="方正仿宋_GBK" w:cs="方正仿宋_GBK"/>
          <w:color w:val="auto"/>
          <w:spacing w:val="6"/>
          <w:sz w:val="32"/>
          <w:szCs w:val="32"/>
          <w:highlight w:val="none"/>
        </w:rPr>
        <w:t>平等的磋商机会。</w:t>
      </w:r>
    </w:p>
    <w:p w14:paraId="7E86C2C4">
      <w:pPr>
        <w:keepNext w:val="0"/>
        <w:pageBreakBefore w:val="0"/>
        <w:widowControl w:val="0"/>
        <w:kinsoku/>
        <w:overflowPunct/>
        <w:topLinePunct w:val="0"/>
        <w:bidi w:val="0"/>
        <w:adjustRightInd w:val="0"/>
        <w:spacing w:line="600" w:lineRule="exact"/>
        <w:ind w:firstLine="664" w:firstLineChars="200"/>
        <w:rPr>
          <w:rFonts w:hint="eastAsia" w:ascii="方正仿宋_GBK" w:hAnsi="方正仿宋_GBK" w:eastAsia="方正仿宋_GBK" w:cs="方正仿宋_GBK"/>
          <w:color w:val="auto"/>
          <w:spacing w:val="6"/>
          <w:sz w:val="32"/>
          <w:szCs w:val="32"/>
          <w:highlight w:val="none"/>
        </w:rPr>
      </w:pPr>
      <w:r>
        <w:rPr>
          <w:rFonts w:hint="eastAsia" w:ascii="Times New Roman" w:hAnsi="Times New Roman" w:eastAsia="方正仿宋_GBK" w:cs="方正仿宋_GBK"/>
          <w:color w:val="auto"/>
          <w:spacing w:val="6"/>
          <w:sz w:val="32"/>
          <w:szCs w:val="32"/>
          <w:highlight w:val="none"/>
          <w:lang w:val="en-US" w:eastAsia="zh-CN"/>
        </w:rPr>
        <w:t>2</w:t>
      </w:r>
      <w:r>
        <w:rPr>
          <w:rFonts w:hint="eastAsia" w:ascii="方正仿宋_GBK" w:hAnsi="方正仿宋_GBK" w:eastAsia="方正仿宋_GBK" w:cs="方正仿宋_GBK"/>
          <w:color w:val="auto"/>
          <w:spacing w:val="6"/>
          <w:sz w:val="32"/>
          <w:szCs w:val="32"/>
          <w:highlight w:val="none"/>
          <w:lang w:val="en-US" w:eastAsia="zh-CN"/>
        </w:rPr>
        <w:t>.</w:t>
      </w:r>
      <w:r>
        <w:rPr>
          <w:rFonts w:hint="eastAsia" w:ascii="方正仿宋_GBK" w:hAnsi="方正仿宋_GBK" w:eastAsia="方正仿宋_GBK" w:cs="方正仿宋_GBK"/>
          <w:color w:val="auto"/>
          <w:spacing w:val="6"/>
          <w:sz w:val="32"/>
          <w:szCs w:val="32"/>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15A3DBA6">
      <w:pPr>
        <w:keepNext w:val="0"/>
        <w:pageBreakBefore w:val="0"/>
        <w:widowControl w:val="0"/>
        <w:kinsoku/>
        <w:overflowPunct/>
        <w:topLinePunct w:val="0"/>
        <w:bidi w:val="0"/>
        <w:adjustRightInd w:val="0"/>
        <w:spacing w:line="600" w:lineRule="exact"/>
        <w:ind w:firstLine="664" w:firstLineChars="200"/>
        <w:rPr>
          <w:rFonts w:hint="eastAsia" w:ascii="方正仿宋_GBK" w:hAnsi="方正仿宋_GBK" w:eastAsia="方正仿宋_GBK" w:cs="方正仿宋_GBK"/>
          <w:color w:val="auto"/>
          <w:spacing w:val="6"/>
          <w:sz w:val="32"/>
          <w:szCs w:val="32"/>
          <w:highlight w:val="none"/>
        </w:rPr>
      </w:pPr>
      <w:r>
        <w:rPr>
          <w:rFonts w:hint="eastAsia" w:ascii="Times New Roman" w:hAnsi="Times New Roman" w:eastAsia="方正仿宋_GBK" w:cs="方正仿宋_GBK"/>
          <w:color w:val="auto"/>
          <w:spacing w:val="6"/>
          <w:sz w:val="32"/>
          <w:szCs w:val="32"/>
          <w:highlight w:val="none"/>
          <w:lang w:val="en-US" w:eastAsia="zh-CN"/>
        </w:rPr>
        <w:t>3</w:t>
      </w:r>
      <w:r>
        <w:rPr>
          <w:rFonts w:hint="eastAsia" w:ascii="方正仿宋_GBK" w:hAnsi="方正仿宋_GBK" w:eastAsia="方正仿宋_GBK" w:cs="方正仿宋_GBK"/>
          <w:color w:val="auto"/>
          <w:spacing w:val="6"/>
          <w:sz w:val="32"/>
          <w:szCs w:val="32"/>
          <w:highlight w:val="none"/>
          <w:lang w:val="en-US" w:eastAsia="zh-CN"/>
        </w:rPr>
        <w:t>.</w:t>
      </w:r>
      <w:r>
        <w:rPr>
          <w:rFonts w:hint="eastAsia" w:ascii="方正仿宋_GBK" w:hAnsi="方正仿宋_GBK" w:eastAsia="方正仿宋_GBK" w:cs="方正仿宋_GBK"/>
          <w:color w:val="auto"/>
          <w:spacing w:val="6"/>
          <w:sz w:val="32"/>
          <w:szCs w:val="32"/>
          <w:highlight w:val="none"/>
        </w:rPr>
        <w:t>对磋商文件作出的实质性变动是磋商文件的有效组成部分，磋商小组应当及时以书面形式同时通知所有参加磋商的</w:t>
      </w:r>
      <w:r>
        <w:rPr>
          <w:rFonts w:hint="eastAsia" w:ascii="方正仿宋_GBK" w:hAnsi="方正仿宋_GBK" w:eastAsia="方正仿宋_GBK" w:cs="方正仿宋_GBK"/>
          <w:color w:val="auto"/>
          <w:spacing w:val="6"/>
          <w:sz w:val="32"/>
          <w:szCs w:val="32"/>
          <w:highlight w:val="none"/>
          <w:lang w:eastAsia="zh-CN"/>
        </w:rPr>
        <w:t>申请人</w:t>
      </w:r>
      <w:r>
        <w:rPr>
          <w:rFonts w:hint="eastAsia" w:ascii="方正仿宋_GBK" w:hAnsi="方正仿宋_GBK" w:eastAsia="方正仿宋_GBK" w:cs="方正仿宋_GBK"/>
          <w:color w:val="auto"/>
          <w:spacing w:val="6"/>
          <w:sz w:val="32"/>
          <w:szCs w:val="32"/>
          <w:highlight w:val="none"/>
        </w:rPr>
        <w:t>。</w:t>
      </w:r>
      <w:r>
        <w:rPr>
          <w:rFonts w:hint="eastAsia" w:ascii="方正仿宋_GBK" w:hAnsi="方正仿宋_GBK" w:eastAsia="方正仿宋_GBK" w:cs="方正仿宋_GBK"/>
          <w:color w:val="auto"/>
          <w:spacing w:val="6"/>
          <w:sz w:val="32"/>
          <w:szCs w:val="32"/>
          <w:highlight w:val="none"/>
          <w:lang w:eastAsia="zh-CN"/>
        </w:rPr>
        <w:t>申请人</w:t>
      </w:r>
      <w:r>
        <w:rPr>
          <w:rFonts w:hint="eastAsia" w:ascii="方正仿宋_GBK" w:hAnsi="方正仿宋_GBK" w:eastAsia="方正仿宋_GBK" w:cs="方正仿宋_GBK"/>
          <w:color w:val="auto"/>
          <w:spacing w:val="6"/>
          <w:sz w:val="32"/>
          <w:szCs w:val="32"/>
          <w:highlight w:val="none"/>
        </w:rPr>
        <w:t>应当按照磋商文件的变动情况和磋商小组的要求重新提交响应文件，并由其法定代表人或授权代表签字或者加盖公章。由授权代表签字的，应当附法定代表人授权书。</w:t>
      </w:r>
      <w:r>
        <w:rPr>
          <w:rFonts w:hint="eastAsia" w:ascii="方正仿宋_GBK" w:hAnsi="方正仿宋_GBK" w:eastAsia="方正仿宋_GBK" w:cs="方正仿宋_GBK"/>
          <w:color w:val="auto"/>
          <w:spacing w:val="6"/>
          <w:sz w:val="32"/>
          <w:szCs w:val="32"/>
          <w:highlight w:val="none"/>
          <w:lang w:eastAsia="zh-CN"/>
        </w:rPr>
        <w:t>申请人</w:t>
      </w:r>
      <w:r>
        <w:rPr>
          <w:rFonts w:hint="eastAsia" w:ascii="方正仿宋_GBK" w:hAnsi="方正仿宋_GBK" w:eastAsia="方正仿宋_GBK" w:cs="方正仿宋_GBK"/>
          <w:color w:val="auto"/>
          <w:spacing w:val="6"/>
          <w:sz w:val="32"/>
          <w:szCs w:val="32"/>
          <w:highlight w:val="none"/>
        </w:rPr>
        <w:t>为自然人的，应当由本人签字并附身份证明。</w:t>
      </w:r>
    </w:p>
    <w:p w14:paraId="19ADAE98">
      <w:pPr>
        <w:keepNext w:val="0"/>
        <w:pageBreakBefore w:val="0"/>
        <w:widowControl w:val="0"/>
        <w:numPr>
          <w:ilvl w:val="0"/>
          <w:numId w:val="0"/>
        </w:numPr>
        <w:kinsoku/>
        <w:overflowPunct/>
        <w:topLinePunct w:val="0"/>
        <w:bidi w:val="0"/>
        <w:adjustRightInd w:val="0"/>
        <w:spacing w:line="600" w:lineRule="exact"/>
        <w:ind w:firstLine="664" w:firstLineChars="200"/>
        <w:rPr>
          <w:rFonts w:hint="eastAsia" w:ascii="方正仿宋_GBK" w:hAnsi="方正仿宋_GBK" w:eastAsia="方正仿宋_GBK" w:cs="方正仿宋_GBK"/>
          <w:color w:val="auto"/>
          <w:spacing w:val="6"/>
          <w:sz w:val="32"/>
          <w:szCs w:val="32"/>
          <w:highlight w:val="none"/>
        </w:rPr>
      </w:pPr>
      <w:r>
        <w:rPr>
          <w:rFonts w:hint="eastAsia" w:ascii="Times New Roman" w:hAnsi="Times New Roman" w:eastAsia="方正仿宋_GBK" w:cs="方正仿宋_GBK"/>
          <w:color w:val="auto"/>
          <w:spacing w:val="6"/>
          <w:sz w:val="32"/>
          <w:szCs w:val="32"/>
          <w:highlight w:val="none"/>
          <w:lang w:val="en-US" w:eastAsia="zh-CN"/>
        </w:rPr>
        <w:t>4</w:t>
      </w:r>
      <w:r>
        <w:rPr>
          <w:rFonts w:hint="eastAsia" w:ascii="方正仿宋_GBK" w:hAnsi="方正仿宋_GBK" w:eastAsia="方正仿宋_GBK" w:cs="方正仿宋_GBK"/>
          <w:color w:val="auto"/>
          <w:spacing w:val="6"/>
          <w:sz w:val="32"/>
          <w:szCs w:val="32"/>
          <w:highlight w:val="none"/>
          <w:lang w:val="en-US" w:eastAsia="zh-CN"/>
        </w:rPr>
        <w:t>.</w:t>
      </w:r>
      <w:r>
        <w:rPr>
          <w:rFonts w:hint="eastAsia" w:ascii="方正仿宋_GBK" w:hAnsi="方正仿宋_GBK" w:eastAsia="方正仿宋_GBK" w:cs="方正仿宋_GBK"/>
          <w:color w:val="auto"/>
          <w:spacing w:val="6"/>
          <w:sz w:val="32"/>
          <w:szCs w:val="32"/>
          <w:highlight w:val="none"/>
        </w:rPr>
        <w:t>磋商结束后，所有实质性响应的</w:t>
      </w:r>
      <w:r>
        <w:rPr>
          <w:rFonts w:hint="eastAsia" w:ascii="方正仿宋_GBK" w:hAnsi="方正仿宋_GBK" w:eastAsia="方正仿宋_GBK" w:cs="方正仿宋_GBK"/>
          <w:color w:val="auto"/>
          <w:spacing w:val="6"/>
          <w:sz w:val="32"/>
          <w:szCs w:val="32"/>
          <w:highlight w:val="none"/>
          <w:lang w:eastAsia="zh-CN"/>
        </w:rPr>
        <w:t>申请人</w:t>
      </w:r>
      <w:r>
        <w:rPr>
          <w:rFonts w:hint="eastAsia" w:ascii="方正仿宋_GBK" w:hAnsi="方正仿宋_GBK" w:eastAsia="方正仿宋_GBK" w:cs="方正仿宋_GBK"/>
          <w:color w:val="auto"/>
          <w:spacing w:val="6"/>
          <w:sz w:val="32"/>
          <w:szCs w:val="32"/>
          <w:highlight w:val="none"/>
        </w:rPr>
        <w:t>在规定时间内提交最后报价，已提交响应文件的</w:t>
      </w:r>
      <w:r>
        <w:rPr>
          <w:rFonts w:hint="eastAsia" w:ascii="方正仿宋_GBK" w:hAnsi="方正仿宋_GBK" w:eastAsia="方正仿宋_GBK" w:cs="方正仿宋_GBK"/>
          <w:color w:val="auto"/>
          <w:spacing w:val="6"/>
          <w:sz w:val="32"/>
          <w:szCs w:val="32"/>
          <w:highlight w:val="none"/>
          <w:lang w:eastAsia="zh-CN"/>
        </w:rPr>
        <w:t>申请人</w:t>
      </w:r>
      <w:r>
        <w:rPr>
          <w:rFonts w:hint="eastAsia" w:ascii="方正仿宋_GBK" w:hAnsi="方正仿宋_GBK" w:eastAsia="方正仿宋_GBK" w:cs="方正仿宋_GBK"/>
          <w:color w:val="auto"/>
          <w:spacing w:val="6"/>
          <w:sz w:val="32"/>
          <w:szCs w:val="32"/>
          <w:highlight w:val="none"/>
        </w:rPr>
        <w:t>，在提交最后报价之前，可以根据磋商情况退出磋商。采购人、采购代理机构应当退还退出磋商的</w:t>
      </w:r>
      <w:r>
        <w:rPr>
          <w:rFonts w:hint="eastAsia" w:ascii="方正仿宋_GBK" w:hAnsi="方正仿宋_GBK" w:eastAsia="方正仿宋_GBK" w:cs="方正仿宋_GBK"/>
          <w:color w:val="auto"/>
          <w:spacing w:val="6"/>
          <w:sz w:val="32"/>
          <w:szCs w:val="32"/>
          <w:highlight w:val="none"/>
          <w:lang w:eastAsia="zh-CN"/>
        </w:rPr>
        <w:t>申请人</w:t>
      </w:r>
      <w:r>
        <w:rPr>
          <w:rFonts w:hint="eastAsia" w:ascii="方正仿宋_GBK" w:hAnsi="方正仿宋_GBK" w:eastAsia="方正仿宋_GBK" w:cs="方正仿宋_GBK"/>
          <w:color w:val="auto"/>
          <w:spacing w:val="6"/>
          <w:sz w:val="32"/>
          <w:szCs w:val="32"/>
          <w:highlight w:val="none"/>
        </w:rPr>
        <w:t>的磋商保证金。提交最后报价的</w:t>
      </w:r>
      <w:r>
        <w:rPr>
          <w:rFonts w:hint="eastAsia" w:ascii="方正仿宋_GBK" w:hAnsi="方正仿宋_GBK" w:eastAsia="方正仿宋_GBK" w:cs="方正仿宋_GBK"/>
          <w:color w:val="auto"/>
          <w:spacing w:val="6"/>
          <w:sz w:val="32"/>
          <w:szCs w:val="32"/>
          <w:highlight w:val="none"/>
          <w:lang w:eastAsia="zh-CN"/>
        </w:rPr>
        <w:t>申请人</w:t>
      </w:r>
      <w:r>
        <w:rPr>
          <w:rFonts w:hint="eastAsia" w:ascii="方正仿宋_GBK" w:hAnsi="方正仿宋_GBK" w:eastAsia="方正仿宋_GBK" w:cs="方正仿宋_GBK"/>
          <w:color w:val="auto"/>
          <w:spacing w:val="6"/>
          <w:sz w:val="32"/>
          <w:szCs w:val="32"/>
          <w:highlight w:val="none"/>
        </w:rPr>
        <w:t>不得少于</w:t>
      </w:r>
      <w:r>
        <w:rPr>
          <w:rFonts w:hint="eastAsia" w:ascii="Times New Roman" w:hAnsi="Times New Roman" w:eastAsia="方正仿宋_GBK" w:cs="方正仿宋_GBK"/>
          <w:color w:val="auto"/>
          <w:spacing w:val="6"/>
          <w:sz w:val="32"/>
          <w:szCs w:val="32"/>
          <w:highlight w:val="none"/>
          <w:lang w:val="en-US" w:eastAsia="zh-CN"/>
        </w:rPr>
        <w:t>2</w:t>
      </w:r>
      <w:r>
        <w:rPr>
          <w:rFonts w:hint="eastAsia" w:ascii="方正仿宋_GBK" w:hAnsi="方正仿宋_GBK" w:eastAsia="方正仿宋_GBK" w:cs="方正仿宋_GBK"/>
          <w:color w:val="auto"/>
          <w:spacing w:val="6"/>
          <w:sz w:val="32"/>
          <w:szCs w:val="32"/>
          <w:highlight w:val="none"/>
        </w:rPr>
        <w:t>家。</w:t>
      </w:r>
    </w:p>
    <w:p w14:paraId="256EA3ED">
      <w:pPr>
        <w:keepNext w:val="0"/>
        <w:pageBreakBefore w:val="0"/>
        <w:widowControl w:val="0"/>
        <w:kinsoku/>
        <w:overflowPunct/>
        <w:topLinePunct w:val="0"/>
        <w:bidi w:val="0"/>
        <w:adjustRightInd w:val="0"/>
        <w:spacing w:line="600" w:lineRule="exact"/>
        <w:ind w:firstLine="664" w:firstLineChars="200"/>
        <w:rPr>
          <w:rFonts w:hint="eastAsia" w:ascii="方正仿宋_GBK" w:hAnsi="方正仿宋_GBK" w:eastAsia="方正仿宋_GBK" w:cs="方正仿宋_GBK"/>
          <w:color w:val="auto"/>
          <w:spacing w:val="6"/>
          <w:sz w:val="32"/>
          <w:szCs w:val="32"/>
          <w:highlight w:val="none"/>
        </w:rPr>
      </w:pPr>
      <w:r>
        <w:rPr>
          <w:rFonts w:hint="eastAsia" w:ascii="Times New Roman" w:hAnsi="Times New Roman" w:eastAsia="方正仿宋_GBK" w:cs="方正仿宋_GBK"/>
          <w:color w:val="auto"/>
          <w:spacing w:val="6"/>
          <w:sz w:val="32"/>
          <w:szCs w:val="32"/>
          <w:highlight w:val="none"/>
          <w:lang w:val="en-US" w:eastAsia="zh-CN"/>
        </w:rPr>
        <w:t>5</w:t>
      </w:r>
      <w:r>
        <w:rPr>
          <w:rFonts w:hint="eastAsia" w:ascii="方正仿宋_GBK" w:hAnsi="方正仿宋_GBK" w:eastAsia="方正仿宋_GBK" w:cs="方正仿宋_GBK"/>
          <w:color w:val="auto"/>
          <w:spacing w:val="6"/>
          <w:sz w:val="32"/>
          <w:szCs w:val="32"/>
          <w:highlight w:val="none"/>
          <w:lang w:val="en-US" w:eastAsia="zh-CN"/>
        </w:rPr>
        <w:t>.</w:t>
      </w:r>
      <w:r>
        <w:rPr>
          <w:rFonts w:hint="eastAsia" w:ascii="方正仿宋_GBK" w:hAnsi="方正仿宋_GBK" w:eastAsia="方正仿宋_GBK" w:cs="方正仿宋_GBK"/>
          <w:color w:val="auto"/>
          <w:spacing w:val="6"/>
          <w:sz w:val="32"/>
          <w:szCs w:val="32"/>
          <w:highlight w:val="none"/>
        </w:rPr>
        <w:t>经磋商确定最终采购需求和提交最后报价的</w:t>
      </w:r>
      <w:r>
        <w:rPr>
          <w:rFonts w:hint="eastAsia" w:ascii="方正仿宋_GBK" w:hAnsi="方正仿宋_GBK" w:eastAsia="方正仿宋_GBK" w:cs="方正仿宋_GBK"/>
          <w:color w:val="auto"/>
          <w:spacing w:val="6"/>
          <w:sz w:val="32"/>
          <w:szCs w:val="32"/>
          <w:highlight w:val="none"/>
          <w:lang w:eastAsia="zh-CN"/>
        </w:rPr>
        <w:t>申请人</w:t>
      </w:r>
      <w:r>
        <w:rPr>
          <w:rFonts w:hint="eastAsia" w:ascii="方正仿宋_GBK" w:hAnsi="方正仿宋_GBK" w:eastAsia="方正仿宋_GBK" w:cs="方正仿宋_GBK"/>
          <w:color w:val="auto"/>
          <w:spacing w:val="6"/>
          <w:sz w:val="32"/>
          <w:szCs w:val="32"/>
          <w:highlight w:val="none"/>
        </w:rPr>
        <w:t>后，由磋商小组采用综合评分法对提交最后报价的</w:t>
      </w:r>
      <w:r>
        <w:rPr>
          <w:rFonts w:hint="eastAsia" w:ascii="方正仿宋_GBK" w:hAnsi="方正仿宋_GBK" w:eastAsia="方正仿宋_GBK" w:cs="方正仿宋_GBK"/>
          <w:color w:val="auto"/>
          <w:spacing w:val="6"/>
          <w:sz w:val="32"/>
          <w:szCs w:val="32"/>
          <w:highlight w:val="none"/>
          <w:lang w:eastAsia="zh-CN"/>
        </w:rPr>
        <w:t>申请人</w:t>
      </w:r>
      <w:r>
        <w:rPr>
          <w:rFonts w:hint="eastAsia" w:ascii="方正仿宋_GBK" w:hAnsi="方正仿宋_GBK" w:eastAsia="方正仿宋_GBK" w:cs="方正仿宋_GBK"/>
          <w:color w:val="auto"/>
          <w:spacing w:val="6"/>
          <w:sz w:val="32"/>
          <w:szCs w:val="32"/>
          <w:highlight w:val="none"/>
        </w:rPr>
        <w:t>的响应文件和最后报价进行综合评分。</w:t>
      </w:r>
    </w:p>
    <w:p w14:paraId="564C8370">
      <w:pPr>
        <w:keepNext w:val="0"/>
        <w:pageBreakBefore w:val="0"/>
        <w:widowControl w:val="0"/>
        <w:numPr>
          <w:ilvl w:val="0"/>
          <w:numId w:val="0"/>
        </w:numPr>
        <w:kinsoku/>
        <w:overflowPunct/>
        <w:topLinePunct w:val="0"/>
        <w:bidi w:val="0"/>
        <w:adjustRightInd w:val="0"/>
        <w:spacing w:line="600" w:lineRule="exact"/>
        <w:ind w:firstLine="640" w:firstLineChars="200"/>
        <w:outlineLvl w:val="2"/>
        <w:rPr>
          <w:rFonts w:hint="eastAsia" w:ascii="方正仿宋_GBK" w:hAnsi="方正仿宋_GBK" w:eastAsia="方正仿宋_GBK" w:cs="方正仿宋_GBK"/>
          <w:bCs/>
          <w:color w:val="auto"/>
          <w:sz w:val="32"/>
          <w:szCs w:val="32"/>
          <w:highlight w:val="none"/>
          <w:lang w:eastAsia="zh-CN"/>
        </w:rPr>
      </w:pPr>
      <w:bookmarkStart w:id="360" w:name="_Toc20856"/>
      <w:r>
        <w:rPr>
          <w:rFonts w:hint="eastAsia" w:ascii="方正仿宋_GBK" w:hAnsi="方正仿宋_GBK" w:eastAsia="方正仿宋_GBK" w:cs="方正仿宋_GBK"/>
          <w:bCs/>
          <w:color w:val="auto"/>
          <w:sz w:val="32"/>
          <w:szCs w:val="32"/>
          <w:highlight w:val="none"/>
          <w:lang w:eastAsia="zh-CN"/>
        </w:rPr>
        <w:t>（</w:t>
      </w:r>
      <w:r>
        <w:rPr>
          <w:rFonts w:hint="eastAsia" w:ascii="方正仿宋_GBK" w:hAnsi="方正仿宋_GBK" w:eastAsia="方正仿宋_GBK" w:cs="方正仿宋_GBK"/>
          <w:bCs/>
          <w:color w:val="auto"/>
          <w:sz w:val="32"/>
          <w:szCs w:val="32"/>
          <w:highlight w:val="none"/>
          <w:lang w:val="en-US" w:eastAsia="zh-CN"/>
        </w:rPr>
        <w:t>三</w:t>
      </w:r>
      <w:r>
        <w:rPr>
          <w:rFonts w:hint="eastAsia" w:ascii="方正仿宋_GBK" w:hAnsi="方正仿宋_GBK" w:eastAsia="方正仿宋_GBK" w:cs="方正仿宋_GBK"/>
          <w:bCs/>
          <w:color w:val="auto"/>
          <w:sz w:val="32"/>
          <w:szCs w:val="32"/>
          <w:highlight w:val="none"/>
          <w:lang w:eastAsia="zh-CN"/>
        </w:rPr>
        <w:t>） 综合评分</w:t>
      </w:r>
      <w:bookmarkEnd w:id="360"/>
    </w:p>
    <w:p w14:paraId="139A83E0">
      <w:pPr>
        <w:keepNext w:val="0"/>
        <w:pageBreakBefore w:val="0"/>
        <w:widowControl w:val="0"/>
        <w:kinsoku/>
        <w:overflowPunct/>
        <w:topLinePunct w:val="0"/>
        <w:bidi w:val="0"/>
        <w:adjustRightInd w:val="0"/>
        <w:spacing w:line="600" w:lineRule="exact"/>
        <w:ind w:firstLine="63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磋商小组根据</w:t>
      </w:r>
      <w:r>
        <w:rPr>
          <w:rFonts w:hint="eastAsia" w:ascii="方正仿宋_GBK" w:hAnsi="方正仿宋_GBK" w:eastAsia="方正仿宋_GBK" w:cs="方正仿宋_GBK"/>
          <w:color w:val="auto"/>
          <w:sz w:val="32"/>
          <w:szCs w:val="32"/>
          <w:highlight w:val="none"/>
          <w:lang w:eastAsia="zh-CN"/>
        </w:rPr>
        <w:t>申请人</w:t>
      </w:r>
      <w:r>
        <w:rPr>
          <w:rFonts w:hint="eastAsia" w:ascii="方正仿宋_GBK" w:hAnsi="方正仿宋_GBK" w:eastAsia="方正仿宋_GBK" w:cs="方正仿宋_GBK"/>
          <w:color w:val="auto"/>
          <w:sz w:val="32"/>
          <w:szCs w:val="32"/>
          <w:highlight w:val="none"/>
        </w:rPr>
        <w:t>服务承诺、质量保证及竞争性磋商文件规定的内容进行评审，按综合得分由低到高顺序排列。得分相同的，按磋商报价由低到高顺序排列；得分且磋商报价相同的，按技术部分得分高低顺序排列。磋商小组认为，排在前面的成交候选人的最低磋商价或者某些分项报价明显不合理或者低于成本，有可能影响商品质量和不能诚信履约的，应当要求其在规定的期限内提供书面文件予以解释说明，并提交相关证明材料；否则，磋商小组可以取消该</w:t>
      </w:r>
      <w:r>
        <w:rPr>
          <w:rFonts w:hint="eastAsia" w:ascii="方正仿宋_GBK" w:hAnsi="方正仿宋_GBK" w:eastAsia="方正仿宋_GBK" w:cs="方正仿宋_GBK"/>
          <w:color w:val="auto"/>
          <w:sz w:val="32"/>
          <w:szCs w:val="32"/>
          <w:highlight w:val="none"/>
          <w:lang w:eastAsia="zh-CN"/>
        </w:rPr>
        <w:t>申请人</w:t>
      </w:r>
      <w:r>
        <w:rPr>
          <w:rFonts w:hint="eastAsia" w:ascii="方正仿宋_GBK" w:hAnsi="方正仿宋_GBK" w:eastAsia="方正仿宋_GBK" w:cs="方正仿宋_GBK"/>
          <w:color w:val="auto"/>
          <w:sz w:val="32"/>
          <w:szCs w:val="32"/>
          <w:highlight w:val="none"/>
        </w:rPr>
        <w:t>的成交候</w:t>
      </w:r>
      <w:r>
        <w:rPr>
          <w:rFonts w:hint="eastAsia" w:ascii="方正仿宋_GBK" w:hAnsi="方正仿宋_GBK" w:eastAsia="方正仿宋_GBK" w:cs="方正仿宋_GBK"/>
          <w:color w:val="auto"/>
          <w:sz w:val="32"/>
          <w:szCs w:val="32"/>
          <w:highlight w:val="none"/>
          <w:lang w:eastAsia="zh-CN"/>
        </w:rPr>
        <w:t>选人</w:t>
      </w:r>
      <w:r>
        <w:rPr>
          <w:rFonts w:hint="eastAsia" w:ascii="方正仿宋_GBK" w:hAnsi="方正仿宋_GBK" w:eastAsia="方正仿宋_GBK" w:cs="方正仿宋_GBK"/>
          <w:color w:val="auto"/>
          <w:sz w:val="32"/>
          <w:szCs w:val="32"/>
          <w:highlight w:val="none"/>
        </w:rPr>
        <w:t>资格，按顺序由排在后面的成交候选人递补，以此类推。</w:t>
      </w:r>
    </w:p>
    <w:p w14:paraId="7FBA8995">
      <w:pPr>
        <w:pStyle w:val="3"/>
        <w:keepNext w:val="0"/>
        <w:pageBreakBefore w:val="0"/>
        <w:widowControl w:val="0"/>
        <w:kinsoku/>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color w:val="auto"/>
          <w:sz w:val="32"/>
          <w:szCs w:val="32"/>
          <w:highlight w:val="none"/>
          <w:lang w:val="en-US" w:eastAsia="zh-CN"/>
        </w:rPr>
      </w:pPr>
      <w:bookmarkStart w:id="361" w:name="_Toc11592"/>
      <w:r>
        <w:rPr>
          <w:rFonts w:hint="eastAsia" w:ascii="方正黑体_GBK" w:hAnsi="方正黑体_GBK" w:eastAsia="方正黑体_GBK" w:cs="方正黑体_GBK"/>
          <w:color w:val="auto"/>
          <w:sz w:val="32"/>
          <w:szCs w:val="32"/>
          <w:highlight w:val="none"/>
          <w:lang w:val="en-US" w:eastAsia="zh-CN"/>
        </w:rPr>
        <w:t>三、磋商报告</w:t>
      </w:r>
      <w:bookmarkEnd w:id="361"/>
    </w:p>
    <w:p w14:paraId="7CF5F0E6">
      <w:pPr>
        <w:keepNext w:val="0"/>
        <w:pageBreakBefore w:val="0"/>
        <w:widowControl w:val="0"/>
        <w:kinsoku/>
        <w:overflowPunct/>
        <w:topLinePunct w:val="0"/>
        <w:bidi w:val="0"/>
        <w:adjustRightInd w:val="0"/>
        <w:spacing w:line="600" w:lineRule="exact"/>
        <w:ind w:firstLine="664" w:firstLineChars="200"/>
        <w:rPr>
          <w:rFonts w:hint="eastAsia" w:ascii="方正仿宋_GBK" w:hAnsi="方正仿宋_GBK" w:eastAsia="方正仿宋_GBK" w:cs="方正仿宋_GBK"/>
          <w:color w:val="auto"/>
          <w:spacing w:val="6"/>
          <w:sz w:val="32"/>
          <w:szCs w:val="32"/>
          <w:highlight w:val="none"/>
        </w:rPr>
      </w:pPr>
      <w:r>
        <w:rPr>
          <w:rFonts w:hint="eastAsia" w:ascii="方正仿宋_GBK" w:hAnsi="方正仿宋_GBK" w:eastAsia="方正仿宋_GBK" w:cs="方正仿宋_GBK"/>
          <w:color w:val="auto"/>
          <w:spacing w:val="6"/>
          <w:sz w:val="32"/>
          <w:szCs w:val="32"/>
          <w:highlight w:val="none"/>
          <w:lang w:eastAsia="zh-CN"/>
        </w:rPr>
        <w:t>磋商报告</w:t>
      </w:r>
      <w:r>
        <w:rPr>
          <w:rFonts w:hint="eastAsia" w:ascii="方正仿宋_GBK" w:hAnsi="方正仿宋_GBK" w:eastAsia="方正仿宋_GBK" w:cs="方正仿宋_GBK"/>
          <w:color w:val="auto"/>
          <w:spacing w:val="6"/>
          <w:sz w:val="32"/>
          <w:szCs w:val="32"/>
          <w:highlight w:val="none"/>
        </w:rPr>
        <w:t>应当由磋商小组全体人员签字认可</w:t>
      </w:r>
      <w:r>
        <w:rPr>
          <w:rFonts w:hint="eastAsia" w:ascii="方正仿宋_GBK" w:hAnsi="方正仿宋_GBK" w:eastAsia="方正仿宋_GBK" w:cs="方正仿宋_GBK"/>
          <w:color w:val="auto"/>
          <w:spacing w:val="6"/>
          <w:sz w:val="32"/>
          <w:szCs w:val="32"/>
          <w:highlight w:val="none"/>
          <w:lang w:eastAsia="zh-CN"/>
        </w:rPr>
        <w:t>，</w:t>
      </w:r>
      <w:r>
        <w:rPr>
          <w:rFonts w:hint="eastAsia" w:ascii="方正仿宋_GBK" w:hAnsi="方正仿宋_GBK" w:eastAsia="方正仿宋_GBK" w:cs="方正仿宋_GBK"/>
          <w:color w:val="auto"/>
          <w:spacing w:val="6"/>
          <w:sz w:val="32"/>
          <w:szCs w:val="32"/>
          <w:highlight w:val="none"/>
        </w:rPr>
        <w:t>磋商小组成员对</w:t>
      </w:r>
      <w:r>
        <w:rPr>
          <w:rFonts w:hint="eastAsia" w:ascii="方正仿宋_GBK" w:hAnsi="方正仿宋_GBK" w:eastAsia="方正仿宋_GBK" w:cs="方正仿宋_GBK"/>
          <w:color w:val="auto"/>
          <w:spacing w:val="6"/>
          <w:sz w:val="32"/>
          <w:szCs w:val="32"/>
          <w:highlight w:val="none"/>
          <w:lang w:eastAsia="zh-CN"/>
        </w:rPr>
        <w:t>磋商报告</w:t>
      </w:r>
      <w:r>
        <w:rPr>
          <w:rFonts w:hint="eastAsia" w:ascii="方正仿宋_GBK" w:hAnsi="方正仿宋_GBK" w:eastAsia="方正仿宋_GBK" w:cs="方正仿宋_GBK"/>
          <w:color w:val="auto"/>
          <w:spacing w:val="6"/>
          <w:sz w:val="32"/>
          <w:szCs w:val="32"/>
          <w:highlight w:val="none"/>
        </w:rPr>
        <w:t>有异议的，磋商小组按照少数服从多数的原则推荐成交候选</w:t>
      </w:r>
      <w:r>
        <w:rPr>
          <w:rFonts w:hint="eastAsia" w:ascii="方正仿宋_GBK" w:hAnsi="方正仿宋_GBK" w:eastAsia="方正仿宋_GBK" w:cs="方正仿宋_GBK"/>
          <w:color w:val="auto"/>
          <w:spacing w:val="6"/>
          <w:sz w:val="32"/>
          <w:szCs w:val="32"/>
          <w:highlight w:val="none"/>
          <w:lang w:eastAsia="zh-CN"/>
        </w:rPr>
        <w:t>申请人</w:t>
      </w:r>
      <w:r>
        <w:rPr>
          <w:rFonts w:hint="eastAsia" w:ascii="方正仿宋_GBK" w:hAnsi="方正仿宋_GBK" w:eastAsia="方正仿宋_GBK" w:cs="方正仿宋_GBK"/>
          <w:color w:val="auto"/>
          <w:spacing w:val="6"/>
          <w:sz w:val="32"/>
          <w:szCs w:val="32"/>
          <w:highlight w:val="none"/>
        </w:rPr>
        <w:t>，采购程序继续进行。对</w:t>
      </w:r>
      <w:r>
        <w:rPr>
          <w:rFonts w:hint="eastAsia" w:ascii="方正仿宋_GBK" w:hAnsi="方正仿宋_GBK" w:eastAsia="方正仿宋_GBK" w:cs="方正仿宋_GBK"/>
          <w:color w:val="auto"/>
          <w:spacing w:val="6"/>
          <w:sz w:val="32"/>
          <w:szCs w:val="32"/>
          <w:highlight w:val="none"/>
          <w:lang w:eastAsia="zh-CN"/>
        </w:rPr>
        <w:t>磋商报告</w:t>
      </w:r>
      <w:r>
        <w:rPr>
          <w:rFonts w:hint="eastAsia" w:ascii="方正仿宋_GBK" w:hAnsi="方正仿宋_GBK" w:eastAsia="方正仿宋_GBK" w:cs="方正仿宋_GBK"/>
          <w:color w:val="auto"/>
          <w:spacing w:val="6"/>
          <w:sz w:val="32"/>
          <w:szCs w:val="32"/>
          <w:highlight w:val="none"/>
        </w:rPr>
        <w:t>有异议的磋商小组成员，应当在报告上签署不同意见并说明理由，由磋商小组书面记录相关情况。磋商小组成员拒绝在报告上签字又不书面说明其不同意见和理由的，视为同意</w:t>
      </w:r>
      <w:r>
        <w:rPr>
          <w:rFonts w:hint="eastAsia" w:ascii="方正仿宋_GBK" w:hAnsi="方正仿宋_GBK" w:eastAsia="方正仿宋_GBK" w:cs="方正仿宋_GBK"/>
          <w:color w:val="auto"/>
          <w:spacing w:val="6"/>
          <w:sz w:val="32"/>
          <w:szCs w:val="32"/>
          <w:highlight w:val="none"/>
          <w:lang w:eastAsia="zh-CN"/>
        </w:rPr>
        <w:t>磋商报告</w:t>
      </w:r>
      <w:r>
        <w:rPr>
          <w:rFonts w:hint="eastAsia" w:ascii="方正仿宋_GBK" w:hAnsi="方正仿宋_GBK" w:eastAsia="方正仿宋_GBK" w:cs="方正仿宋_GBK"/>
          <w:color w:val="auto"/>
          <w:spacing w:val="6"/>
          <w:sz w:val="32"/>
          <w:szCs w:val="32"/>
          <w:highlight w:val="none"/>
        </w:rPr>
        <w:t>。</w:t>
      </w:r>
    </w:p>
    <w:p w14:paraId="3725BD53">
      <w:pPr>
        <w:pStyle w:val="3"/>
        <w:keepNext w:val="0"/>
        <w:pageBreakBefore w:val="0"/>
        <w:widowControl w:val="0"/>
        <w:kinsoku/>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color w:val="auto"/>
          <w:sz w:val="32"/>
          <w:szCs w:val="32"/>
          <w:highlight w:val="none"/>
          <w:lang w:val="en-US" w:eastAsia="zh-CN"/>
        </w:rPr>
      </w:pPr>
      <w:bookmarkStart w:id="362" w:name="_Toc9754"/>
      <w:r>
        <w:rPr>
          <w:rFonts w:hint="eastAsia" w:ascii="方正黑体_GBK" w:hAnsi="方正黑体_GBK" w:eastAsia="方正黑体_GBK" w:cs="方正黑体_GBK"/>
          <w:color w:val="auto"/>
          <w:sz w:val="32"/>
          <w:szCs w:val="32"/>
          <w:highlight w:val="none"/>
          <w:lang w:val="en-US" w:eastAsia="zh-CN"/>
        </w:rPr>
        <w:t>四、评审办法</w:t>
      </w:r>
      <w:bookmarkEnd w:id="362"/>
      <w:bookmarkStart w:id="363" w:name="_Toc31197"/>
      <w:bookmarkStart w:id="364" w:name="_Toc6896"/>
      <w:bookmarkStart w:id="365" w:name="_Toc481656347"/>
      <w:bookmarkStart w:id="366" w:name="_Toc16048"/>
      <w:bookmarkStart w:id="367" w:name="_Toc316041489"/>
      <w:bookmarkStart w:id="368" w:name="_Toc1457"/>
      <w:bookmarkStart w:id="369" w:name="_Toc407719230"/>
      <w:bookmarkStart w:id="370" w:name="_Toc30705"/>
    </w:p>
    <w:p w14:paraId="212BDD8A">
      <w:pPr>
        <w:keepNext w:val="0"/>
        <w:pageBreakBefore w:val="0"/>
        <w:widowControl w:val="0"/>
        <w:numPr>
          <w:ilvl w:val="0"/>
          <w:numId w:val="0"/>
        </w:numPr>
        <w:kinsoku/>
        <w:overflowPunct/>
        <w:topLinePunct w:val="0"/>
        <w:bidi w:val="0"/>
        <w:adjustRightInd w:val="0"/>
        <w:spacing w:line="600" w:lineRule="exact"/>
        <w:jc w:val="both"/>
        <w:outlineLvl w:val="2"/>
        <w:rPr>
          <w:rFonts w:hint="eastAsia" w:ascii="方正仿宋_GBK" w:hAnsi="方正仿宋_GBK" w:eastAsia="方正仿宋_GBK" w:cs="方正仿宋_GBK"/>
          <w:b w:val="0"/>
          <w:bCs/>
          <w:color w:val="auto"/>
          <w:sz w:val="32"/>
          <w:szCs w:val="32"/>
        </w:rPr>
      </w:pPr>
      <w:bookmarkStart w:id="371" w:name="_Toc12562"/>
      <w:r>
        <w:rPr>
          <w:rFonts w:hint="eastAsia" w:ascii="方正仿宋_GBK" w:hAnsi="方正仿宋_GBK" w:eastAsia="方正仿宋_GBK" w:cs="方正仿宋_GBK"/>
          <w:b w:val="0"/>
          <w:bCs/>
          <w:color w:val="auto"/>
          <w:sz w:val="32"/>
          <w:szCs w:val="32"/>
          <w:highlight w:val="none"/>
          <w:lang w:eastAsia="zh-CN"/>
        </w:rPr>
        <w:t>（</w:t>
      </w:r>
      <w:r>
        <w:rPr>
          <w:rFonts w:hint="eastAsia" w:ascii="方正仿宋_GBK" w:hAnsi="方正仿宋_GBK" w:eastAsia="方正仿宋_GBK" w:cs="方正仿宋_GBK"/>
          <w:b w:val="0"/>
          <w:bCs/>
          <w:color w:val="auto"/>
          <w:sz w:val="32"/>
          <w:szCs w:val="32"/>
          <w:highlight w:val="none"/>
          <w:lang w:val="en-US" w:eastAsia="zh-CN"/>
        </w:rPr>
        <w:t>一</w:t>
      </w:r>
      <w:r>
        <w:rPr>
          <w:rFonts w:hint="eastAsia" w:ascii="方正仿宋_GBK" w:hAnsi="方正仿宋_GBK" w:eastAsia="方正仿宋_GBK" w:cs="方正仿宋_GBK"/>
          <w:b w:val="0"/>
          <w:bCs/>
          <w:color w:val="auto"/>
          <w:sz w:val="32"/>
          <w:szCs w:val="32"/>
          <w:highlight w:val="none"/>
          <w:lang w:eastAsia="zh-CN"/>
        </w:rPr>
        <w:t>）</w:t>
      </w:r>
      <w:r>
        <w:rPr>
          <w:rFonts w:hint="eastAsia" w:ascii="方正仿宋_GBK" w:hAnsi="方正仿宋_GBK" w:eastAsia="方正仿宋_GBK" w:cs="方正仿宋_GBK"/>
          <w:b w:val="0"/>
          <w:bCs/>
          <w:color w:val="auto"/>
          <w:sz w:val="32"/>
          <w:szCs w:val="32"/>
          <w:highlight w:val="none"/>
        </w:rPr>
        <w:t>评标办法前附表</w:t>
      </w:r>
      <w:bookmarkEnd w:id="363"/>
      <w:bookmarkEnd w:id="364"/>
      <w:bookmarkEnd w:id="365"/>
      <w:bookmarkEnd w:id="366"/>
      <w:bookmarkEnd w:id="367"/>
      <w:bookmarkEnd w:id="368"/>
      <w:bookmarkEnd w:id="369"/>
      <w:bookmarkEnd w:id="370"/>
      <w:bookmarkEnd w:id="371"/>
    </w:p>
    <w:tbl>
      <w:tblPr>
        <w:tblStyle w:val="27"/>
        <w:tblW w:w="96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2"/>
        <w:gridCol w:w="1613"/>
        <w:gridCol w:w="6371"/>
      </w:tblGrid>
      <w:tr w14:paraId="1B606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32" w:type="dxa"/>
            <w:noWrap w:val="0"/>
            <w:vAlign w:val="center"/>
          </w:tcPr>
          <w:p w14:paraId="021A9F56">
            <w:pPr>
              <w:keepNext w:val="0"/>
              <w:pageBreakBefore w:val="0"/>
              <w:widowControl w:val="0"/>
              <w:kinsoku/>
              <w:overflowPunct/>
              <w:topLinePunct w:val="0"/>
              <w:bidi w:val="0"/>
              <w:spacing w:line="600" w:lineRule="exact"/>
              <w:jc w:val="center"/>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rPr>
              <w:t>评审项目</w:t>
            </w:r>
          </w:p>
        </w:tc>
        <w:tc>
          <w:tcPr>
            <w:tcW w:w="1613" w:type="dxa"/>
            <w:noWrap w:val="0"/>
            <w:vAlign w:val="center"/>
          </w:tcPr>
          <w:p w14:paraId="1D03CA94">
            <w:pPr>
              <w:keepNext w:val="0"/>
              <w:pageBreakBefore w:val="0"/>
              <w:widowControl w:val="0"/>
              <w:kinsoku/>
              <w:overflowPunct/>
              <w:topLinePunct w:val="0"/>
              <w:bidi w:val="0"/>
              <w:spacing w:line="600" w:lineRule="exact"/>
              <w:jc w:val="center"/>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rPr>
              <w:t>评审因素</w:t>
            </w:r>
          </w:p>
        </w:tc>
        <w:tc>
          <w:tcPr>
            <w:tcW w:w="6371" w:type="dxa"/>
            <w:noWrap w:val="0"/>
            <w:vAlign w:val="center"/>
          </w:tcPr>
          <w:p w14:paraId="5CF96C02">
            <w:pPr>
              <w:keepNext w:val="0"/>
              <w:pageBreakBefore w:val="0"/>
              <w:widowControl w:val="0"/>
              <w:kinsoku/>
              <w:overflowPunct/>
              <w:topLinePunct w:val="0"/>
              <w:bidi w:val="0"/>
              <w:spacing w:line="600" w:lineRule="exact"/>
              <w:jc w:val="center"/>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rPr>
              <w:t>评 审 标 准</w:t>
            </w:r>
          </w:p>
        </w:tc>
      </w:tr>
      <w:tr w14:paraId="3C85A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32" w:type="dxa"/>
            <w:noWrap w:val="0"/>
            <w:vAlign w:val="center"/>
          </w:tcPr>
          <w:p w14:paraId="4206430B">
            <w:pPr>
              <w:keepNext w:val="0"/>
              <w:pageBreakBefore w:val="0"/>
              <w:widowControl w:val="0"/>
              <w:kinsoku/>
              <w:overflowPunct/>
              <w:topLinePunct w:val="0"/>
              <w:bidi w:val="0"/>
              <w:spacing w:line="600" w:lineRule="exact"/>
              <w:jc w:val="center"/>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rPr>
              <w:t>资格评审标准</w:t>
            </w:r>
          </w:p>
        </w:tc>
        <w:tc>
          <w:tcPr>
            <w:tcW w:w="1613" w:type="dxa"/>
            <w:noWrap w:val="0"/>
            <w:vAlign w:val="center"/>
          </w:tcPr>
          <w:p w14:paraId="643EF441">
            <w:pPr>
              <w:keepNext w:val="0"/>
              <w:pageBreakBefore w:val="0"/>
              <w:widowControl w:val="0"/>
              <w:kinsoku/>
              <w:overflowPunct/>
              <w:topLinePunct w:val="0"/>
              <w:bidi w:val="0"/>
              <w:spacing w:line="600" w:lineRule="exact"/>
              <w:jc w:val="center"/>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rPr>
              <w:t>资格条件</w:t>
            </w:r>
          </w:p>
        </w:tc>
        <w:tc>
          <w:tcPr>
            <w:tcW w:w="6371" w:type="dxa"/>
            <w:noWrap w:val="0"/>
            <w:vAlign w:val="center"/>
          </w:tcPr>
          <w:p w14:paraId="24C9584A">
            <w:pPr>
              <w:keepNext w:val="0"/>
              <w:pageBreakBefore w:val="0"/>
              <w:widowControl w:val="0"/>
              <w:kinsoku/>
              <w:overflowPunct/>
              <w:topLinePunct w:val="0"/>
              <w:bidi w:val="0"/>
              <w:spacing w:line="600" w:lineRule="exact"/>
              <w:jc w:val="left"/>
              <w:rPr>
                <w:rFonts w:hint="eastAsia" w:ascii="方正仿宋_GBK" w:hAnsi="方正仿宋_GBK" w:eastAsia="方正仿宋_GBK" w:cs="方正仿宋_GBK"/>
                <w:b w:val="0"/>
                <w:bCs/>
                <w:color w:val="auto"/>
                <w:sz w:val="32"/>
                <w:szCs w:val="32"/>
                <w:highlight w:val="none"/>
                <w:lang w:eastAsia="zh-CN"/>
              </w:rPr>
            </w:pPr>
            <w:r>
              <w:rPr>
                <w:rFonts w:hint="eastAsia" w:ascii="Times New Roman" w:hAnsi="Times New Roman" w:eastAsia="方正仿宋_GBK" w:cs="方正仿宋_GBK"/>
                <w:b w:val="0"/>
                <w:bCs/>
                <w:color w:val="auto"/>
                <w:sz w:val="32"/>
                <w:szCs w:val="32"/>
                <w:highlight w:val="none"/>
                <w:lang w:val="en-US" w:eastAsia="zh-CN"/>
              </w:rPr>
              <w:t>1</w:t>
            </w:r>
            <w:r>
              <w:rPr>
                <w:rFonts w:hint="eastAsia" w:ascii="方正仿宋_GBK" w:hAnsi="方正仿宋_GBK" w:eastAsia="方正仿宋_GBK" w:cs="方正仿宋_GBK"/>
                <w:b w:val="0"/>
                <w:bCs/>
                <w:color w:val="auto"/>
                <w:sz w:val="32"/>
                <w:szCs w:val="32"/>
                <w:highlight w:val="none"/>
                <w:lang w:val="en-US" w:eastAsia="zh-CN"/>
              </w:rPr>
              <w:t>.</w:t>
            </w:r>
            <w:r>
              <w:rPr>
                <w:rFonts w:hint="eastAsia" w:ascii="方正仿宋_GBK" w:hAnsi="方正仿宋_GBK" w:eastAsia="方正仿宋_GBK" w:cs="方正仿宋_GBK"/>
                <w:b w:val="0"/>
                <w:bCs/>
                <w:color w:val="auto"/>
                <w:sz w:val="32"/>
                <w:szCs w:val="32"/>
                <w:highlight w:val="none"/>
              </w:rPr>
              <w:t>详见公告“二、申请人的资格要求”</w:t>
            </w:r>
            <w:r>
              <w:rPr>
                <w:rFonts w:hint="eastAsia" w:ascii="方正仿宋_GBK" w:hAnsi="方正仿宋_GBK" w:eastAsia="方正仿宋_GBK" w:cs="方正仿宋_GBK"/>
                <w:b w:val="0"/>
                <w:bCs/>
                <w:color w:val="auto"/>
                <w:sz w:val="32"/>
                <w:szCs w:val="32"/>
                <w:highlight w:val="none"/>
                <w:lang w:eastAsia="zh-CN"/>
              </w:rPr>
              <w:t>；</w:t>
            </w:r>
          </w:p>
          <w:p w14:paraId="40944AE8">
            <w:pPr>
              <w:keepNext w:val="0"/>
              <w:pageBreakBefore w:val="0"/>
              <w:widowControl w:val="0"/>
              <w:kinsoku/>
              <w:overflowPunct/>
              <w:topLinePunct w:val="0"/>
              <w:bidi w:val="0"/>
              <w:spacing w:line="600" w:lineRule="exact"/>
              <w:jc w:val="left"/>
              <w:rPr>
                <w:rFonts w:hint="eastAsia" w:ascii="方正仿宋_GBK" w:hAnsi="方正仿宋_GBK" w:eastAsia="方正仿宋_GBK" w:cs="方正仿宋_GBK"/>
                <w:b w:val="0"/>
                <w:bCs/>
                <w:color w:val="auto"/>
                <w:sz w:val="32"/>
                <w:szCs w:val="32"/>
                <w:highlight w:val="none"/>
                <w:lang w:val="en-US" w:eastAsia="zh-CN"/>
              </w:rPr>
            </w:pPr>
            <w:r>
              <w:rPr>
                <w:rFonts w:hint="eastAsia" w:ascii="Times New Roman" w:hAnsi="Times New Roman" w:eastAsia="方正仿宋_GBK" w:cs="方正仿宋_GBK"/>
                <w:b w:val="0"/>
                <w:bCs/>
                <w:color w:val="auto"/>
                <w:sz w:val="32"/>
                <w:szCs w:val="32"/>
                <w:highlight w:val="none"/>
                <w:lang w:val="en-US" w:eastAsia="zh-CN"/>
              </w:rPr>
              <w:t>2</w:t>
            </w:r>
            <w:r>
              <w:rPr>
                <w:rFonts w:hint="eastAsia" w:ascii="方正仿宋_GBK" w:hAnsi="方正仿宋_GBK" w:eastAsia="方正仿宋_GBK" w:cs="方正仿宋_GBK"/>
                <w:b w:val="0"/>
                <w:bCs/>
                <w:color w:val="auto"/>
                <w:sz w:val="32"/>
                <w:szCs w:val="32"/>
                <w:highlight w:val="none"/>
                <w:lang w:val="en-US" w:eastAsia="zh-CN"/>
              </w:rPr>
              <w:t>.是否</w:t>
            </w:r>
            <w:r>
              <w:rPr>
                <w:rFonts w:hint="eastAsia" w:ascii="方正仿宋_GBK" w:hAnsi="方正仿宋_GBK" w:eastAsia="方正仿宋_GBK" w:cs="方正仿宋_GBK"/>
                <w:b w:val="0"/>
                <w:bCs/>
                <w:color w:val="auto"/>
                <w:sz w:val="32"/>
                <w:szCs w:val="32"/>
                <w:highlight w:val="none"/>
              </w:rPr>
              <w:t>按</w:t>
            </w:r>
            <w:r>
              <w:rPr>
                <w:rFonts w:hint="eastAsia" w:ascii="方正仿宋_GBK" w:hAnsi="方正仿宋_GBK" w:eastAsia="方正仿宋_GBK" w:cs="方正仿宋_GBK"/>
                <w:b w:val="0"/>
                <w:bCs/>
                <w:color w:val="auto"/>
                <w:sz w:val="32"/>
                <w:szCs w:val="32"/>
                <w:highlight w:val="none"/>
                <w:lang w:eastAsia="zh-CN"/>
              </w:rPr>
              <w:t>采购文件</w:t>
            </w:r>
            <w:r>
              <w:rPr>
                <w:rFonts w:hint="eastAsia" w:ascii="方正仿宋_GBK" w:hAnsi="方正仿宋_GBK" w:eastAsia="方正仿宋_GBK" w:cs="方正仿宋_GBK"/>
                <w:b w:val="0"/>
                <w:bCs/>
                <w:color w:val="auto"/>
                <w:sz w:val="32"/>
                <w:szCs w:val="32"/>
                <w:highlight w:val="none"/>
              </w:rPr>
              <w:t>要求提交</w:t>
            </w:r>
            <w:r>
              <w:rPr>
                <w:rFonts w:hint="eastAsia" w:ascii="方正仿宋_GBK" w:hAnsi="方正仿宋_GBK" w:eastAsia="方正仿宋_GBK" w:cs="方正仿宋_GBK"/>
                <w:b w:val="0"/>
                <w:bCs/>
                <w:color w:val="auto"/>
                <w:sz w:val="32"/>
                <w:szCs w:val="32"/>
                <w:highlight w:val="none"/>
                <w:lang w:eastAsia="zh-CN"/>
              </w:rPr>
              <w:t>磋商保证金</w:t>
            </w:r>
            <w:r>
              <w:rPr>
                <w:rFonts w:hint="eastAsia" w:ascii="方正仿宋_GBK" w:hAnsi="方正仿宋_GBK" w:eastAsia="方正仿宋_GBK" w:cs="方正仿宋_GBK"/>
                <w:b w:val="0"/>
                <w:bCs/>
                <w:color w:val="auto"/>
                <w:sz w:val="32"/>
                <w:szCs w:val="32"/>
                <w:highlight w:val="none"/>
              </w:rPr>
              <w:t>；</w:t>
            </w:r>
          </w:p>
        </w:tc>
      </w:tr>
      <w:tr w14:paraId="61530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32" w:type="dxa"/>
            <w:noWrap w:val="0"/>
            <w:vAlign w:val="center"/>
          </w:tcPr>
          <w:p w14:paraId="64438791">
            <w:pPr>
              <w:keepNext w:val="0"/>
              <w:pageBreakBefore w:val="0"/>
              <w:widowControl w:val="0"/>
              <w:kinsoku/>
              <w:overflowPunct/>
              <w:topLinePunct w:val="0"/>
              <w:bidi w:val="0"/>
              <w:spacing w:line="600" w:lineRule="exact"/>
              <w:jc w:val="center"/>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rPr>
              <w:t>符合性审查</w:t>
            </w:r>
          </w:p>
        </w:tc>
        <w:tc>
          <w:tcPr>
            <w:tcW w:w="7984" w:type="dxa"/>
            <w:gridSpan w:val="2"/>
            <w:noWrap w:val="0"/>
            <w:vAlign w:val="center"/>
          </w:tcPr>
          <w:p w14:paraId="01325CEE">
            <w:pPr>
              <w:keepNext w:val="0"/>
              <w:pageBreakBefore w:val="0"/>
              <w:widowControl w:val="0"/>
              <w:kinsoku/>
              <w:overflowPunct/>
              <w:topLinePunct w:val="0"/>
              <w:bidi w:val="0"/>
              <w:spacing w:line="600" w:lineRule="exact"/>
              <w:jc w:val="left"/>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rPr>
              <w:t>A</w:t>
            </w:r>
            <w:r>
              <w:rPr>
                <w:rFonts w:hint="eastAsia" w:ascii="方正仿宋_GBK" w:hAnsi="方正仿宋_GBK" w:eastAsia="方正仿宋_GBK" w:cs="方正仿宋_GBK"/>
                <w:b w:val="0"/>
                <w:bCs/>
                <w:color w:val="auto"/>
                <w:sz w:val="32"/>
                <w:szCs w:val="32"/>
                <w:highlight w:val="none"/>
                <w:lang w:eastAsia="zh-CN"/>
              </w:rPr>
              <w:t>.</w:t>
            </w:r>
            <w:r>
              <w:rPr>
                <w:rFonts w:hint="eastAsia" w:ascii="方正仿宋_GBK" w:hAnsi="方正仿宋_GBK" w:eastAsia="方正仿宋_GBK" w:cs="方正仿宋_GBK"/>
                <w:b w:val="0"/>
                <w:bCs/>
                <w:color w:val="auto"/>
                <w:sz w:val="32"/>
                <w:szCs w:val="32"/>
                <w:highlight w:val="none"/>
              </w:rPr>
              <w:t>根据须知前附表查验</w:t>
            </w:r>
            <w:r>
              <w:rPr>
                <w:rFonts w:hint="eastAsia" w:ascii="方正仿宋_GBK" w:hAnsi="方正仿宋_GBK" w:eastAsia="方正仿宋_GBK" w:cs="方正仿宋_GBK"/>
                <w:b w:val="0"/>
                <w:bCs/>
                <w:color w:val="auto"/>
                <w:sz w:val="32"/>
                <w:szCs w:val="32"/>
                <w:highlight w:val="none"/>
                <w:lang w:eastAsia="zh-CN"/>
              </w:rPr>
              <w:t>申请人</w:t>
            </w:r>
            <w:r>
              <w:rPr>
                <w:rFonts w:hint="eastAsia" w:ascii="方正仿宋_GBK" w:hAnsi="方正仿宋_GBK" w:eastAsia="方正仿宋_GBK" w:cs="方正仿宋_GBK"/>
                <w:b w:val="0"/>
                <w:bCs/>
                <w:color w:val="auto"/>
                <w:sz w:val="32"/>
                <w:szCs w:val="32"/>
                <w:highlight w:val="none"/>
              </w:rPr>
              <w:t>是否存在被否决投标的情形；</w:t>
            </w:r>
          </w:p>
          <w:p w14:paraId="782E3FB5">
            <w:pPr>
              <w:keepNext w:val="0"/>
              <w:pageBreakBefore w:val="0"/>
              <w:widowControl w:val="0"/>
              <w:kinsoku/>
              <w:overflowPunct/>
              <w:topLinePunct w:val="0"/>
              <w:bidi w:val="0"/>
              <w:spacing w:line="600" w:lineRule="exact"/>
              <w:jc w:val="left"/>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rPr>
              <w:t>B</w:t>
            </w:r>
            <w:r>
              <w:rPr>
                <w:rFonts w:hint="eastAsia" w:ascii="方正仿宋_GBK" w:hAnsi="方正仿宋_GBK" w:eastAsia="方正仿宋_GBK" w:cs="方正仿宋_GBK"/>
                <w:b w:val="0"/>
                <w:bCs/>
                <w:color w:val="auto"/>
                <w:sz w:val="32"/>
                <w:szCs w:val="32"/>
                <w:highlight w:val="none"/>
                <w:lang w:eastAsia="zh-CN"/>
              </w:rPr>
              <w:t>.</w:t>
            </w:r>
            <w:r>
              <w:rPr>
                <w:rFonts w:hint="eastAsia" w:ascii="方正仿宋_GBK" w:hAnsi="方正仿宋_GBK" w:eastAsia="方正仿宋_GBK" w:cs="方正仿宋_GBK"/>
                <w:b w:val="0"/>
                <w:bCs/>
                <w:color w:val="auto"/>
                <w:sz w:val="32"/>
                <w:szCs w:val="32"/>
                <w:highlight w:val="none"/>
              </w:rPr>
              <w:t>响应文件是否按要求进行编制及提供相关资料；</w:t>
            </w:r>
          </w:p>
          <w:p w14:paraId="6E5383DC">
            <w:pPr>
              <w:keepNext w:val="0"/>
              <w:pageBreakBefore w:val="0"/>
              <w:widowControl w:val="0"/>
              <w:kinsoku/>
              <w:overflowPunct/>
              <w:topLinePunct w:val="0"/>
              <w:bidi w:val="0"/>
              <w:spacing w:line="600" w:lineRule="exact"/>
              <w:jc w:val="left"/>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rPr>
              <w:t>C</w:t>
            </w:r>
            <w:r>
              <w:rPr>
                <w:rFonts w:hint="eastAsia" w:ascii="方正仿宋_GBK" w:hAnsi="方正仿宋_GBK" w:eastAsia="方正仿宋_GBK" w:cs="方正仿宋_GBK"/>
                <w:b w:val="0"/>
                <w:bCs/>
                <w:color w:val="auto"/>
                <w:sz w:val="32"/>
                <w:szCs w:val="32"/>
                <w:highlight w:val="none"/>
                <w:lang w:eastAsia="zh-CN"/>
              </w:rPr>
              <w:t>.</w:t>
            </w:r>
            <w:r>
              <w:rPr>
                <w:rFonts w:hint="eastAsia" w:ascii="方正仿宋_GBK" w:hAnsi="方正仿宋_GBK" w:eastAsia="方正仿宋_GBK" w:cs="方正仿宋_GBK"/>
                <w:b w:val="0"/>
                <w:bCs/>
                <w:color w:val="auto"/>
                <w:sz w:val="32"/>
                <w:szCs w:val="32"/>
                <w:highlight w:val="none"/>
              </w:rPr>
              <w:t>响应文件是否按竞争性磋商文件要求签字和盖章；</w:t>
            </w:r>
          </w:p>
          <w:p w14:paraId="0F43335C">
            <w:pPr>
              <w:keepNext w:val="0"/>
              <w:pageBreakBefore w:val="0"/>
              <w:widowControl w:val="0"/>
              <w:kinsoku/>
              <w:overflowPunct/>
              <w:topLinePunct w:val="0"/>
              <w:bidi w:val="0"/>
              <w:spacing w:line="600" w:lineRule="exact"/>
              <w:jc w:val="left"/>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rPr>
              <w:t>D</w:t>
            </w:r>
            <w:r>
              <w:rPr>
                <w:rFonts w:hint="eastAsia" w:ascii="方正仿宋_GBK" w:hAnsi="方正仿宋_GBK" w:eastAsia="方正仿宋_GBK" w:cs="方正仿宋_GBK"/>
                <w:b w:val="0"/>
                <w:bCs/>
                <w:color w:val="auto"/>
                <w:sz w:val="32"/>
                <w:szCs w:val="32"/>
                <w:highlight w:val="none"/>
                <w:lang w:eastAsia="zh-CN"/>
              </w:rPr>
              <w:t>.</w:t>
            </w:r>
            <w:r>
              <w:rPr>
                <w:rFonts w:hint="eastAsia" w:ascii="方正仿宋_GBK" w:hAnsi="方正仿宋_GBK" w:eastAsia="方正仿宋_GBK" w:cs="方正仿宋_GBK"/>
                <w:b w:val="0"/>
                <w:bCs/>
                <w:color w:val="auto"/>
                <w:sz w:val="32"/>
                <w:szCs w:val="32"/>
                <w:highlight w:val="none"/>
              </w:rPr>
              <w:t>若</w:t>
            </w:r>
            <w:r>
              <w:rPr>
                <w:rFonts w:hint="eastAsia" w:ascii="方正仿宋_GBK" w:hAnsi="方正仿宋_GBK" w:eastAsia="方正仿宋_GBK" w:cs="方正仿宋_GBK"/>
                <w:b w:val="0"/>
                <w:bCs/>
                <w:color w:val="auto"/>
                <w:sz w:val="32"/>
                <w:szCs w:val="32"/>
                <w:highlight w:val="none"/>
                <w:lang w:eastAsia="zh-CN"/>
              </w:rPr>
              <w:t>申请人</w:t>
            </w:r>
            <w:r>
              <w:rPr>
                <w:rFonts w:hint="eastAsia" w:ascii="方正仿宋_GBK" w:hAnsi="方正仿宋_GBK" w:eastAsia="方正仿宋_GBK" w:cs="方正仿宋_GBK"/>
                <w:b w:val="0"/>
                <w:bCs/>
                <w:color w:val="auto"/>
                <w:sz w:val="32"/>
                <w:szCs w:val="32"/>
                <w:highlight w:val="none"/>
              </w:rPr>
              <w:t>递交的响应文件中对同一</w:t>
            </w:r>
            <w:r>
              <w:rPr>
                <w:rFonts w:hint="eastAsia" w:ascii="方正仿宋_GBK" w:hAnsi="方正仿宋_GBK" w:eastAsia="方正仿宋_GBK" w:cs="方正仿宋_GBK"/>
                <w:b w:val="0"/>
                <w:bCs/>
                <w:color w:val="auto"/>
                <w:sz w:val="32"/>
                <w:szCs w:val="32"/>
                <w:highlight w:val="none"/>
                <w:lang w:eastAsia="zh-CN"/>
              </w:rPr>
              <w:t>采购</w:t>
            </w:r>
            <w:r>
              <w:rPr>
                <w:rFonts w:hint="eastAsia" w:ascii="方正仿宋_GBK" w:hAnsi="方正仿宋_GBK" w:eastAsia="方正仿宋_GBK" w:cs="方正仿宋_GBK"/>
                <w:b w:val="0"/>
                <w:bCs/>
                <w:color w:val="auto"/>
                <w:sz w:val="32"/>
                <w:szCs w:val="32"/>
                <w:highlight w:val="none"/>
                <w:lang w:val="en-US" w:eastAsia="zh-CN"/>
              </w:rPr>
              <w:t>项目</w:t>
            </w:r>
            <w:r>
              <w:rPr>
                <w:rFonts w:hint="eastAsia" w:ascii="方正仿宋_GBK" w:hAnsi="方正仿宋_GBK" w:eastAsia="方正仿宋_GBK" w:cs="方正仿宋_GBK"/>
                <w:b w:val="0"/>
                <w:bCs/>
                <w:color w:val="auto"/>
                <w:sz w:val="32"/>
                <w:szCs w:val="32"/>
                <w:highlight w:val="none"/>
              </w:rPr>
              <w:t>报两个或多个报价，且没有声</w:t>
            </w:r>
            <w:r>
              <w:rPr>
                <w:rFonts w:hint="eastAsia" w:ascii="方正仿宋_GBK" w:hAnsi="方正仿宋_GBK" w:eastAsia="方正仿宋_GBK" w:cs="方正仿宋_GBK"/>
                <w:b w:val="0"/>
                <w:bCs/>
                <w:color w:val="auto"/>
                <w:sz w:val="32"/>
                <w:szCs w:val="32"/>
                <w:highlight w:val="none"/>
                <w:lang w:val="en-US" w:eastAsia="zh-CN"/>
              </w:rPr>
              <w:t>明</w:t>
            </w:r>
            <w:r>
              <w:rPr>
                <w:rFonts w:hint="eastAsia" w:ascii="方正仿宋_GBK" w:hAnsi="方正仿宋_GBK" w:eastAsia="方正仿宋_GBK" w:cs="方正仿宋_GBK"/>
                <w:b w:val="0"/>
                <w:bCs/>
                <w:color w:val="auto"/>
                <w:sz w:val="32"/>
                <w:szCs w:val="32"/>
                <w:highlight w:val="none"/>
              </w:rPr>
              <w:t>哪一个为最终报价的</w:t>
            </w:r>
            <w:r>
              <w:rPr>
                <w:rFonts w:hint="eastAsia" w:ascii="方正仿宋_GBK" w:hAnsi="方正仿宋_GBK" w:eastAsia="方正仿宋_GBK" w:cs="方正仿宋_GBK"/>
                <w:b w:val="0"/>
                <w:bCs/>
                <w:color w:val="auto"/>
                <w:sz w:val="32"/>
                <w:szCs w:val="32"/>
                <w:highlight w:val="none"/>
                <w:lang w:eastAsia="zh-CN"/>
              </w:rPr>
              <w:t>（</w:t>
            </w:r>
            <w:r>
              <w:rPr>
                <w:rFonts w:hint="eastAsia" w:ascii="方正仿宋_GBK" w:hAnsi="方正仿宋_GBK" w:eastAsia="方正仿宋_GBK" w:cs="方正仿宋_GBK"/>
                <w:b w:val="0"/>
                <w:bCs/>
                <w:color w:val="auto"/>
                <w:sz w:val="32"/>
                <w:szCs w:val="32"/>
                <w:highlight w:val="none"/>
              </w:rPr>
              <w:t>按竞争性磋商文件规定提交</w:t>
            </w:r>
            <w:r>
              <w:rPr>
                <w:rFonts w:hint="eastAsia" w:ascii="方正仿宋_GBK" w:hAnsi="方正仿宋_GBK" w:eastAsia="方正仿宋_GBK" w:cs="方正仿宋_GBK"/>
                <w:b w:val="0"/>
                <w:bCs/>
                <w:color w:val="auto"/>
                <w:sz w:val="32"/>
                <w:szCs w:val="32"/>
                <w:highlight w:val="none"/>
                <w:lang w:eastAsia="zh-CN"/>
              </w:rPr>
              <w:t>备选</w:t>
            </w:r>
            <w:r>
              <w:rPr>
                <w:rFonts w:hint="eastAsia" w:ascii="方正仿宋_GBK" w:hAnsi="方正仿宋_GBK" w:eastAsia="方正仿宋_GBK" w:cs="方正仿宋_GBK"/>
                <w:b w:val="0"/>
                <w:bCs/>
                <w:color w:val="auto"/>
                <w:sz w:val="32"/>
                <w:szCs w:val="32"/>
                <w:highlight w:val="none"/>
              </w:rPr>
              <w:t>磋商方案的除外</w:t>
            </w:r>
            <w:r>
              <w:rPr>
                <w:rFonts w:hint="eastAsia" w:ascii="方正仿宋_GBK" w:hAnsi="方正仿宋_GBK" w:eastAsia="方正仿宋_GBK" w:cs="方正仿宋_GBK"/>
                <w:b w:val="0"/>
                <w:bCs/>
                <w:color w:val="auto"/>
                <w:sz w:val="32"/>
                <w:szCs w:val="32"/>
                <w:highlight w:val="none"/>
                <w:lang w:eastAsia="zh-CN"/>
              </w:rPr>
              <w:t>）</w:t>
            </w:r>
            <w:r>
              <w:rPr>
                <w:rFonts w:hint="eastAsia" w:ascii="方正仿宋_GBK" w:hAnsi="方正仿宋_GBK" w:eastAsia="方正仿宋_GBK" w:cs="方正仿宋_GBK"/>
                <w:b w:val="0"/>
                <w:bCs/>
                <w:color w:val="auto"/>
                <w:sz w:val="32"/>
                <w:szCs w:val="32"/>
                <w:highlight w:val="none"/>
              </w:rPr>
              <w:t>；</w:t>
            </w:r>
          </w:p>
          <w:p w14:paraId="21518984">
            <w:pPr>
              <w:keepNext w:val="0"/>
              <w:pageBreakBefore w:val="0"/>
              <w:widowControl w:val="0"/>
              <w:kinsoku/>
              <w:overflowPunct/>
              <w:topLinePunct w:val="0"/>
              <w:bidi w:val="0"/>
              <w:spacing w:line="600" w:lineRule="exact"/>
              <w:jc w:val="left"/>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rPr>
              <w:t>E</w:t>
            </w:r>
            <w:r>
              <w:rPr>
                <w:rFonts w:hint="eastAsia" w:ascii="方正仿宋_GBK" w:hAnsi="方正仿宋_GBK" w:eastAsia="方正仿宋_GBK" w:cs="方正仿宋_GBK"/>
                <w:b w:val="0"/>
                <w:bCs/>
                <w:color w:val="auto"/>
                <w:sz w:val="32"/>
                <w:szCs w:val="32"/>
                <w:highlight w:val="none"/>
                <w:lang w:eastAsia="zh-CN"/>
              </w:rPr>
              <w:t>.</w:t>
            </w:r>
            <w:r>
              <w:rPr>
                <w:rFonts w:hint="eastAsia" w:ascii="方正仿宋_GBK" w:hAnsi="方正仿宋_GBK" w:eastAsia="方正仿宋_GBK" w:cs="方正仿宋_GBK"/>
                <w:b w:val="0"/>
                <w:bCs/>
                <w:color w:val="auto"/>
                <w:sz w:val="32"/>
                <w:szCs w:val="32"/>
                <w:highlight w:val="none"/>
              </w:rPr>
              <w:t>磋商有效期是否满足竞争性磋商文件要求；</w:t>
            </w:r>
          </w:p>
          <w:p w14:paraId="5DD97258">
            <w:pPr>
              <w:keepNext w:val="0"/>
              <w:pageBreakBefore w:val="0"/>
              <w:widowControl w:val="0"/>
              <w:kinsoku/>
              <w:overflowPunct/>
              <w:topLinePunct w:val="0"/>
              <w:bidi w:val="0"/>
              <w:spacing w:line="600" w:lineRule="exact"/>
              <w:jc w:val="left"/>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rPr>
              <w:t>F</w:t>
            </w:r>
            <w:r>
              <w:rPr>
                <w:rFonts w:hint="eastAsia" w:ascii="方正仿宋_GBK" w:hAnsi="方正仿宋_GBK" w:eastAsia="方正仿宋_GBK" w:cs="方正仿宋_GBK"/>
                <w:b w:val="0"/>
                <w:bCs/>
                <w:color w:val="auto"/>
                <w:sz w:val="32"/>
                <w:szCs w:val="32"/>
                <w:highlight w:val="none"/>
                <w:lang w:eastAsia="zh-CN"/>
              </w:rPr>
              <w:t>.</w:t>
            </w:r>
            <w:r>
              <w:rPr>
                <w:rFonts w:hint="eastAsia" w:ascii="方正仿宋_GBK" w:hAnsi="方正仿宋_GBK" w:eastAsia="方正仿宋_GBK" w:cs="方正仿宋_GBK"/>
                <w:b w:val="0"/>
                <w:bCs/>
                <w:color w:val="auto"/>
                <w:sz w:val="32"/>
                <w:szCs w:val="32"/>
                <w:highlight w:val="none"/>
              </w:rPr>
              <w:t>磋商报价是否未超过采购预算的；</w:t>
            </w:r>
          </w:p>
          <w:p w14:paraId="58C58C8F">
            <w:pPr>
              <w:keepNext w:val="0"/>
              <w:pageBreakBefore w:val="0"/>
              <w:widowControl w:val="0"/>
              <w:kinsoku/>
              <w:overflowPunct/>
              <w:topLinePunct w:val="0"/>
              <w:bidi w:val="0"/>
              <w:spacing w:line="600" w:lineRule="exact"/>
              <w:jc w:val="left"/>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rPr>
              <w:t>G</w:t>
            </w:r>
            <w:r>
              <w:rPr>
                <w:rFonts w:hint="eastAsia" w:ascii="方正仿宋_GBK" w:hAnsi="方正仿宋_GBK" w:eastAsia="方正仿宋_GBK" w:cs="方正仿宋_GBK"/>
                <w:b w:val="0"/>
                <w:bCs/>
                <w:color w:val="auto"/>
                <w:sz w:val="32"/>
                <w:szCs w:val="32"/>
                <w:highlight w:val="none"/>
                <w:lang w:eastAsia="zh-CN"/>
              </w:rPr>
              <w:t>.质量要求是否满足本次采购要求</w:t>
            </w:r>
            <w:r>
              <w:rPr>
                <w:rFonts w:hint="eastAsia" w:ascii="方正仿宋_GBK" w:hAnsi="方正仿宋_GBK" w:eastAsia="方正仿宋_GBK" w:cs="方正仿宋_GBK"/>
                <w:b w:val="0"/>
                <w:bCs/>
                <w:color w:val="auto"/>
                <w:sz w:val="32"/>
                <w:szCs w:val="32"/>
                <w:highlight w:val="none"/>
              </w:rPr>
              <w:t>；</w:t>
            </w:r>
          </w:p>
          <w:p w14:paraId="75191DD4">
            <w:pPr>
              <w:keepNext w:val="0"/>
              <w:pageBreakBefore w:val="0"/>
              <w:widowControl w:val="0"/>
              <w:kinsoku/>
              <w:overflowPunct/>
              <w:topLinePunct w:val="0"/>
              <w:bidi w:val="0"/>
              <w:spacing w:line="600" w:lineRule="exact"/>
              <w:jc w:val="left"/>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rPr>
              <w:t>H</w:t>
            </w:r>
            <w:r>
              <w:rPr>
                <w:rFonts w:hint="eastAsia" w:ascii="方正仿宋_GBK" w:hAnsi="方正仿宋_GBK" w:eastAsia="方正仿宋_GBK" w:cs="方正仿宋_GBK"/>
                <w:b w:val="0"/>
                <w:bCs/>
                <w:color w:val="auto"/>
                <w:sz w:val="32"/>
                <w:szCs w:val="32"/>
                <w:highlight w:val="none"/>
                <w:lang w:eastAsia="zh-CN"/>
              </w:rPr>
              <w:t>.</w:t>
            </w:r>
            <w:r>
              <w:rPr>
                <w:rFonts w:hint="eastAsia" w:ascii="方正仿宋_GBK" w:hAnsi="方正仿宋_GBK" w:eastAsia="方正仿宋_GBK" w:cs="方正仿宋_GBK"/>
                <w:b w:val="0"/>
                <w:bCs/>
                <w:color w:val="auto"/>
                <w:sz w:val="32"/>
                <w:szCs w:val="32"/>
                <w:highlight w:val="none"/>
              </w:rPr>
              <w:t>是否按规定的格式填写，内容是否完整或关键字迹是否清晰；</w:t>
            </w:r>
          </w:p>
          <w:p w14:paraId="53AE0481">
            <w:pPr>
              <w:keepNext w:val="0"/>
              <w:pageBreakBefore w:val="0"/>
              <w:widowControl w:val="0"/>
              <w:kinsoku/>
              <w:overflowPunct/>
              <w:topLinePunct w:val="0"/>
              <w:bidi w:val="0"/>
              <w:spacing w:line="600" w:lineRule="exact"/>
              <w:jc w:val="left"/>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rPr>
              <w:t>I</w:t>
            </w:r>
            <w:r>
              <w:rPr>
                <w:rFonts w:hint="eastAsia" w:ascii="方正仿宋_GBK" w:hAnsi="方正仿宋_GBK" w:eastAsia="方正仿宋_GBK" w:cs="方正仿宋_GBK"/>
                <w:b w:val="0"/>
                <w:bCs/>
                <w:color w:val="auto"/>
                <w:sz w:val="32"/>
                <w:szCs w:val="32"/>
                <w:highlight w:val="none"/>
                <w:lang w:eastAsia="zh-CN"/>
              </w:rPr>
              <w:t>.</w:t>
            </w:r>
            <w:r>
              <w:rPr>
                <w:rFonts w:hint="eastAsia" w:ascii="方正仿宋_GBK" w:hAnsi="方正仿宋_GBK" w:eastAsia="方正仿宋_GBK" w:cs="方正仿宋_GBK"/>
                <w:b w:val="0"/>
                <w:bCs/>
                <w:color w:val="auto"/>
                <w:sz w:val="32"/>
                <w:szCs w:val="32"/>
                <w:highlight w:val="none"/>
              </w:rPr>
              <w:t>是否符合</w:t>
            </w:r>
            <w:r>
              <w:rPr>
                <w:rFonts w:hint="eastAsia" w:ascii="方正仿宋_GBK" w:hAnsi="方正仿宋_GBK" w:eastAsia="方正仿宋_GBK" w:cs="方正仿宋_GBK"/>
                <w:b w:val="0"/>
                <w:bCs/>
                <w:color w:val="auto"/>
                <w:sz w:val="32"/>
                <w:szCs w:val="32"/>
                <w:highlight w:val="none"/>
                <w:lang w:eastAsia="zh-CN"/>
              </w:rPr>
              <w:t>法律法规</w:t>
            </w:r>
            <w:r>
              <w:rPr>
                <w:rFonts w:hint="eastAsia" w:ascii="方正仿宋_GBK" w:hAnsi="方正仿宋_GBK" w:eastAsia="方正仿宋_GBK" w:cs="方正仿宋_GBK"/>
                <w:b w:val="0"/>
                <w:bCs/>
                <w:color w:val="auto"/>
                <w:sz w:val="32"/>
                <w:szCs w:val="32"/>
                <w:highlight w:val="none"/>
              </w:rPr>
              <w:t>和竞争性磋商文件中规定的其他实质性要求。</w:t>
            </w:r>
          </w:p>
        </w:tc>
      </w:tr>
    </w:tbl>
    <w:p w14:paraId="6A55D085">
      <w:pPr>
        <w:keepNext w:val="0"/>
        <w:pageBreakBefore w:val="0"/>
        <w:widowControl w:val="0"/>
        <w:tabs>
          <w:tab w:val="left" w:pos="900"/>
        </w:tabs>
        <w:kinsoku/>
        <w:overflowPunct/>
        <w:topLinePunct w:val="0"/>
        <w:bidi w:val="0"/>
        <w:spacing w:line="600" w:lineRule="exact"/>
        <w:outlineLvl w:val="2"/>
        <w:rPr>
          <w:rFonts w:hint="eastAsia" w:ascii="方正仿宋_GBK" w:hAnsi="方正仿宋_GBK" w:eastAsia="方正仿宋_GBK" w:cs="方正仿宋_GBK"/>
          <w:b w:val="0"/>
          <w:bCs/>
          <w:color w:val="auto"/>
          <w:sz w:val="32"/>
          <w:szCs w:val="32"/>
          <w:highlight w:val="none"/>
          <w:lang w:eastAsia="zh-CN"/>
        </w:rPr>
      </w:pPr>
      <w:bookmarkStart w:id="372" w:name="_Toc1022"/>
      <w:bookmarkStart w:id="373" w:name="_Toc8529"/>
      <w:r>
        <w:rPr>
          <w:rFonts w:hint="eastAsia" w:ascii="方正仿宋_GBK" w:hAnsi="方正仿宋_GBK" w:eastAsia="方正仿宋_GBK" w:cs="方正仿宋_GBK"/>
          <w:b w:val="0"/>
          <w:bCs/>
          <w:color w:val="auto"/>
          <w:sz w:val="32"/>
          <w:szCs w:val="32"/>
          <w:highlight w:val="none"/>
          <w:lang w:eastAsia="zh-CN"/>
        </w:rPr>
        <w:t>（</w:t>
      </w:r>
      <w:r>
        <w:rPr>
          <w:rFonts w:hint="eastAsia" w:ascii="方正仿宋_GBK" w:hAnsi="方正仿宋_GBK" w:eastAsia="方正仿宋_GBK" w:cs="方正仿宋_GBK"/>
          <w:b w:val="0"/>
          <w:bCs/>
          <w:color w:val="auto"/>
          <w:sz w:val="32"/>
          <w:szCs w:val="32"/>
          <w:highlight w:val="none"/>
          <w:lang w:val="en-US" w:eastAsia="zh-CN"/>
        </w:rPr>
        <w:t>二</w:t>
      </w:r>
      <w:r>
        <w:rPr>
          <w:rFonts w:hint="eastAsia" w:ascii="方正仿宋_GBK" w:hAnsi="方正仿宋_GBK" w:eastAsia="方正仿宋_GBK" w:cs="方正仿宋_GBK"/>
          <w:b w:val="0"/>
          <w:bCs/>
          <w:color w:val="auto"/>
          <w:sz w:val="32"/>
          <w:szCs w:val="32"/>
          <w:highlight w:val="none"/>
          <w:lang w:eastAsia="zh-CN"/>
        </w:rPr>
        <w:t>）</w:t>
      </w:r>
      <w:r>
        <w:rPr>
          <w:rFonts w:hint="eastAsia" w:ascii="方正仿宋_GBK" w:hAnsi="方正仿宋_GBK" w:eastAsia="方正仿宋_GBK" w:cs="方正仿宋_GBK"/>
          <w:b w:val="0"/>
          <w:bCs/>
          <w:color w:val="auto"/>
          <w:sz w:val="32"/>
          <w:szCs w:val="32"/>
          <w:highlight w:val="none"/>
        </w:rPr>
        <w:t>分值构成与评分</w:t>
      </w:r>
      <w:bookmarkEnd w:id="372"/>
      <w:r>
        <w:rPr>
          <w:rFonts w:hint="eastAsia" w:ascii="方正仿宋_GBK" w:hAnsi="方正仿宋_GBK" w:eastAsia="方正仿宋_GBK" w:cs="方正仿宋_GBK"/>
          <w:b w:val="0"/>
          <w:bCs/>
          <w:color w:val="auto"/>
          <w:sz w:val="32"/>
          <w:szCs w:val="32"/>
          <w:highlight w:val="none"/>
          <w:lang w:val="en-US" w:eastAsia="zh-CN"/>
        </w:rPr>
        <w:t>细则</w:t>
      </w:r>
      <w:bookmarkEnd w:id="373"/>
    </w:p>
    <w:p w14:paraId="0EBC17D4">
      <w:pPr>
        <w:keepNext w:val="0"/>
        <w:pageBreakBefore w:val="0"/>
        <w:widowControl w:val="0"/>
        <w:kinsoku/>
        <w:overflowPunct/>
        <w:topLinePunct w:val="0"/>
        <w:bidi w:val="0"/>
        <w:spacing w:line="600" w:lineRule="exact"/>
        <w:ind w:firstLine="640" w:firstLineChars="200"/>
        <w:rPr>
          <w:rFonts w:hint="eastAsia" w:ascii="方正仿宋_GBK" w:hAnsi="方正仿宋_GBK" w:eastAsia="方正仿宋_GBK" w:cs="方正仿宋_GBK"/>
          <w:b w:val="0"/>
          <w:bCs/>
          <w:color w:val="auto"/>
          <w:sz w:val="32"/>
          <w:szCs w:val="32"/>
          <w:lang w:val="en-US" w:eastAsia="zh-CN"/>
        </w:rPr>
      </w:pPr>
      <w:r>
        <w:rPr>
          <w:rFonts w:hint="eastAsia" w:ascii="Times New Roman" w:hAnsi="Times New Roman" w:eastAsia="方正仿宋_GBK" w:cs="方正仿宋_GBK"/>
          <w:b w:val="0"/>
          <w:bCs/>
          <w:color w:val="auto"/>
          <w:sz w:val="32"/>
          <w:szCs w:val="32"/>
          <w:lang w:val="en-US" w:eastAsia="zh-CN"/>
        </w:rPr>
        <w:t>1</w:t>
      </w:r>
      <w:r>
        <w:rPr>
          <w:rFonts w:hint="eastAsia" w:ascii="方正仿宋_GBK" w:hAnsi="方正仿宋_GBK" w:eastAsia="方正仿宋_GBK" w:cs="方正仿宋_GBK"/>
          <w:b w:val="0"/>
          <w:bCs/>
          <w:color w:val="auto"/>
          <w:sz w:val="32"/>
          <w:szCs w:val="32"/>
          <w:lang w:val="en-US" w:eastAsia="zh-CN"/>
        </w:rPr>
        <w:t>.分值构成</w:t>
      </w:r>
    </w:p>
    <w:p w14:paraId="49ADEBE3">
      <w:pPr>
        <w:keepNext w:val="0"/>
        <w:pageBreakBefore w:val="0"/>
        <w:widowControl w:val="0"/>
        <w:kinsoku/>
        <w:overflowPunct/>
        <w:topLinePunct w:val="0"/>
        <w:bidi w:val="0"/>
        <w:spacing w:line="600" w:lineRule="exact"/>
        <w:ind w:firstLine="640" w:firstLineChars="200"/>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rPr>
        <w:t>供应商的综合得分</w:t>
      </w:r>
      <w:r>
        <w:rPr>
          <w:rFonts w:hint="eastAsia" w:ascii="方正仿宋_GBK" w:hAnsi="方正仿宋_GBK" w:eastAsia="方正仿宋_GBK" w:cs="方正仿宋_GBK"/>
          <w:b w:val="0"/>
          <w:bCs/>
          <w:color w:val="auto"/>
          <w:sz w:val="32"/>
          <w:szCs w:val="32"/>
          <w:lang w:eastAsia="zh-CN"/>
        </w:rPr>
        <w:t>（</w:t>
      </w:r>
      <w:r>
        <w:rPr>
          <w:rFonts w:hint="eastAsia" w:ascii="Times New Roman" w:hAnsi="Times New Roman" w:eastAsia="方正仿宋_GBK" w:cs="方正仿宋_GBK"/>
          <w:b w:val="0"/>
          <w:bCs/>
          <w:color w:val="auto"/>
          <w:sz w:val="32"/>
          <w:szCs w:val="32"/>
          <w:lang w:val="en-US" w:eastAsia="zh-CN"/>
        </w:rPr>
        <w:t>100</w:t>
      </w:r>
      <w:r>
        <w:rPr>
          <w:rFonts w:hint="eastAsia" w:ascii="方正仿宋_GBK" w:hAnsi="方正仿宋_GBK" w:eastAsia="方正仿宋_GBK" w:cs="方正仿宋_GBK"/>
          <w:b w:val="0"/>
          <w:bCs/>
          <w:color w:val="auto"/>
          <w:sz w:val="32"/>
          <w:szCs w:val="32"/>
          <w:lang w:val="en-US" w:eastAsia="zh-CN"/>
        </w:rPr>
        <w:t>分）</w:t>
      </w:r>
      <w:r>
        <w:rPr>
          <w:rFonts w:hint="eastAsia" w:ascii="方正仿宋_GBK" w:hAnsi="方正仿宋_GBK" w:eastAsia="方正仿宋_GBK" w:cs="方正仿宋_GBK"/>
          <w:b w:val="0"/>
          <w:bCs/>
          <w:color w:val="auto"/>
          <w:sz w:val="32"/>
          <w:szCs w:val="32"/>
        </w:rPr>
        <w:t>=F</w:t>
      </w:r>
      <w:r>
        <w:rPr>
          <w:rFonts w:hint="eastAsia" w:ascii="Times New Roman" w:hAnsi="Times New Roman" w:eastAsia="方正仿宋_GBK" w:cs="方正仿宋_GBK"/>
          <w:b w:val="0"/>
          <w:bCs/>
          <w:color w:val="auto"/>
          <w:sz w:val="32"/>
          <w:szCs w:val="32"/>
        </w:rPr>
        <w:t>1</w:t>
      </w:r>
      <w:r>
        <w:rPr>
          <w:rFonts w:hint="eastAsia" w:ascii="方正仿宋_GBK" w:hAnsi="方正仿宋_GBK" w:eastAsia="方正仿宋_GBK" w:cs="方正仿宋_GBK"/>
          <w:b w:val="0"/>
          <w:bCs/>
          <w:color w:val="auto"/>
          <w:sz w:val="32"/>
          <w:szCs w:val="32"/>
        </w:rPr>
        <w:t>+F</w:t>
      </w:r>
      <w:r>
        <w:rPr>
          <w:rFonts w:hint="eastAsia" w:ascii="Times New Roman" w:hAnsi="Times New Roman" w:eastAsia="方正仿宋_GBK" w:cs="方正仿宋_GBK"/>
          <w:b w:val="0"/>
          <w:bCs/>
          <w:color w:val="auto"/>
          <w:sz w:val="32"/>
          <w:szCs w:val="32"/>
        </w:rPr>
        <w:t>2</w:t>
      </w:r>
      <w:r>
        <w:rPr>
          <w:rFonts w:hint="eastAsia" w:ascii="方正仿宋_GBK" w:hAnsi="方正仿宋_GBK" w:eastAsia="方正仿宋_GBK" w:cs="方正仿宋_GBK"/>
          <w:b w:val="0"/>
          <w:bCs/>
          <w:color w:val="auto"/>
          <w:sz w:val="32"/>
          <w:szCs w:val="32"/>
          <w:lang w:val="en-US" w:eastAsia="zh-CN"/>
        </w:rPr>
        <w:t>+F</w:t>
      </w:r>
      <w:r>
        <w:rPr>
          <w:rFonts w:hint="eastAsia" w:ascii="Times New Roman" w:hAnsi="Times New Roman" w:eastAsia="方正仿宋_GBK" w:cs="方正仿宋_GBK"/>
          <w:b w:val="0"/>
          <w:bCs/>
          <w:color w:val="auto"/>
          <w:sz w:val="32"/>
          <w:szCs w:val="32"/>
          <w:lang w:val="en-US" w:eastAsia="zh-CN"/>
        </w:rPr>
        <w:t>3</w:t>
      </w:r>
      <w:r>
        <w:rPr>
          <w:rFonts w:hint="eastAsia" w:ascii="方正仿宋_GBK" w:hAnsi="方正仿宋_GBK" w:eastAsia="方正仿宋_GBK" w:cs="方正仿宋_GBK"/>
          <w:b w:val="0"/>
          <w:bCs/>
          <w:color w:val="auto"/>
          <w:sz w:val="32"/>
          <w:szCs w:val="32"/>
          <w:lang w:val="en-US" w:eastAsia="zh-CN"/>
        </w:rPr>
        <w:t>，</w:t>
      </w:r>
      <w:r>
        <w:rPr>
          <w:rFonts w:hint="eastAsia" w:ascii="方正仿宋_GBK" w:hAnsi="方正仿宋_GBK" w:eastAsia="方正仿宋_GBK" w:cs="方正仿宋_GBK"/>
          <w:b w:val="0"/>
          <w:bCs/>
          <w:color w:val="auto"/>
          <w:sz w:val="32"/>
          <w:szCs w:val="32"/>
        </w:rPr>
        <w:t>其中F</w:t>
      </w:r>
      <w:r>
        <w:rPr>
          <w:rFonts w:hint="eastAsia" w:ascii="Times New Roman" w:hAnsi="Times New Roman" w:eastAsia="方正仿宋_GBK" w:cs="方正仿宋_GBK"/>
          <w:b w:val="0"/>
          <w:bCs/>
          <w:color w:val="auto"/>
          <w:sz w:val="32"/>
          <w:szCs w:val="32"/>
        </w:rPr>
        <w:t>1</w:t>
      </w:r>
      <w:r>
        <w:rPr>
          <w:rFonts w:hint="eastAsia" w:ascii="方正仿宋_GBK" w:hAnsi="方正仿宋_GBK" w:eastAsia="方正仿宋_GBK" w:cs="方正仿宋_GBK"/>
          <w:b w:val="0"/>
          <w:bCs/>
          <w:color w:val="auto"/>
          <w:sz w:val="32"/>
          <w:szCs w:val="32"/>
        </w:rPr>
        <w:t>、F</w:t>
      </w:r>
      <w:r>
        <w:rPr>
          <w:rFonts w:hint="eastAsia" w:ascii="Times New Roman" w:hAnsi="Times New Roman" w:eastAsia="方正仿宋_GBK" w:cs="方正仿宋_GBK"/>
          <w:b w:val="0"/>
          <w:bCs/>
          <w:color w:val="auto"/>
          <w:sz w:val="32"/>
          <w:szCs w:val="32"/>
        </w:rPr>
        <w:t>2</w:t>
      </w:r>
      <w:r>
        <w:rPr>
          <w:rFonts w:hint="eastAsia" w:ascii="方正仿宋_GBK" w:hAnsi="方正仿宋_GBK" w:eastAsia="方正仿宋_GBK" w:cs="方正仿宋_GBK"/>
          <w:b w:val="0"/>
          <w:bCs/>
          <w:color w:val="auto"/>
          <w:sz w:val="32"/>
          <w:szCs w:val="32"/>
          <w:lang w:eastAsia="zh-CN"/>
        </w:rPr>
        <w:t>、</w:t>
      </w:r>
      <w:r>
        <w:rPr>
          <w:rFonts w:hint="eastAsia" w:ascii="方正仿宋_GBK" w:hAnsi="方正仿宋_GBK" w:eastAsia="方正仿宋_GBK" w:cs="方正仿宋_GBK"/>
          <w:b w:val="0"/>
          <w:bCs/>
          <w:color w:val="auto"/>
          <w:sz w:val="32"/>
          <w:szCs w:val="32"/>
        </w:rPr>
        <w:t>F</w:t>
      </w:r>
      <w:r>
        <w:rPr>
          <w:rFonts w:hint="eastAsia" w:ascii="Times New Roman" w:hAnsi="Times New Roman" w:eastAsia="方正仿宋_GBK" w:cs="方正仿宋_GBK"/>
          <w:b w:val="0"/>
          <w:bCs/>
          <w:color w:val="auto"/>
          <w:sz w:val="32"/>
          <w:szCs w:val="32"/>
          <w:lang w:val="en-US" w:eastAsia="zh-CN"/>
        </w:rPr>
        <w:t>3</w:t>
      </w:r>
      <w:r>
        <w:rPr>
          <w:rFonts w:hint="eastAsia" w:ascii="方正仿宋_GBK" w:hAnsi="方正仿宋_GBK" w:eastAsia="方正仿宋_GBK" w:cs="方正仿宋_GBK"/>
          <w:b w:val="0"/>
          <w:bCs/>
          <w:color w:val="auto"/>
          <w:spacing w:val="0"/>
          <w:sz w:val="32"/>
          <w:szCs w:val="32"/>
        </w:rPr>
        <w:t>分别为磋商报价、技术部分</w:t>
      </w:r>
      <w:r>
        <w:rPr>
          <w:rFonts w:hint="eastAsia" w:ascii="方正仿宋_GBK" w:hAnsi="方正仿宋_GBK" w:eastAsia="方正仿宋_GBK" w:cs="方正仿宋_GBK"/>
          <w:b w:val="0"/>
          <w:bCs/>
          <w:color w:val="auto"/>
          <w:spacing w:val="0"/>
          <w:sz w:val="32"/>
          <w:szCs w:val="32"/>
          <w:lang w:eastAsia="zh-CN"/>
        </w:rPr>
        <w:t>、履约能力</w:t>
      </w:r>
      <w:r>
        <w:rPr>
          <w:rFonts w:hint="eastAsia" w:ascii="Times New Roman" w:hAnsi="Times New Roman" w:eastAsia="方正仿宋_GBK" w:cs="方正仿宋_GBK"/>
          <w:b w:val="0"/>
          <w:bCs/>
          <w:color w:val="auto"/>
          <w:spacing w:val="0"/>
          <w:sz w:val="32"/>
          <w:szCs w:val="32"/>
          <w:lang w:val="en-US" w:eastAsia="zh-CN"/>
        </w:rPr>
        <w:t>3</w:t>
      </w:r>
      <w:r>
        <w:rPr>
          <w:rFonts w:hint="eastAsia" w:ascii="方正仿宋_GBK" w:hAnsi="方正仿宋_GBK" w:eastAsia="方正仿宋_GBK" w:cs="方正仿宋_GBK"/>
          <w:b w:val="0"/>
          <w:bCs/>
          <w:color w:val="auto"/>
          <w:spacing w:val="0"/>
          <w:sz w:val="32"/>
          <w:szCs w:val="32"/>
        </w:rPr>
        <w:t>项评分因素的汇总</w:t>
      </w:r>
      <w:r>
        <w:rPr>
          <w:rFonts w:hint="eastAsia" w:ascii="方正仿宋_GBK" w:hAnsi="方正仿宋_GBK" w:eastAsia="方正仿宋_GBK" w:cs="方正仿宋_GBK"/>
          <w:b w:val="0"/>
          <w:bCs/>
          <w:color w:val="auto"/>
          <w:sz w:val="32"/>
          <w:szCs w:val="32"/>
        </w:rPr>
        <w:t>得分；</w:t>
      </w:r>
    </w:p>
    <w:p w14:paraId="328FAF6F">
      <w:pPr>
        <w:keepNext w:val="0"/>
        <w:pageBreakBefore w:val="0"/>
        <w:widowControl w:val="0"/>
        <w:numPr>
          <w:ilvl w:val="0"/>
          <w:numId w:val="0"/>
        </w:numPr>
        <w:kinsoku/>
        <w:overflowPunct/>
        <w:topLinePunct w:val="0"/>
        <w:bidi w:val="0"/>
        <w:spacing w:line="600" w:lineRule="exact"/>
        <w:ind w:firstLine="640" w:firstLineChars="200"/>
        <w:rPr>
          <w:rFonts w:hint="eastAsia" w:ascii="方正仿宋_GBK" w:hAnsi="方正仿宋_GBK" w:eastAsia="方正仿宋_GBK" w:cs="方正仿宋_GBK"/>
          <w:color w:val="auto"/>
          <w:sz w:val="32"/>
          <w:szCs w:val="32"/>
        </w:rPr>
      </w:pPr>
      <w:bookmarkStart w:id="374" w:name="_Toc28991"/>
      <w:r>
        <w:rPr>
          <w:rFonts w:hint="eastAsia" w:ascii="Times New Roman" w:hAnsi="Times New Roman"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评审标准</w:t>
      </w:r>
    </w:p>
    <w:p w14:paraId="5F3A6B79">
      <w:pPr>
        <w:keepNext w:val="0"/>
        <w:pageBreakBefore w:val="0"/>
        <w:widowControl w:val="0"/>
        <w:kinsoku/>
        <w:overflowPunct/>
        <w:topLinePunct w:val="0"/>
        <w:bidi w:val="0"/>
        <w:spacing w:line="600" w:lineRule="exact"/>
        <w:ind w:firstLine="56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评分时根据进入详细评审的</w:t>
      </w:r>
      <w:r>
        <w:rPr>
          <w:rFonts w:hint="eastAsia" w:ascii="方正仿宋_GBK" w:hAnsi="方正仿宋_GBK" w:eastAsia="方正仿宋_GBK" w:cs="方正仿宋_GBK"/>
          <w:color w:val="auto"/>
          <w:sz w:val="32"/>
          <w:szCs w:val="32"/>
          <w:highlight w:val="none"/>
          <w:lang w:eastAsia="zh-CN"/>
        </w:rPr>
        <w:t>申请人</w:t>
      </w:r>
      <w:r>
        <w:rPr>
          <w:rFonts w:hint="eastAsia" w:ascii="方正仿宋_GBK" w:hAnsi="方正仿宋_GBK" w:eastAsia="方正仿宋_GBK" w:cs="方正仿宋_GBK"/>
          <w:color w:val="auto"/>
          <w:sz w:val="32"/>
          <w:szCs w:val="32"/>
          <w:highlight w:val="none"/>
        </w:rPr>
        <w:t>的</w:t>
      </w:r>
      <w:r>
        <w:rPr>
          <w:rFonts w:hint="eastAsia" w:ascii="方正仿宋_GBK" w:hAnsi="方正仿宋_GBK" w:eastAsia="方正仿宋_GBK" w:cs="方正仿宋_GBK"/>
          <w:color w:val="auto"/>
          <w:sz w:val="32"/>
          <w:szCs w:val="32"/>
          <w:highlight w:val="none"/>
          <w:lang w:eastAsia="zh-CN"/>
        </w:rPr>
        <w:t>响应文件</w:t>
      </w:r>
      <w:r>
        <w:rPr>
          <w:rFonts w:hint="eastAsia" w:ascii="方正仿宋_GBK" w:hAnsi="方正仿宋_GBK" w:eastAsia="方正仿宋_GBK" w:cs="方正仿宋_GBK"/>
          <w:color w:val="auto"/>
          <w:sz w:val="32"/>
          <w:szCs w:val="32"/>
          <w:highlight w:val="none"/>
        </w:rPr>
        <w:t>，对评分因素的响应情况进行横向比较，分档打分，多个</w:t>
      </w:r>
      <w:r>
        <w:rPr>
          <w:rFonts w:hint="eastAsia" w:ascii="方正仿宋_GBK" w:hAnsi="方正仿宋_GBK" w:eastAsia="方正仿宋_GBK" w:cs="方正仿宋_GBK"/>
          <w:color w:val="auto"/>
          <w:sz w:val="32"/>
          <w:szCs w:val="32"/>
          <w:highlight w:val="none"/>
          <w:lang w:eastAsia="zh-CN"/>
        </w:rPr>
        <w:t>申请人</w:t>
      </w:r>
      <w:r>
        <w:rPr>
          <w:rFonts w:hint="eastAsia" w:ascii="方正仿宋_GBK" w:hAnsi="方正仿宋_GBK" w:eastAsia="方正仿宋_GBK" w:cs="方正仿宋_GBK"/>
          <w:color w:val="auto"/>
          <w:sz w:val="32"/>
          <w:szCs w:val="32"/>
          <w:highlight w:val="none"/>
        </w:rPr>
        <w:t>响应情况基本一致时，可以按同一档次打分。</w:t>
      </w:r>
    </w:p>
    <w:p w14:paraId="56E1F874">
      <w:pPr>
        <w:keepNext w:val="0"/>
        <w:pageBreakBefore w:val="0"/>
        <w:widowControl w:val="0"/>
        <w:kinsoku/>
        <w:overflowPunct/>
        <w:topLinePunct w:val="0"/>
        <w:bidi w:val="0"/>
        <w:spacing w:line="600" w:lineRule="exact"/>
        <w:ind w:firstLine="56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评标过程中若出现特殊情况由评标委员会讨论具体。</w:t>
      </w:r>
    </w:p>
    <w:p w14:paraId="055586BB">
      <w:pPr>
        <w:keepNext w:val="0"/>
        <w:pageBreakBefore w:val="0"/>
        <w:widowControl w:val="0"/>
        <w:kinsoku/>
        <w:overflowPunct/>
        <w:topLinePunct w:val="0"/>
        <w:bidi w:val="0"/>
        <w:spacing w:line="600" w:lineRule="exact"/>
        <w:ind w:firstLine="560"/>
        <w:rPr>
          <w:rFonts w:hint="eastAsia" w:ascii="方正仿宋_GBK" w:hAnsi="方正仿宋_GBK" w:eastAsia="方正仿宋_GBK" w:cs="方正仿宋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lang w:val="en-US" w:eastAsia="zh-CN"/>
        </w:rPr>
        <w:t>.评审细则</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651"/>
        <w:gridCol w:w="1659"/>
        <w:gridCol w:w="5751"/>
      </w:tblGrid>
      <w:tr w14:paraId="37BDC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9" w:hRule="atLeast"/>
        </w:trPr>
        <w:tc>
          <w:tcPr>
            <w:tcW w:w="911" w:type="pct"/>
            <w:tcBorders>
              <w:top w:val="single" w:color="auto" w:sz="4" w:space="0"/>
            </w:tcBorders>
            <w:shd w:val="clear" w:color="auto" w:fill="auto"/>
            <w:noWrap w:val="0"/>
            <w:vAlign w:val="center"/>
          </w:tcPr>
          <w:p w14:paraId="50E2FADE">
            <w:pPr>
              <w:keepNext w:val="0"/>
              <w:pageBreakBefore w:val="0"/>
              <w:widowControl w:val="0"/>
              <w:kinsoku/>
              <w:overflowPunct/>
              <w:topLinePunct w:val="0"/>
              <w:bidi w:val="0"/>
              <w:spacing w:line="600" w:lineRule="exact"/>
              <w:jc w:val="center"/>
              <w:rPr>
                <w:rFonts w:hint="eastAsia" w:ascii="方正仿宋_GBK" w:hAnsi="方正仿宋_GBK" w:eastAsia="方正仿宋_GBK" w:cs="方正仿宋_GBK"/>
                <w:b/>
                <w:bCs/>
                <w:color w:val="auto"/>
                <w:kern w:val="2"/>
                <w:sz w:val="32"/>
                <w:szCs w:val="32"/>
                <w:highlight w:val="none"/>
                <w:lang w:val="en-US" w:eastAsia="zh-CN" w:bidi="ar-SA"/>
              </w:rPr>
            </w:pPr>
            <w:r>
              <w:rPr>
                <w:rFonts w:hint="eastAsia" w:ascii="方正仿宋_GBK" w:hAnsi="方正仿宋_GBK" w:eastAsia="方正仿宋_GBK" w:cs="方正仿宋_GBK"/>
                <w:b/>
                <w:bCs/>
                <w:color w:val="auto"/>
                <w:sz w:val="32"/>
                <w:szCs w:val="32"/>
                <w:highlight w:val="none"/>
              </w:rPr>
              <w:t>评审项目</w:t>
            </w:r>
          </w:p>
        </w:tc>
        <w:tc>
          <w:tcPr>
            <w:tcW w:w="915" w:type="pct"/>
            <w:tcBorders>
              <w:top w:val="single" w:color="auto" w:sz="4" w:space="0"/>
            </w:tcBorders>
            <w:shd w:val="clear" w:color="auto" w:fill="auto"/>
            <w:noWrap w:val="0"/>
            <w:vAlign w:val="center"/>
          </w:tcPr>
          <w:p w14:paraId="77CFEC3F">
            <w:pPr>
              <w:keepNext w:val="0"/>
              <w:pageBreakBefore w:val="0"/>
              <w:widowControl w:val="0"/>
              <w:kinsoku/>
              <w:overflowPunct/>
              <w:topLinePunct w:val="0"/>
              <w:bidi w:val="0"/>
              <w:spacing w:line="600" w:lineRule="exact"/>
              <w:jc w:val="center"/>
              <w:rPr>
                <w:rFonts w:hint="eastAsia" w:ascii="方正仿宋_GBK" w:hAnsi="方正仿宋_GBK" w:eastAsia="方正仿宋_GBK" w:cs="方正仿宋_GBK"/>
                <w:b/>
                <w:bCs/>
                <w:color w:val="auto"/>
                <w:kern w:val="2"/>
                <w:sz w:val="32"/>
                <w:szCs w:val="32"/>
                <w:highlight w:val="none"/>
                <w:lang w:val="en-US" w:eastAsia="zh-CN" w:bidi="ar-SA"/>
              </w:rPr>
            </w:pPr>
            <w:r>
              <w:rPr>
                <w:rFonts w:hint="eastAsia" w:ascii="方正仿宋_GBK" w:hAnsi="方正仿宋_GBK" w:eastAsia="方正仿宋_GBK" w:cs="方正仿宋_GBK"/>
                <w:b/>
                <w:bCs/>
                <w:color w:val="auto"/>
                <w:kern w:val="2"/>
                <w:sz w:val="32"/>
                <w:szCs w:val="32"/>
                <w:highlight w:val="none"/>
                <w:lang w:val="en-US" w:eastAsia="zh-CN" w:bidi="ar-SA"/>
              </w:rPr>
              <w:t>评审因素</w:t>
            </w:r>
          </w:p>
        </w:tc>
        <w:tc>
          <w:tcPr>
            <w:tcW w:w="3172" w:type="pct"/>
            <w:tcBorders>
              <w:top w:val="single" w:color="auto" w:sz="4" w:space="0"/>
            </w:tcBorders>
            <w:shd w:val="clear" w:color="auto" w:fill="auto"/>
            <w:noWrap w:val="0"/>
            <w:vAlign w:val="center"/>
          </w:tcPr>
          <w:p w14:paraId="3F0F6617">
            <w:pPr>
              <w:keepNext w:val="0"/>
              <w:pageBreakBefore w:val="0"/>
              <w:widowControl w:val="0"/>
              <w:kinsoku/>
              <w:overflowPunct/>
              <w:topLinePunct w:val="0"/>
              <w:bidi w:val="0"/>
              <w:spacing w:line="600" w:lineRule="exact"/>
              <w:jc w:val="center"/>
              <w:rPr>
                <w:rFonts w:hint="eastAsia" w:ascii="方正仿宋_GBK" w:hAnsi="方正仿宋_GBK" w:eastAsia="方正仿宋_GBK" w:cs="方正仿宋_GBK"/>
                <w:b/>
                <w:bCs/>
                <w:color w:val="auto"/>
                <w:kern w:val="2"/>
                <w:sz w:val="32"/>
                <w:szCs w:val="32"/>
                <w:highlight w:val="none"/>
                <w:lang w:val="en-US" w:eastAsia="zh-CN" w:bidi="ar-SA"/>
              </w:rPr>
            </w:pPr>
            <w:r>
              <w:rPr>
                <w:rFonts w:hint="eastAsia" w:ascii="方正仿宋_GBK" w:hAnsi="方正仿宋_GBK" w:eastAsia="方正仿宋_GBK" w:cs="方正仿宋_GBK"/>
                <w:b/>
                <w:bCs/>
                <w:color w:val="auto"/>
                <w:sz w:val="32"/>
                <w:szCs w:val="32"/>
                <w:highlight w:val="none"/>
              </w:rPr>
              <w:t>评审标准</w:t>
            </w:r>
          </w:p>
        </w:tc>
      </w:tr>
      <w:tr w14:paraId="19597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1" w:type="pct"/>
            <w:tcBorders>
              <w:top w:val="single" w:color="auto" w:sz="4" w:space="0"/>
            </w:tcBorders>
            <w:shd w:val="clear" w:color="auto" w:fill="auto"/>
            <w:noWrap w:val="0"/>
            <w:vAlign w:val="center"/>
          </w:tcPr>
          <w:p w14:paraId="0E4DCBEC">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仿宋_GBK" w:hAnsi="方正仿宋_GBK" w:eastAsia="方正仿宋_GBK" w:cs="方正仿宋_GBK"/>
                <w:b/>
                <w:bCs/>
                <w:color w:val="auto"/>
                <w:kern w:val="2"/>
                <w:sz w:val="32"/>
                <w:szCs w:val="32"/>
                <w:highlight w:val="none"/>
                <w:lang w:val="en-US" w:eastAsia="zh-CN" w:bidi="ar-SA"/>
              </w:rPr>
            </w:pPr>
            <w:r>
              <w:rPr>
                <w:rFonts w:hint="eastAsia" w:ascii="方正仿宋_GBK" w:hAnsi="方正仿宋_GBK" w:eastAsia="方正仿宋_GBK" w:cs="方正仿宋_GBK"/>
                <w:b/>
                <w:bCs/>
                <w:color w:val="auto"/>
                <w:kern w:val="2"/>
                <w:sz w:val="32"/>
                <w:szCs w:val="32"/>
                <w:highlight w:val="none"/>
                <w:lang w:val="en-US" w:eastAsia="zh-CN" w:bidi="ar-SA"/>
              </w:rPr>
              <w:t>磋商报价F</w:t>
            </w:r>
            <w:r>
              <w:rPr>
                <w:rFonts w:hint="eastAsia" w:ascii="Times New Roman" w:hAnsi="Times New Roman" w:eastAsia="方正仿宋_GBK" w:cs="方正仿宋_GBK"/>
                <w:b/>
                <w:bCs/>
                <w:color w:val="auto"/>
                <w:kern w:val="2"/>
                <w:sz w:val="32"/>
                <w:szCs w:val="32"/>
                <w:highlight w:val="none"/>
                <w:lang w:val="en-US" w:eastAsia="zh-CN" w:bidi="ar-SA"/>
              </w:rPr>
              <w:t>1</w:t>
            </w:r>
            <w:r>
              <w:rPr>
                <w:rFonts w:hint="eastAsia" w:ascii="方正仿宋_GBK" w:hAnsi="方正仿宋_GBK" w:eastAsia="方正仿宋_GBK" w:cs="方正仿宋_GBK"/>
                <w:b/>
                <w:bCs/>
                <w:color w:val="auto"/>
                <w:kern w:val="2"/>
                <w:sz w:val="32"/>
                <w:szCs w:val="32"/>
                <w:highlight w:val="none"/>
                <w:lang w:val="en-US" w:eastAsia="zh-CN" w:bidi="ar-SA"/>
              </w:rPr>
              <w:t>（</w:t>
            </w:r>
            <w:r>
              <w:rPr>
                <w:rFonts w:hint="eastAsia" w:ascii="Times New Roman" w:hAnsi="Times New Roman" w:eastAsia="方正仿宋_GBK" w:cs="方正仿宋_GBK"/>
                <w:b/>
                <w:bCs/>
                <w:color w:val="auto"/>
                <w:kern w:val="2"/>
                <w:sz w:val="32"/>
                <w:szCs w:val="32"/>
                <w:highlight w:val="none"/>
                <w:lang w:val="en-US" w:eastAsia="zh-CN" w:bidi="ar-SA"/>
              </w:rPr>
              <w:t>20</w:t>
            </w:r>
            <w:r>
              <w:rPr>
                <w:rFonts w:hint="eastAsia" w:ascii="方正仿宋_GBK" w:hAnsi="方正仿宋_GBK" w:eastAsia="方正仿宋_GBK" w:cs="方正仿宋_GBK"/>
                <w:b/>
                <w:bCs/>
                <w:color w:val="auto"/>
                <w:kern w:val="2"/>
                <w:sz w:val="32"/>
                <w:szCs w:val="32"/>
                <w:highlight w:val="none"/>
                <w:lang w:val="en-US" w:eastAsia="zh-CN" w:bidi="ar-SA"/>
              </w:rPr>
              <w:t>分）</w:t>
            </w:r>
          </w:p>
        </w:tc>
        <w:tc>
          <w:tcPr>
            <w:tcW w:w="915" w:type="pct"/>
            <w:tcBorders>
              <w:top w:val="single" w:color="auto" w:sz="4" w:space="0"/>
            </w:tcBorders>
            <w:shd w:val="clear" w:color="auto" w:fill="auto"/>
            <w:noWrap w:val="0"/>
            <w:vAlign w:val="center"/>
          </w:tcPr>
          <w:p w14:paraId="445B80A3">
            <w:pPr>
              <w:keepNext w:val="0"/>
              <w:pageBreakBefore w:val="0"/>
              <w:widowControl w:val="0"/>
              <w:kinsoku/>
              <w:overflowPunct/>
              <w:topLinePunct w:val="0"/>
              <w:bidi w:val="0"/>
              <w:spacing w:line="600" w:lineRule="exact"/>
              <w:jc w:val="center"/>
              <w:rPr>
                <w:rFonts w:hint="eastAsia" w:ascii="方正仿宋_GBK" w:hAnsi="方正仿宋_GBK" w:eastAsia="方正仿宋_GBK" w:cs="方正仿宋_GBK"/>
                <w:b/>
                <w:bCs/>
                <w:color w:val="auto"/>
                <w:spacing w:val="6"/>
                <w:sz w:val="32"/>
                <w:szCs w:val="32"/>
                <w:highlight w:val="none"/>
              </w:rPr>
            </w:pPr>
            <w:r>
              <w:rPr>
                <w:rFonts w:hint="eastAsia" w:ascii="方正仿宋_GBK" w:hAnsi="方正仿宋_GBK" w:eastAsia="方正仿宋_GBK" w:cs="方正仿宋_GBK"/>
                <w:b/>
                <w:bCs/>
                <w:color w:val="auto"/>
                <w:spacing w:val="6"/>
                <w:sz w:val="32"/>
                <w:szCs w:val="32"/>
                <w:highlight w:val="none"/>
              </w:rPr>
              <w:t>报价评审</w:t>
            </w:r>
          </w:p>
          <w:p w14:paraId="21AB082C">
            <w:pPr>
              <w:keepNext w:val="0"/>
              <w:pageBreakBefore w:val="0"/>
              <w:widowControl w:val="0"/>
              <w:kinsoku/>
              <w:overflowPunct/>
              <w:topLinePunct w:val="0"/>
              <w:bidi w:val="0"/>
              <w:spacing w:line="600" w:lineRule="exact"/>
              <w:jc w:val="center"/>
              <w:rPr>
                <w:rFonts w:hint="eastAsia" w:ascii="方正仿宋_GBK" w:hAnsi="方正仿宋_GBK" w:eastAsia="方正仿宋_GBK" w:cs="方正仿宋_GBK"/>
                <w:b/>
                <w:bCs/>
                <w:color w:val="auto"/>
                <w:spacing w:val="6"/>
                <w:sz w:val="32"/>
                <w:szCs w:val="32"/>
                <w:highlight w:val="none"/>
                <w:lang w:val="en-US" w:eastAsia="zh-CN"/>
              </w:rPr>
            </w:pPr>
            <w:r>
              <w:rPr>
                <w:rFonts w:hint="eastAsia" w:ascii="方正仿宋_GBK" w:hAnsi="方正仿宋_GBK" w:eastAsia="方正仿宋_GBK" w:cs="方正仿宋_GBK"/>
                <w:b/>
                <w:bCs/>
                <w:color w:val="auto"/>
                <w:spacing w:val="6"/>
                <w:sz w:val="32"/>
                <w:szCs w:val="32"/>
                <w:highlight w:val="none"/>
                <w:lang w:eastAsia="zh-CN"/>
              </w:rPr>
              <w:t>（</w:t>
            </w:r>
            <w:r>
              <w:rPr>
                <w:rFonts w:hint="eastAsia" w:ascii="方正仿宋_GBK" w:hAnsi="方正仿宋_GBK" w:eastAsia="方正仿宋_GBK" w:cs="方正仿宋_GBK"/>
                <w:b/>
                <w:bCs/>
                <w:color w:val="auto"/>
                <w:spacing w:val="6"/>
                <w:sz w:val="32"/>
                <w:szCs w:val="32"/>
                <w:highlight w:val="none"/>
              </w:rPr>
              <w:t>满分</w:t>
            </w:r>
            <w:r>
              <w:rPr>
                <w:rFonts w:hint="eastAsia" w:ascii="Times New Roman" w:hAnsi="Times New Roman" w:eastAsia="方正仿宋_GBK" w:cs="方正仿宋_GBK"/>
                <w:b/>
                <w:bCs/>
                <w:color w:val="auto"/>
                <w:spacing w:val="6"/>
                <w:sz w:val="32"/>
                <w:szCs w:val="32"/>
                <w:highlight w:val="none"/>
                <w:lang w:val="en-US" w:eastAsia="zh-CN"/>
              </w:rPr>
              <w:t>2</w:t>
            </w:r>
            <w:r>
              <w:rPr>
                <w:rFonts w:hint="eastAsia" w:ascii="Times New Roman" w:hAnsi="Times New Roman" w:eastAsia="方正仿宋_GBK" w:cs="方正仿宋_GBK"/>
                <w:b/>
                <w:bCs/>
                <w:color w:val="auto"/>
                <w:spacing w:val="6"/>
                <w:sz w:val="32"/>
                <w:szCs w:val="32"/>
                <w:highlight w:val="none"/>
              </w:rPr>
              <w:t>0</w:t>
            </w:r>
            <w:r>
              <w:rPr>
                <w:rFonts w:hint="eastAsia" w:ascii="方正仿宋_GBK" w:hAnsi="方正仿宋_GBK" w:eastAsia="方正仿宋_GBK" w:cs="方正仿宋_GBK"/>
                <w:b/>
                <w:bCs/>
                <w:color w:val="auto"/>
                <w:spacing w:val="6"/>
                <w:sz w:val="32"/>
                <w:szCs w:val="32"/>
                <w:highlight w:val="none"/>
              </w:rPr>
              <w:t>分）</w:t>
            </w:r>
          </w:p>
        </w:tc>
        <w:tc>
          <w:tcPr>
            <w:tcW w:w="3172" w:type="pct"/>
            <w:tcBorders>
              <w:top w:val="single" w:color="auto" w:sz="4" w:space="0"/>
            </w:tcBorders>
            <w:shd w:val="clear" w:color="auto" w:fill="auto"/>
            <w:noWrap w:val="0"/>
            <w:vAlign w:val="center"/>
          </w:tcPr>
          <w:p w14:paraId="1EB445DD">
            <w:pPr>
              <w:keepNext w:val="0"/>
              <w:pageBreakBefore w:val="0"/>
              <w:widowControl w:val="0"/>
              <w:kinsoku/>
              <w:overflowPunct/>
              <w:topLinePunct w:val="0"/>
              <w:bidi w:val="0"/>
              <w:spacing w:line="600" w:lineRule="exact"/>
              <w:jc w:val="both"/>
              <w:rPr>
                <w:rFonts w:hint="eastAsia" w:ascii="方正仿宋_GBK" w:hAnsi="方正仿宋_GBK" w:eastAsia="方正仿宋_GBK" w:cs="方正仿宋_GBK"/>
                <w:color w:val="auto"/>
                <w:spacing w:val="6"/>
                <w:sz w:val="32"/>
                <w:szCs w:val="32"/>
                <w:highlight w:val="none"/>
                <w:lang w:val="en-US"/>
              </w:rPr>
            </w:pPr>
            <w:r>
              <w:rPr>
                <w:rFonts w:hint="eastAsia" w:ascii="方正仿宋_GBK" w:hAnsi="方正仿宋_GBK" w:eastAsia="方正仿宋_GBK" w:cs="方正仿宋_GBK"/>
                <w:color w:val="auto"/>
                <w:spacing w:val="6"/>
                <w:sz w:val="32"/>
                <w:szCs w:val="32"/>
                <w:highlight w:val="none"/>
                <w:lang w:val="en-US" w:eastAsia="zh-CN"/>
              </w:rPr>
              <w:t>磋商</w:t>
            </w:r>
            <w:r>
              <w:rPr>
                <w:rFonts w:hint="eastAsia" w:ascii="方正仿宋_GBK" w:hAnsi="方正仿宋_GBK" w:eastAsia="方正仿宋_GBK" w:cs="方正仿宋_GBK"/>
                <w:color w:val="auto"/>
                <w:spacing w:val="6"/>
                <w:sz w:val="32"/>
                <w:szCs w:val="32"/>
                <w:highlight w:val="none"/>
                <w:lang w:eastAsia="zh-CN"/>
              </w:rPr>
              <w:t>报价得分</w:t>
            </w:r>
            <w:r>
              <w:rPr>
                <w:rFonts w:hint="eastAsia" w:ascii="方正仿宋_GBK" w:hAnsi="方正仿宋_GBK" w:eastAsia="方正仿宋_GBK" w:cs="方正仿宋_GBK"/>
                <w:color w:val="auto"/>
                <w:spacing w:val="6"/>
                <w:sz w:val="32"/>
                <w:szCs w:val="32"/>
                <w:highlight w:val="none"/>
                <w:lang w:val="en-US" w:eastAsia="zh-CN"/>
              </w:rPr>
              <w:t>=（</w:t>
            </w:r>
            <w:r>
              <w:rPr>
                <w:rFonts w:hint="eastAsia" w:ascii="方正仿宋_GBK" w:hAnsi="方正仿宋_GBK" w:eastAsia="方正仿宋_GBK" w:cs="方正仿宋_GBK"/>
                <w:color w:val="auto"/>
                <w:spacing w:val="6"/>
                <w:sz w:val="32"/>
                <w:szCs w:val="32"/>
                <w:highlight w:val="none"/>
              </w:rPr>
              <w:t>评标基准价/</w:t>
            </w:r>
            <w:r>
              <w:rPr>
                <w:rFonts w:hint="eastAsia" w:ascii="方正仿宋_GBK" w:hAnsi="方正仿宋_GBK" w:eastAsia="方正仿宋_GBK" w:cs="方正仿宋_GBK"/>
                <w:color w:val="auto"/>
                <w:spacing w:val="6"/>
                <w:sz w:val="32"/>
                <w:szCs w:val="32"/>
                <w:highlight w:val="none"/>
                <w:lang w:val="en-US" w:eastAsia="zh-CN"/>
              </w:rPr>
              <w:t>磋商</w:t>
            </w:r>
            <w:r>
              <w:rPr>
                <w:rFonts w:hint="eastAsia" w:ascii="方正仿宋_GBK" w:hAnsi="方正仿宋_GBK" w:eastAsia="方正仿宋_GBK" w:cs="方正仿宋_GBK"/>
                <w:color w:val="auto"/>
                <w:spacing w:val="6"/>
                <w:sz w:val="32"/>
                <w:szCs w:val="32"/>
                <w:highlight w:val="none"/>
              </w:rPr>
              <w:t>报价</w:t>
            </w:r>
            <w:r>
              <w:rPr>
                <w:rFonts w:hint="eastAsia" w:ascii="方正仿宋_GBK" w:hAnsi="方正仿宋_GBK" w:eastAsia="方正仿宋_GBK" w:cs="方正仿宋_GBK"/>
                <w:color w:val="auto"/>
                <w:spacing w:val="6"/>
                <w:sz w:val="32"/>
                <w:szCs w:val="32"/>
                <w:highlight w:val="none"/>
                <w:lang w:eastAsia="zh-CN"/>
              </w:rPr>
              <w:t>）</w:t>
            </w:r>
            <w:r>
              <w:rPr>
                <w:rFonts w:hint="eastAsia" w:ascii="方正仿宋_GBK" w:hAnsi="方正仿宋_GBK" w:eastAsia="方正仿宋_GBK" w:cs="方正仿宋_GBK"/>
                <w:color w:val="auto"/>
                <w:spacing w:val="6"/>
                <w:sz w:val="32"/>
                <w:szCs w:val="32"/>
                <w:highlight w:val="none"/>
              </w:rPr>
              <w:t>×</w:t>
            </w:r>
            <w:r>
              <w:rPr>
                <w:rFonts w:hint="eastAsia" w:ascii="Times New Roman" w:hAnsi="Times New Roman" w:eastAsia="方正仿宋_GBK" w:cs="方正仿宋_GBK"/>
                <w:color w:val="auto"/>
                <w:spacing w:val="6"/>
                <w:sz w:val="32"/>
                <w:szCs w:val="32"/>
                <w:highlight w:val="none"/>
                <w:lang w:val="en-US" w:eastAsia="zh-CN"/>
              </w:rPr>
              <w:t>20</w:t>
            </w:r>
          </w:p>
          <w:p w14:paraId="21276C81">
            <w:pPr>
              <w:keepNext w:val="0"/>
              <w:pageBreakBefore w:val="0"/>
              <w:widowControl w:val="0"/>
              <w:kinsoku/>
              <w:overflowPunct/>
              <w:topLinePunct w:val="0"/>
              <w:bidi w:val="0"/>
              <w:spacing w:line="600" w:lineRule="exact"/>
              <w:jc w:val="both"/>
              <w:rPr>
                <w:rFonts w:hint="eastAsia" w:ascii="方正仿宋_GBK" w:hAnsi="方正仿宋_GBK" w:eastAsia="方正仿宋_GBK" w:cs="方正仿宋_GBK"/>
                <w:color w:val="auto"/>
                <w:spacing w:val="6"/>
                <w:sz w:val="32"/>
                <w:szCs w:val="32"/>
                <w:highlight w:val="none"/>
              </w:rPr>
            </w:pPr>
            <w:r>
              <w:rPr>
                <w:rFonts w:hint="eastAsia" w:ascii="方正仿宋_GBK" w:hAnsi="方正仿宋_GBK" w:eastAsia="方正仿宋_GBK" w:cs="方正仿宋_GBK"/>
                <w:color w:val="auto"/>
                <w:spacing w:val="6"/>
                <w:sz w:val="32"/>
                <w:szCs w:val="32"/>
                <w:highlight w:val="none"/>
              </w:rPr>
              <w:t>评标基准价：以满足</w:t>
            </w:r>
            <w:r>
              <w:rPr>
                <w:rFonts w:hint="eastAsia" w:ascii="方正仿宋_GBK" w:hAnsi="方正仿宋_GBK" w:eastAsia="方正仿宋_GBK" w:cs="方正仿宋_GBK"/>
                <w:color w:val="auto"/>
                <w:spacing w:val="6"/>
                <w:sz w:val="32"/>
                <w:szCs w:val="32"/>
                <w:highlight w:val="none"/>
                <w:lang w:val="en-US" w:eastAsia="zh-CN"/>
              </w:rPr>
              <w:t>采购</w:t>
            </w:r>
            <w:r>
              <w:rPr>
                <w:rFonts w:hint="eastAsia" w:ascii="方正仿宋_GBK" w:hAnsi="方正仿宋_GBK" w:eastAsia="方正仿宋_GBK" w:cs="方正仿宋_GBK"/>
                <w:color w:val="auto"/>
                <w:spacing w:val="6"/>
                <w:sz w:val="32"/>
                <w:szCs w:val="32"/>
                <w:highlight w:val="none"/>
              </w:rPr>
              <w:t>文件要求且</w:t>
            </w:r>
            <w:r>
              <w:rPr>
                <w:rFonts w:hint="eastAsia" w:ascii="方正仿宋_GBK" w:hAnsi="方正仿宋_GBK" w:eastAsia="方正仿宋_GBK" w:cs="方正仿宋_GBK"/>
                <w:color w:val="auto"/>
                <w:spacing w:val="6"/>
                <w:sz w:val="32"/>
                <w:szCs w:val="32"/>
                <w:highlight w:val="none"/>
                <w:lang w:val="en-US" w:eastAsia="zh-CN"/>
              </w:rPr>
              <w:t>报价</w:t>
            </w:r>
            <w:r>
              <w:rPr>
                <w:rFonts w:hint="eastAsia" w:ascii="方正仿宋_GBK" w:hAnsi="方正仿宋_GBK" w:eastAsia="方正仿宋_GBK" w:cs="方正仿宋_GBK"/>
                <w:color w:val="auto"/>
                <w:spacing w:val="6"/>
                <w:sz w:val="32"/>
                <w:szCs w:val="32"/>
                <w:highlight w:val="none"/>
              </w:rPr>
              <w:t>最低的有效报价为评标基准价，其价格分为满分，其他投标人的价格统一按上述投标报价公式计算。</w:t>
            </w:r>
          </w:p>
          <w:p w14:paraId="017DCFD0">
            <w:pPr>
              <w:keepNext w:val="0"/>
              <w:pageBreakBefore w:val="0"/>
              <w:widowControl w:val="0"/>
              <w:kinsoku/>
              <w:overflowPunct/>
              <w:topLinePunct w:val="0"/>
              <w:bidi w:val="0"/>
              <w:spacing w:line="600" w:lineRule="exact"/>
              <w:jc w:val="both"/>
              <w:rPr>
                <w:rFonts w:hint="eastAsia" w:ascii="方正仿宋_GBK" w:hAnsi="方正仿宋_GBK" w:eastAsia="方正仿宋_GBK" w:cs="方正仿宋_GBK"/>
                <w:b/>
                <w:bCs/>
                <w:color w:val="auto"/>
                <w:spacing w:val="6"/>
                <w:sz w:val="32"/>
                <w:szCs w:val="32"/>
                <w:highlight w:val="none"/>
              </w:rPr>
            </w:pPr>
            <w:r>
              <w:rPr>
                <w:rFonts w:hint="eastAsia" w:ascii="方正仿宋_GBK" w:hAnsi="方正仿宋_GBK" w:eastAsia="方正仿宋_GBK" w:cs="方正仿宋_GBK"/>
                <w:b/>
                <w:bCs/>
                <w:color w:val="auto"/>
                <w:spacing w:val="6"/>
                <w:sz w:val="32"/>
                <w:szCs w:val="32"/>
                <w:highlight w:val="none"/>
              </w:rPr>
              <w:t>注：</w:t>
            </w:r>
          </w:p>
          <w:p w14:paraId="7263648F">
            <w:pPr>
              <w:keepNext w:val="0"/>
              <w:pageBreakBefore w:val="0"/>
              <w:widowControl w:val="0"/>
              <w:kinsoku/>
              <w:overflowPunct/>
              <w:topLinePunct w:val="0"/>
              <w:bidi w:val="0"/>
              <w:spacing w:line="600" w:lineRule="exact"/>
              <w:jc w:val="both"/>
              <w:rPr>
                <w:rFonts w:hint="eastAsia" w:ascii="方正仿宋_GBK" w:hAnsi="方正仿宋_GBK" w:eastAsia="方正仿宋_GBK" w:cs="方正仿宋_GBK"/>
                <w:color w:val="auto"/>
                <w:spacing w:val="6"/>
                <w:sz w:val="32"/>
                <w:szCs w:val="32"/>
                <w:highlight w:val="none"/>
              </w:rPr>
            </w:pPr>
            <w:r>
              <w:rPr>
                <w:rFonts w:hint="eastAsia" w:ascii="方正仿宋_GBK" w:hAnsi="方正仿宋_GBK" w:eastAsia="方正仿宋_GBK" w:cs="方正仿宋_GBK"/>
                <w:color w:val="auto"/>
                <w:spacing w:val="6"/>
                <w:sz w:val="32"/>
                <w:szCs w:val="32"/>
                <w:highlight w:val="none"/>
              </w:rPr>
              <w:t>①投标报价超过</w:t>
            </w:r>
            <w:r>
              <w:rPr>
                <w:rFonts w:hint="eastAsia" w:ascii="方正仿宋_GBK" w:hAnsi="方正仿宋_GBK" w:eastAsia="方正仿宋_GBK" w:cs="方正仿宋_GBK"/>
                <w:color w:val="auto"/>
                <w:spacing w:val="6"/>
                <w:sz w:val="32"/>
                <w:szCs w:val="32"/>
                <w:highlight w:val="none"/>
                <w:lang w:eastAsia="zh-CN"/>
              </w:rPr>
              <w:t>最高限价</w:t>
            </w:r>
            <w:r>
              <w:rPr>
                <w:rFonts w:hint="eastAsia" w:ascii="方正仿宋_GBK" w:hAnsi="方正仿宋_GBK" w:eastAsia="方正仿宋_GBK" w:cs="方正仿宋_GBK"/>
                <w:color w:val="auto"/>
                <w:spacing w:val="6"/>
                <w:sz w:val="32"/>
                <w:szCs w:val="32"/>
                <w:highlight w:val="none"/>
              </w:rPr>
              <w:t>，按无效标书处理；</w:t>
            </w:r>
          </w:p>
          <w:p w14:paraId="56C74420">
            <w:pPr>
              <w:keepNext w:val="0"/>
              <w:pageBreakBefore w:val="0"/>
              <w:widowControl w:val="0"/>
              <w:kinsoku/>
              <w:overflowPunct/>
              <w:topLinePunct w:val="0"/>
              <w:bidi w:val="0"/>
              <w:spacing w:line="600" w:lineRule="exact"/>
              <w:jc w:val="both"/>
              <w:rPr>
                <w:rFonts w:hint="eastAsia" w:ascii="方正仿宋_GBK" w:hAnsi="方正仿宋_GBK" w:eastAsia="方正仿宋_GBK" w:cs="方正仿宋_GBK"/>
                <w:color w:val="auto"/>
                <w:spacing w:val="6"/>
                <w:sz w:val="32"/>
                <w:szCs w:val="32"/>
                <w:highlight w:val="none"/>
              </w:rPr>
            </w:pPr>
            <w:r>
              <w:rPr>
                <w:rFonts w:hint="eastAsia" w:ascii="方正仿宋_GBK" w:hAnsi="方正仿宋_GBK" w:eastAsia="方正仿宋_GBK" w:cs="方正仿宋_GBK"/>
                <w:color w:val="auto"/>
                <w:spacing w:val="6"/>
                <w:sz w:val="32"/>
                <w:szCs w:val="32"/>
                <w:highlight w:val="none"/>
              </w:rPr>
              <w:t>②</w:t>
            </w:r>
            <w:r>
              <w:rPr>
                <w:rFonts w:hint="eastAsia" w:ascii="方正仿宋_GBK" w:hAnsi="方正仿宋_GBK" w:eastAsia="方正仿宋_GBK" w:cs="方正仿宋_GBK"/>
                <w:color w:val="auto"/>
                <w:spacing w:val="6"/>
                <w:sz w:val="32"/>
                <w:szCs w:val="32"/>
                <w:highlight w:val="none"/>
                <w:lang w:eastAsia="zh-CN"/>
              </w:rPr>
              <w:t>小数点后</w:t>
            </w:r>
            <w:r>
              <w:rPr>
                <w:rFonts w:hint="eastAsia" w:ascii="方正仿宋_GBK" w:hAnsi="方正仿宋_GBK" w:eastAsia="方正仿宋_GBK" w:cs="方正仿宋_GBK"/>
                <w:color w:val="auto"/>
                <w:spacing w:val="6"/>
                <w:sz w:val="32"/>
                <w:szCs w:val="32"/>
                <w:highlight w:val="none"/>
              </w:rPr>
              <w:t>保留</w:t>
            </w:r>
            <w:r>
              <w:rPr>
                <w:rFonts w:hint="eastAsia" w:ascii="Times New Roman" w:hAnsi="Times New Roman" w:eastAsia="方正仿宋_GBK" w:cs="方正仿宋_GBK"/>
                <w:color w:val="auto"/>
                <w:spacing w:val="6"/>
                <w:sz w:val="32"/>
                <w:szCs w:val="32"/>
                <w:highlight w:val="none"/>
              </w:rPr>
              <w:t>2</w:t>
            </w:r>
            <w:r>
              <w:rPr>
                <w:rFonts w:hint="eastAsia" w:ascii="方正仿宋_GBK" w:hAnsi="方正仿宋_GBK" w:eastAsia="方正仿宋_GBK" w:cs="方正仿宋_GBK"/>
                <w:color w:val="auto"/>
                <w:spacing w:val="6"/>
                <w:sz w:val="32"/>
                <w:szCs w:val="32"/>
                <w:highlight w:val="none"/>
              </w:rPr>
              <w:t>位小数；</w:t>
            </w:r>
          </w:p>
          <w:p w14:paraId="44299C9E">
            <w:pPr>
              <w:keepNext w:val="0"/>
              <w:pageBreakBefore w:val="0"/>
              <w:widowControl w:val="0"/>
              <w:kinsoku/>
              <w:overflowPunct/>
              <w:topLinePunct w:val="0"/>
              <w:bidi w:val="0"/>
              <w:spacing w:line="600" w:lineRule="exact"/>
              <w:jc w:val="both"/>
              <w:rPr>
                <w:rFonts w:hint="eastAsia" w:ascii="方正仿宋_GBK" w:hAnsi="方正仿宋_GBK" w:eastAsia="方正仿宋_GBK" w:cs="方正仿宋_GBK"/>
                <w:color w:val="auto"/>
                <w:spacing w:val="6"/>
                <w:sz w:val="32"/>
                <w:szCs w:val="32"/>
                <w:highlight w:val="none"/>
              </w:rPr>
            </w:pPr>
            <w:r>
              <w:rPr>
                <w:rFonts w:hint="eastAsia" w:ascii="方正仿宋_GBK" w:hAnsi="方正仿宋_GBK" w:eastAsia="方正仿宋_GBK" w:cs="方正仿宋_GBK"/>
                <w:color w:val="auto"/>
                <w:spacing w:val="6"/>
                <w:sz w:val="32"/>
                <w:szCs w:val="32"/>
                <w:highlight w:val="none"/>
              </w:rPr>
              <w:t>③监狱企业、残疾人福利性单位，视同小型、微型企业享受价格扣除</w:t>
            </w:r>
            <w:r>
              <w:rPr>
                <w:rFonts w:hint="eastAsia" w:ascii="方正仿宋_GBK" w:hAnsi="方正仿宋_GBK" w:eastAsia="方正仿宋_GBK" w:cs="方正仿宋_GBK"/>
                <w:color w:val="auto"/>
                <w:spacing w:val="6"/>
                <w:sz w:val="32"/>
                <w:szCs w:val="32"/>
                <w:highlight w:val="none"/>
                <w:lang w:eastAsia="zh-CN"/>
              </w:rPr>
              <w:t>；</w:t>
            </w:r>
            <w:r>
              <w:rPr>
                <w:rFonts w:hint="eastAsia" w:ascii="方正仿宋_GBK" w:hAnsi="方正仿宋_GBK" w:eastAsia="方正仿宋_GBK" w:cs="方正仿宋_GBK"/>
                <w:color w:val="auto"/>
                <w:spacing w:val="6"/>
                <w:sz w:val="32"/>
                <w:szCs w:val="32"/>
                <w:highlight w:val="none"/>
              </w:rPr>
              <w:t>监狱企业</w:t>
            </w:r>
            <w:r>
              <w:rPr>
                <w:rFonts w:hint="eastAsia" w:ascii="方正仿宋_GBK" w:hAnsi="方正仿宋_GBK" w:eastAsia="方正仿宋_GBK" w:cs="方正仿宋_GBK"/>
                <w:color w:val="auto"/>
                <w:spacing w:val="6"/>
                <w:sz w:val="32"/>
                <w:szCs w:val="32"/>
                <w:highlight w:val="none"/>
                <w:lang w:eastAsia="zh-CN"/>
              </w:rPr>
              <w:t>、</w:t>
            </w:r>
            <w:r>
              <w:rPr>
                <w:rFonts w:hint="eastAsia" w:ascii="方正仿宋_GBK" w:hAnsi="方正仿宋_GBK" w:eastAsia="方正仿宋_GBK" w:cs="方正仿宋_GBK"/>
                <w:color w:val="auto"/>
                <w:spacing w:val="6"/>
                <w:sz w:val="32"/>
                <w:szCs w:val="32"/>
                <w:highlight w:val="none"/>
              </w:rPr>
              <w:t>残疾人福利性单位属于小型、微型企业的，不重复享受政策。</w:t>
            </w:r>
          </w:p>
          <w:p w14:paraId="52D4DEC4">
            <w:pPr>
              <w:keepNext w:val="0"/>
              <w:pageBreakBefore w:val="0"/>
              <w:widowControl w:val="0"/>
              <w:kinsoku/>
              <w:overflowPunct/>
              <w:topLinePunct w:val="0"/>
              <w:bidi w:val="0"/>
              <w:spacing w:line="600" w:lineRule="exact"/>
              <w:jc w:val="both"/>
              <w:rPr>
                <w:rFonts w:hint="eastAsia" w:ascii="方正仿宋_GBK" w:hAnsi="方正仿宋_GBK" w:eastAsia="方正仿宋_GBK" w:cs="方正仿宋_GBK"/>
                <w:color w:val="auto"/>
                <w:spacing w:val="6"/>
                <w:sz w:val="32"/>
                <w:szCs w:val="32"/>
                <w:highlight w:val="none"/>
                <w:lang w:val="en-US" w:eastAsia="zh-CN"/>
              </w:rPr>
            </w:pPr>
            <w:r>
              <w:rPr>
                <w:rFonts w:hint="eastAsia" w:ascii="方正仿宋_GBK" w:hAnsi="方正仿宋_GBK" w:eastAsia="方正仿宋_GBK" w:cs="方正仿宋_GBK"/>
                <w:color w:val="auto"/>
                <w:spacing w:val="6"/>
                <w:sz w:val="32"/>
                <w:szCs w:val="32"/>
                <w:highlight w:val="none"/>
                <w:lang w:val="en-US" w:eastAsia="zh-CN"/>
              </w:rPr>
              <w:t>④在计算</w:t>
            </w:r>
            <w:r>
              <w:rPr>
                <w:rFonts w:hint="eastAsia" w:ascii="方正仿宋_GBK" w:hAnsi="方正仿宋_GBK" w:eastAsia="方正仿宋_GBK" w:cs="方正仿宋_GBK"/>
                <w:color w:val="auto"/>
                <w:spacing w:val="6"/>
                <w:sz w:val="32"/>
                <w:szCs w:val="32"/>
                <w:highlight w:val="none"/>
              </w:rPr>
              <w:t>报价得分时，对小型和微型企业产品的价格给予</w:t>
            </w:r>
            <w:r>
              <w:rPr>
                <w:rFonts w:hint="eastAsia" w:ascii="Times New Roman" w:hAnsi="Times New Roman" w:eastAsia="方正仿宋_GBK" w:cs="方正仿宋_GBK"/>
                <w:color w:val="auto"/>
                <w:spacing w:val="6"/>
                <w:sz w:val="32"/>
                <w:szCs w:val="32"/>
                <w:highlight w:val="none"/>
                <w:lang w:val="en-US" w:eastAsia="zh-CN"/>
              </w:rPr>
              <w:t>10</w:t>
            </w:r>
            <w:r>
              <w:rPr>
                <w:rFonts w:hint="eastAsia" w:ascii="方正仿宋_GBK" w:hAnsi="方正仿宋_GBK" w:eastAsia="方正仿宋_GBK" w:cs="方正仿宋_GBK"/>
                <w:color w:val="auto"/>
                <w:spacing w:val="6"/>
                <w:sz w:val="32"/>
                <w:szCs w:val="32"/>
                <w:highlight w:val="none"/>
              </w:rPr>
              <w:t>%的价格扣除</w:t>
            </w:r>
            <w:r>
              <w:rPr>
                <w:rFonts w:hint="eastAsia" w:ascii="方正仿宋_GBK" w:hAnsi="方正仿宋_GBK" w:eastAsia="方正仿宋_GBK" w:cs="方正仿宋_GBK"/>
                <w:color w:val="auto"/>
                <w:spacing w:val="6"/>
                <w:sz w:val="32"/>
                <w:szCs w:val="32"/>
                <w:highlight w:val="none"/>
                <w:lang w:eastAsia="zh-CN"/>
              </w:rPr>
              <w:t>，</w:t>
            </w:r>
            <w:r>
              <w:rPr>
                <w:rFonts w:hint="eastAsia" w:ascii="方正仿宋_GBK" w:hAnsi="方正仿宋_GBK" w:eastAsia="方正仿宋_GBK" w:cs="方正仿宋_GBK"/>
                <w:color w:val="auto"/>
                <w:spacing w:val="6"/>
                <w:sz w:val="32"/>
                <w:szCs w:val="32"/>
                <w:highlight w:val="none"/>
              </w:rPr>
              <w:t>用扣除后的</w:t>
            </w:r>
            <w:r>
              <w:rPr>
                <w:rFonts w:hint="eastAsia" w:ascii="方正仿宋_GBK" w:hAnsi="方正仿宋_GBK" w:eastAsia="方正仿宋_GBK" w:cs="方正仿宋_GBK"/>
                <w:color w:val="auto"/>
                <w:spacing w:val="6"/>
                <w:sz w:val="32"/>
                <w:szCs w:val="32"/>
                <w:highlight w:val="none"/>
                <w:lang w:eastAsia="zh-CN"/>
              </w:rPr>
              <w:t>投标报价</w:t>
            </w:r>
            <w:r>
              <w:rPr>
                <w:rFonts w:hint="eastAsia" w:ascii="方正仿宋_GBK" w:hAnsi="方正仿宋_GBK" w:eastAsia="方正仿宋_GBK" w:cs="方正仿宋_GBK"/>
                <w:color w:val="auto"/>
                <w:spacing w:val="6"/>
                <w:sz w:val="32"/>
                <w:szCs w:val="32"/>
                <w:highlight w:val="none"/>
              </w:rPr>
              <w:t>参与</w:t>
            </w:r>
            <w:r>
              <w:rPr>
                <w:rFonts w:hint="eastAsia" w:ascii="方正仿宋_GBK" w:hAnsi="方正仿宋_GBK" w:eastAsia="方正仿宋_GBK" w:cs="方正仿宋_GBK"/>
                <w:color w:val="auto"/>
                <w:spacing w:val="6"/>
                <w:sz w:val="32"/>
                <w:szCs w:val="32"/>
                <w:highlight w:val="none"/>
                <w:lang w:val="en-US" w:eastAsia="zh-CN"/>
              </w:rPr>
              <w:t>投标</w:t>
            </w:r>
            <w:r>
              <w:rPr>
                <w:rFonts w:hint="eastAsia" w:ascii="方正仿宋_GBK" w:hAnsi="方正仿宋_GBK" w:eastAsia="方正仿宋_GBK" w:cs="方正仿宋_GBK"/>
                <w:color w:val="auto"/>
                <w:spacing w:val="6"/>
                <w:sz w:val="32"/>
                <w:szCs w:val="32"/>
                <w:highlight w:val="none"/>
                <w:lang w:eastAsia="zh-CN"/>
              </w:rPr>
              <w:t>报价</w:t>
            </w:r>
            <w:r>
              <w:rPr>
                <w:rFonts w:hint="eastAsia" w:ascii="方正仿宋_GBK" w:hAnsi="方正仿宋_GBK" w:eastAsia="方正仿宋_GBK" w:cs="方正仿宋_GBK"/>
                <w:color w:val="auto"/>
                <w:spacing w:val="6"/>
                <w:sz w:val="32"/>
                <w:szCs w:val="32"/>
                <w:highlight w:val="none"/>
              </w:rPr>
              <w:t>评分</w:t>
            </w:r>
            <w:r>
              <w:rPr>
                <w:rFonts w:hint="eastAsia" w:ascii="方正仿宋_GBK" w:hAnsi="方正仿宋_GBK" w:eastAsia="方正仿宋_GBK" w:cs="方正仿宋_GBK"/>
                <w:color w:val="auto"/>
                <w:spacing w:val="6"/>
                <w:sz w:val="32"/>
                <w:szCs w:val="32"/>
                <w:highlight w:val="none"/>
                <w:lang w:eastAsia="zh-CN"/>
              </w:rPr>
              <w:t>（</w:t>
            </w:r>
            <w:r>
              <w:rPr>
                <w:rFonts w:hint="eastAsia" w:ascii="方正仿宋_GBK" w:hAnsi="方正仿宋_GBK" w:eastAsia="方正仿宋_GBK" w:cs="方正仿宋_GBK"/>
                <w:color w:val="auto"/>
                <w:spacing w:val="6"/>
                <w:sz w:val="32"/>
                <w:szCs w:val="32"/>
                <w:highlight w:val="none"/>
              </w:rPr>
              <w:t>即：评标价=</w:t>
            </w:r>
            <w:r>
              <w:rPr>
                <w:rFonts w:hint="eastAsia" w:ascii="方正仿宋_GBK" w:hAnsi="方正仿宋_GBK" w:eastAsia="方正仿宋_GBK" w:cs="方正仿宋_GBK"/>
                <w:color w:val="auto"/>
                <w:spacing w:val="6"/>
                <w:sz w:val="32"/>
                <w:szCs w:val="32"/>
                <w:highlight w:val="none"/>
                <w:lang w:eastAsia="zh-CN"/>
              </w:rPr>
              <w:t>投标报价</w:t>
            </w:r>
            <w:r>
              <w:rPr>
                <w:rFonts w:hint="eastAsia" w:ascii="方正仿宋_GBK" w:hAnsi="方正仿宋_GBK" w:eastAsia="方正仿宋_GBK" w:cs="方正仿宋_GBK"/>
                <w:color w:val="auto"/>
                <w:spacing w:val="6"/>
                <w:sz w:val="32"/>
                <w:szCs w:val="32"/>
                <w:highlight w:val="none"/>
              </w:rPr>
              <w:t>×(</w:t>
            </w:r>
            <w:r>
              <w:rPr>
                <w:rFonts w:hint="eastAsia" w:ascii="Times New Roman" w:hAnsi="Times New Roman" w:eastAsia="方正仿宋_GBK" w:cs="方正仿宋_GBK"/>
                <w:color w:val="auto"/>
                <w:spacing w:val="6"/>
                <w:sz w:val="32"/>
                <w:szCs w:val="32"/>
                <w:highlight w:val="none"/>
              </w:rPr>
              <w:t>1</w:t>
            </w:r>
            <w:r>
              <w:rPr>
                <w:rFonts w:hint="eastAsia" w:ascii="方正仿宋_GBK" w:hAnsi="方正仿宋_GBK" w:eastAsia="方正仿宋_GBK" w:cs="方正仿宋_GBK"/>
                <w:color w:val="auto"/>
                <w:spacing w:val="6"/>
                <w:sz w:val="32"/>
                <w:szCs w:val="32"/>
                <w:highlight w:val="none"/>
              </w:rPr>
              <w:t>-</w:t>
            </w:r>
            <w:r>
              <w:rPr>
                <w:rFonts w:hint="eastAsia" w:eastAsia="方正仿宋_GBK" w:cs="方正仿宋_GBK"/>
                <w:color w:val="auto"/>
                <w:spacing w:val="6"/>
                <w:sz w:val="32"/>
                <w:szCs w:val="32"/>
                <w:highlight w:val="none"/>
                <w:lang w:val="en-US" w:eastAsia="zh-CN"/>
              </w:rPr>
              <w:t>2</w:t>
            </w:r>
            <w:r>
              <w:rPr>
                <w:rFonts w:hint="eastAsia" w:ascii="Times New Roman" w:hAnsi="Times New Roman" w:eastAsia="方正仿宋_GBK" w:cs="方正仿宋_GBK"/>
                <w:color w:val="auto"/>
                <w:spacing w:val="6"/>
                <w:sz w:val="32"/>
                <w:szCs w:val="32"/>
                <w:highlight w:val="none"/>
                <w:lang w:val="en-US" w:eastAsia="zh-CN"/>
              </w:rPr>
              <w:t>0</w:t>
            </w:r>
            <w:r>
              <w:rPr>
                <w:rFonts w:hint="eastAsia" w:ascii="方正仿宋_GBK" w:hAnsi="方正仿宋_GBK" w:eastAsia="方正仿宋_GBK" w:cs="方正仿宋_GBK"/>
                <w:color w:val="auto"/>
                <w:spacing w:val="6"/>
                <w:sz w:val="32"/>
                <w:szCs w:val="32"/>
                <w:highlight w:val="none"/>
              </w:rPr>
              <w:t>%)</w:t>
            </w:r>
            <w:r>
              <w:rPr>
                <w:rFonts w:hint="eastAsia" w:ascii="方正仿宋_GBK" w:hAnsi="方正仿宋_GBK" w:eastAsia="方正仿宋_GBK" w:cs="方正仿宋_GBK"/>
                <w:color w:val="auto"/>
                <w:spacing w:val="6"/>
                <w:sz w:val="32"/>
                <w:szCs w:val="32"/>
                <w:highlight w:val="none"/>
                <w:lang w:eastAsia="zh-CN"/>
              </w:rPr>
              <w:t>）</w:t>
            </w:r>
            <w:r>
              <w:rPr>
                <w:rFonts w:hint="eastAsia" w:ascii="方正仿宋_GBK" w:hAnsi="方正仿宋_GBK" w:eastAsia="方正仿宋_GBK" w:cs="方正仿宋_GBK"/>
                <w:color w:val="auto"/>
                <w:spacing w:val="6"/>
                <w:sz w:val="32"/>
                <w:szCs w:val="32"/>
                <w:highlight w:val="none"/>
              </w:rPr>
              <w:t>。</w:t>
            </w:r>
          </w:p>
        </w:tc>
      </w:tr>
      <w:tr w14:paraId="1065C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11" w:type="pct"/>
            <w:vMerge w:val="restart"/>
            <w:shd w:val="clear" w:color="auto" w:fill="auto"/>
            <w:noWrap w:val="0"/>
            <w:vAlign w:val="center"/>
          </w:tcPr>
          <w:p w14:paraId="48ED324E">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技术部分F</w:t>
            </w:r>
            <w:r>
              <w:rPr>
                <w:rFonts w:hint="eastAsia" w:ascii="Times New Roman" w:hAnsi="Times New Roman" w:eastAsia="方正仿宋_GBK" w:cs="方正仿宋_GBK"/>
                <w:b w:val="0"/>
                <w:bCs w:val="0"/>
                <w:color w:val="auto"/>
                <w:sz w:val="32"/>
                <w:szCs w:val="32"/>
                <w:highlight w:val="none"/>
                <w:lang w:val="en-US" w:eastAsia="zh-CN"/>
              </w:rPr>
              <w:t>2</w:t>
            </w:r>
            <w:r>
              <w:rPr>
                <w:rFonts w:hint="eastAsia" w:ascii="方正仿宋_GBK" w:hAnsi="方正仿宋_GBK" w:eastAsia="方正仿宋_GBK" w:cs="方正仿宋_GBK"/>
                <w:b w:val="0"/>
                <w:bCs w:val="0"/>
                <w:color w:val="auto"/>
                <w:sz w:val="32"/>
                <w:szCs w:val="32"/>
                <w:highlight w:val="none"/>
                <w:lang w:val="en-US" w:eastAsia="zh-CN"/>
              </w:rPr>
              <w:t>（</w:t>
            </w:r>
            <w:r>
              <w:rPr>
                <w:rFonts w:hint="eastAsia" w:ascii="Times New Roman" w:hAnsi="Times New Roman" w:eastAsia="方正仿宋_GBK" w:cs="方正仿宋_GBK"/>
                <w:b w:val="0"/>
                <w:bCs w:val="0"/>
                <w:color w:val="auto"/>
                <w:sz w:val="32"/>
                <w:szCs w:val="32"/>
                <w:highlight w:val="none"/>
                <w:lang w:val="en-US" w:eastAsia="zh-CN"/>
              </w:rPr>
              <w:t>75</w:t>
            </w:r>
            <w:r>
              <w:rPr>
                <w:rFonts w:hint="eastAsia" w:ascii="方正仿宋_GBK" w:hAnsi="方正仿宋_GBK" w:eastAsia="方正仿宋_GBK" w:cs="方正仿宋_GBK"/>
                <w:b w:val="0"/>
                <w:bCs w:val="0"/>
                <w:color w:val="auto"/>
                <w:sz w:val="32"/>
                <w:szCs w:val="32"/>
                <w:highlight w:val="none"/>
                <w:lang w:val="en-US" w:eastAsia="zh-CN"/>
              </w:rPr>
              <w:t>分）</w:t>
            </w:r>
          </w:p>
        </w:tc>
        <w:tc>
          <w:tcPr>
            <w:tcW w:w="915" w:type="pct"/>
            <w:shd w:val="clear" w:color="auto" w:fill="auto"/>
            <w:noWrap w:val="0"/>
            <w:vAlign w:val="center"/>
          </w:tcPr>
          <w:p w14:paraId="776038E3">
            <w:pPr>
              <w:keepNext w:val="0"/>
              <w:pageBreakBefore w:val="0"/>
              <w:widowControl w:val="0"/>
              <w:numPr>
                <w:ilvl w:val="0"/>
                <w:numId w:val="0"/>
              </w:numPr>
              <w:kinsoku/>
              <w:overflowPunct/>
              <w:topLinePunct w:val="0"/>
              <w:bidi w:val="0"/>
              <w:spacing w:line="600" w:lineRule="exact"/>
              <w:jc w:val="center"/>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项目服务方案</w:t>
            </w:r>
            <w:r>
              <w:rPr>
                <w:rFonts w:hint="eastAsia" w:ascii="方正仿宋_GBK" w:hAnsi="方正仿宋_GBK" w:eastAsia="方正仿宋_GBK" w:cs="方正仿宋_GBK"/>
                <w:b/>
                <w:bCs/>
                <w:color w:val="auto"/>
                <w:sz w:val="32"/>
                <w:szCs w:val="32"/>
                <w:highlight w:val="none"/>
                <w:lang w:val="en-US" w:eastAsia="zh-CN"/>
              </w:rPr>
              <w:t>评分</w:t>
            </w:r>
            <w:r>
              <w:rPr>
                <w:rFonts w:hint="eastAsia" w:ascii="Times New Roman" w:hAnsi="Times New Roman" w:eastAsia="方正仿宋_GBK" w:cs="方正仿宋_GBK"/>
                <w:b/>
                <w:bCs/>
                <w:color w:val="auto"/>
                <w:sz w:val="32"/>
                <w:szCs w:val="32"/>
                <w:highlight w:val="none"/>
                <w:lang w:val="en-US" w:eastAsia="zh-CN"/>
              </w:rPr>
              <w:t>15</w:t>
            </w:r>
            <w:r>
              <w:rPr>
                <w:rFonts w:hint="eastAsia" w:ascii="方正仿宋_GBK" w:hAnsi="方正仿宋_GBK" w:eastAsia="方正仿宋_GBK" w:cs="方正仿宋_GBK"/>
                <w:b/>
                <w:bCs/>
                <w:color w:val="auto"/>
                <w:sz w:val="32"/>
                <w:szCs w:val="32"/>
                <w:highlight w:val="none"/>
              </w:rPr>
              <w:t>分</w:t>
            </w:r>
            <w:r>
              <w:rPr>
                <w:rFonts w:hint="eastAsia" w:ascii="方正仿宋_GBK" w:hAnsi="方正仿宋_GBK" w:eastAsia="方正仿宋_GBK" w:cs="方正仿宋_GBK"/>
                <w:b/>
                <w:bCs/>
                <w:color w:val="auto"/>
                <w:sz w:val="32"/>
                <w:szCs w:val="32"/>
                <w:highlight w:val="none"/>
                <w:lang w:eastAsia="zh-CN"/>
              </w:rPr>
              <w:t>）</w:t>
            </w:r>
          </w:p>
          <w:p w14:paraId="6290F8FC">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仿宋_GBK" w:hAnsi="方正仿宋_GBK" w:eastAsia="方正仿宋_GBK" w:cs="方正仿宋_GBK"/>
                <w:b/>
                <w:bCs/>
                <w:color w:val="auto"/>
                <w:kern w:val="2"/>
                <w:sz w:val="32"/>
                <w:szCs w:val="32"/>
                <w:highlight w:val="none"/>
                <w:lang w:val="en-US" w:eastAsia="zh-CN" w:bidi="ar-SA"/>
              </w:rPr>
            </w:pPr>
          </w:p>
        </w:tc>
        <w:tc>
          <w:tcPr>
            <w:tcW w:w="3172" w:type="pct"/>
            <w:shd w:val="clear" w:color="auto" w:fill="auto"/>
            <w:noWrap w:val="0"/>
            <w:vAlign w:val="center"/>
          </w:tcPr>
          <w:p w14:paraId="09E8E944">
            <w:pPr>
              <w:keepNext w:val="0"/>
              <w:pageBreakBefore w:val="0"/>
              <w:widowControl w:val="0"/>
              <w:kinsoku/>
              <w:overflowPunct/>
              <w:topLinePunct w:val="0"/>
              <w:bidi w:val="0"/>
              <w:spacing w:line="600" w:lineRule="exact"/>
              <w:jc w:val="lef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第一个档次</w:t>
            </w:r>
            <w:r>
              <w:rPr>
                <w:rFonts w:hint="eastAsia" w:ascii="方正仿宋_GBK" w:hAnsi="方正仿宋_GBK" w:eastAsia="方正仿宋_GBK"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lang w:val="en-US" w:eastAsia="zh-CN"/>
              </w:rPr>
              <w:t>15</w:t>
            </w:r>
            <w:r>
              <w:rPr>
                <w:rFonts w:hint="eastAsia" w:ascii="方正仿宋_GBK" w:hAnsi="方正仿宋_GBK" w:eastAsia="方正仿宋_GBK" w:cs="方正仿宋_GBK"/>
                <w:color w:val="auto"/>
                <w:sz w:val="32"/>
                <w:szCs w:val="32"/>
                <w:highlight w:val="none"/>
              </w:rPr>
              <w:t>分</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：结合本项目实际情况制定的项目服务方案的完整性、周全性、科学性、合理性、先进性高且符合采购需求，方案阐述清楚、详实，拟投入人员、物资设备充足，服务标准及水平高，可行性强的；</w:t>
            </w:r>
          </w:p>
          <w:p w14:paraId="4671622E">
            <w:pPr>
              <w:keepNext w:val="0"/>
              <w:pageBreakBefore w:val="0"/>
              <w:widowControl w:val="0"/>
              <w:kinsoku/>
              <w:overflowPunct/>
              <w:topLinePunct w:val="0"/>
              <w:bidi w:val="0"/>
              <w:spacing w:line="600" w:lineRule="exact"/>
              <w:jc w:val="lef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第二个档次</w:t>
            </w:r>
            <w:r>
              <w:rPr>
                <w:rFonts w:hint="eastAsia" w:ascii="方正仿宋_GBK" w:hAnsi="方正仿宋_GBK" w:eastAsia="方正仿宋_GBK"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lang w:val="en-US" w:eastAsia="zh-CN"/>
              </w:rPr>
              <w:t>11</w:t>
            </w:r>
            <w:r>
              <w:rPr>
                <w:rFonts w:hint="eastAsia" w:ascii="方正仿宋_GBK" w:hAnsi="方正仿宋_GBK" w:eastAsia="方正仿宋_GBK" w:cs="方正仿宋_GBK"/>
                <w:color w:val="auto"/>
                <w:sz w:val="32"/>
                <w:szCs w:val="32"/>
                <w:highlight w:val="none"/>
              </w:rPr>
              <w:t>分</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：结合本项目实际情况制定的项目服务方案的完整性、周全性、科学性、合理性、先进性较高且符合采购需求，方案阐述清楚、详实，拟投入人员、物资设备充足，服务标准及水平较高，可行性较强的；</w:t>
            </w:r>
          </w:p>
          <w:p w14:paraId="37CFF523">
            <w:pPr>
              <w:keepNext w:val="0"/>
              <w:pageBreakBefore w:val="0"/>
              <w:widowControl w:val="0"/>
              <w:kinsoku/>
              <w:overflowPunct/>
              <w:topLinePunct w:val="0"/>
              <w:bidi w:val="0"/>
              <w:spacing w:line="600" w:lineRule="exact"/>
              <w:jc w:val="left"/>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第三个档次</w:t>
            </w:r>
            <w:r>
              <w:rPr>
                <w:rFonts w:hint="eastAsia" w:ascii="方正仿宋_GBK" w:hAnsi="方正仿宋_GBK" w:eastAsia="方正仿宋_GBK"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lang w:val="en-US" w:eastAsia="zh-CN"/>
              </w:rPr>
              <w:t>7</w:t>
            </w:r>
            <w:r>
              <w:rPr>
                <w:rFonts w:hint="eastAsia" w:ascii="方正仿宋_GBK" w:hAnsi="方正仿宋_GBK" w:eastAsia="方正仿宋_GBK" w:cs="方正仿宋_GBK"/>
                <w:color w:val="auto"/>
                <w:sz w:val="32"/>
                <w:szCs w:val="32"/>
                <w:highlight w:val="none"/>
              </w:rPr>
              <w:t>分</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：结合本项目实际情况制定的项目服务方案的完整性、周全性、科学性、合理性、先进性一般，基本能满足采购需求，方案阐述清楚，拟投入人员、物资设备基本充足，服务标准及水平一般，可行性一般的</w:t>
            </w:r>
            <w:r>
              <w:rPr>
                <w:rFonts w:hint="eastAsia" w:ascii="方正仿宋_GBK" w:hAnsi="方正仿宋_GBK" w:eastAsia="方正仿宋_GBK" w:cs="方正仿宋_GBK"/>
                <w:color w:val="auto"/>
                <w:sz w:val="32"/>
                <w:szCs w:val="32"/>
                <w:highlight w:val="none"/>
                <w:lang w:eastAsia="zh-CN"/>
              </w:rPr>
              <w:t>；</w:t>
            </w:r>
          </w:p>
          <w:p w14:paraId="60416D2D">
            <w:pPr>
              <w:keepNext w:val="0"/>
              <w:pageBreakBefore w:val="0"/>
              <w:widowControl w:val="0"/>
              <w:kinsoku/>
              <w:overflowPunct/>
              <w:topLinePunct w:val="0"/>
              <w:bidi w:val="0"/>
              <w:spacing w:line="600" w:lineRule="exact"/>
              <w:jc w:val="lef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第四档次</w:t>
            </w:r>
            <w:r>
              <w:rPr>
                <w:rFonts w:hint="eastAsia" w:ascii="方正仿宋_GBK" w:hAnsi="方正仿宋_GBK" w:eastAsia="方正仿宋_GBK"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分</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：项目方案明显不合理，不满足服务参数要求、服务方案存在风险，易出现大批量的问题及突发情况的。</w:t>
            </w:r>
          </w:p>
          <w:p w14:paraId="43B4424A">
            <w:pPr>
              <w:keepNext w:val="0"/>
              <w:pageBreakBefore w:val="0"/>
              <w:widowControl w:val="0"/>
              <w:kinsoku/>
              <w:overflowPunct/>
              <w:topLinePunct w:val="0"/>
              <w:bidi w:val="0"/>
              <w:spacing w:line="600" w:lineRule="exact"/>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第</w:t>
            </w:r>
            <w:r>
              <w:rPr>
                <w:rFonts w:hint="eastAsia" w:ascii="方正仿宋_GBK" w:hAnsi="方正仿宋_GBK" w:eastAsia="方正仿宋_GBK" w:cs="方正仿宋_GBK"/>
                <w:color w:val="auto"/>
                <w:sz w:val="32"/>
                <w:szCs w:val="32"/>
                <w:highlight w:val="none"/>
                <w:lang w:val="en-US" w:eastAsia="zh-CN"/>
              </w:rPr>
              <w:t>五</w:t>
            </w:r>
            <w:r>
              <w:rPr>
                <w:rFonts w:hint="eastAsia" w:ascii="方正仿宋_GBK" w:hAnsi="方正仿宋_GBK" w:eastAsia="方正仿宋_GBK" w:cs="方正仿宋_GBK"/>
                <w:color w:val="auto"/>
                <w:sz w:val="32"/>
                <w:szCs w:val="32"/>
                <w:highlight w:val="none"/>
              </w:rPr>
              <w:t>档次</w:t>
            </w:r>
            <w:r>
              <w:rPr>
                <w:rFonts w:hint="eastAsia" w:ascii="方正仿宋_GBK" w:hAnsi="方正仿宋_GBK" w:eastAsia="方正仿宋_GBK"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lang w:val="en-US" w:eastAsia="zh-CN"/>
              </w:rPr>
              <w:t>0</w:t>
            </w:r>
            <w:r>
              <w:rPr>
                <w:rFonts w:hint="eastAsia" w:ascii="方正仿宋_GBK" w:hAnsi="方正仿宋_GBK" w:eastAsia="方正仿宋_GBK" w:cs="方正仿宋_GBK"/>
                <w:color w:val="auto"/>
                <w:sz w:val="32"/>
                <w:szCs w:val="32"/>
                <w:highlight w:val="none"/>
              </w:rPr>
              <w:t>分</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：未提供服务方案的不得分。</w:t>
            </w:r>
          </w:p>
        </w:tc>
      </w:tr>
      <w:tr w14:paraId="629D2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11" w:type="pct"/>
            <w:vMerge w:val="continue"/>
            <w:shd w:val="clear" w:color="auto" w:fill="auto"/>
            <w:noWrap w:val="0"/>
            <w:vAlign w:val="center"/>
          </w:tcPr>
          <w:p w14:paraId="243A9167">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仿宋_GBK" w:hAnsi="方正仿宋_GBK" w:eastAsia="方正仿宋_GBK" w:cs="方正仿宋_GBK"/>
                <w:b/>
                <w:bCs/>
                <w:color w:val="auto"/>
                <w:sz w:val="32"/>
                <w:szCs w:val="32"/>
                <w:highlight w:val="none"/>
                <w:lang w:val="en-US" w:eastAsia="zh-CN"/>
              </w:rPr>
            </w:pPr>
          </w:p>
        </w:tc>
        <w:tc>
          <w:tcPr>
            <w:tcW w:w="915" w:type="pct"/>
            <w:shd w:val="clear" w:color="auto" w:fill="auto"/>
            <w:noWrap w:val="0"/>
            <w:vAlign w:val="center"/>
          </w:tcPr>
          <w:p w14:paraId="0C989370">
            <w:pPr>
              <w:keepNext w:val="0"/>
              <w:pageBreakBefore w:val="0"/>
              <w:widowControl w:val="0"/>
              <w:numPr>
                <w:ilvl w:val="0"/>
                <w:numId w:val="0"/>
              </w:numPr>
              <w:kinsoku/>
              <w:overflowPunct/>
              <w:topLinePunct w:val="0"/>
              <w:bidi w:val="0"/>
              <w:spacing w:line="600" w:lineRule="exact"/>
              <w:ind w:leftChars="0"/>
              <w:jc w:val="center"/>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服务承诺及保证措施</w:t>
            </w:r>
            <w:r>
              <w:rPr>
                <w:rFonts w:hint="eastAsia" w:ascii="方正仿宋_GBK" w:hAnsi="方正仿宋_GBK" w:eastAsia="方正仿宋_GBK" w:cs="方正仿宋_GBK"/>
                <w:b/>
                <w:bCs/>
                <w:color w:val="auto"/>
                <w:sz w:val="32"/>
                <w:szCs w:val="32"/>
                <w:highlight w:val="none"/>
                <w:lang w:val="en-US" w:eastAsia="zh-CN"/>
              </w:rPr>
              <w:t>评分（</w:t>
            </w:r>
            <w:r>
              <w:rPr>
                <w:rFonts w:hint="eastAsia" w:ascii="Times New Roman" w:hAnsi="Times New Roman" w:eastAsia="方正仿宋_GBK" w:cs="方正仿宋_GBK"/>
                <w:b/>
                <w:bCs/>
                <w:color w:val="auto"/>
                <w:sz w:val="32"/>
                <w:szCs w:val="32"/>
                <w:highlight w:val="none"/>
                <w:lang w:val="en-US" w:eastAsia="zh-CN"/>
              </w:rPr>
              <w:t>10</w:t>
            </w:r>
            <w:r>
              <w:rPr>
                <w:rFonts w:hint="eastAsia" w:ascii="方正仿宋_GBK" w:hAnsi="方正仿宋_GBK" w:eastAsia="方正仿宋_GBK" w:cs="方正仿宋_GBK"/>
                <w:b/>
                <w:bCs/>
                <w:color w:val="auto"/>
                <w:sz w:val="32"/>
                <w:szCs w:val="32"/>
                <w:highlight w:val="none"/>
              </w:rPr>
              <w:t>分</w:t>
            </w:r>
            <w:r>
              <w:rPr>
                <w:rFonts w:hint="eastAsia" w:ascii="方正仿宋_GBK" w:hAnsi="方正仿宋_GBK" w:eastAsia="方正仿宋_GBK" w:cs="方正仿宋_GBK"/>
                <w:b/>
                <w:bCs/>
                <w:color w:val="auto"/>
                <w:sz w:val="32"/>
                <w:szCs w:val="32"/>
                <w:highlight w:val="none"/>
                <w:lang w:eastAsia="zh-CN"/>
              </w:rPr>
              <w:t>）</w:t>
            </w:r>
          </w:p>
          <w:p w14:paraId="17B18302">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仿宋_GBK" w:hAnsi="方正仿宋_GBK" w:eastAsia="方正仿宋_GBK" w:cs="方正仿宋_GBK"/>
                <w:b/>
                <w:bCs/>
                <w:color w:val="auto"/>
                <w:kern w:val="0"/>
                <w:sz w:val="32"/>
                <w:szCs w:val="32"/>
                <w:highlight w:val="none"/>
                <w:lang w:val="en-US" w:eastAsia="zh-CN" w:bidi="ar-SA"/>
              </w:rPr>
            </w:pPr>
          </w:p>
        </w:tc>
        <w:tc>
          <w:tcPr>
            <w:tcW w:w="3172" w:type="pct"/>
            <w:shd w:val="clear" w:color="auto" w:fill="auto"/>
            <w:noWrap w:val="0"/>
            <w:vAlign w:val="center"/>
          </w:tcPr>
          <w:p w14:paraId="0BCA6DAA">
            <w:pPr>
              <w:keepNext w:val="0"/>
              <w:pageBreakBefore w:val="0"/>
              <w:widowControl w:val="0"/>
              <w:kinsoku/>
              <w:overflowPunct/>
              <w:topLinePunct w:val="0"/>
              <w:bidi w:val="0"/>
              <w:spacing w:line="600" w:lineRule="exact"/>
              <w:jc w:val="left"/>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第一个档次（</w:t>
            </w:r>
            <w:r>
              <w:rPr>
                <w:rFonts w:hint="eastAsia" w:ascii="Times New Roman" w:hAnsi="Times New Roman" w:eastAsia="方正仿宋_GBK" w:cs="方正仿宋_GBK"/>
                <w:b w:val="0"/>
                <w:bCs w:val="0"/>
                <w:color w:val="auto"/>
                <w:kern w:val="2"/>
                <w:sz w:val="32"/>
                <w:szCs w:val="32"/>
                <w:highlight w:val="none"/>
                <w:lang w:val="en-US" w:eastAsia="zh-CN" w:bidi="ar-SA"/>
              </w:rPr>
              <w:t>10</w:t>
            </w:r>
            <w:r>
              <w:rPr>
                <w:rFonts w:hint="eastAsia" w:ascii="方正仿宋_GBK" w:hAnsi="方正仿宋_GBK" w:eastAsia="方正仿宋_GBK" w:cs="方正仿宋_GBK"/>
                <w:b w:val="0"/>
                <w:bCs w:val="0"/>
                <w:color w:val="auto"/>
                <w:kern w:val="2"/>
                <w:sz w:val="32"/>
                <w:szCs w:val="32"/>
                <w:highlight w:val="none"/>
                <w:lang w:val="en-US" w:eastAsia="zh-CN" w:bidi="ar-SA"/>
              </w:rPr>
              <w:t>分）：服务承诺满足招标文件且有具体的违约责任承诺，服务保障措施编制且针对性好，有科学、有效、具体的人员配置的；</w:t>
            </w:r>
          </w:p>
          <w:p w14:paraId="0A63A890">
            <w:pPr>
              <w:keepNext w:val="0"/>
              <w:pageBreakBefore w:val="0"/>
              <w:widowControl w:val="0"/>
              <w:kinsoku/>
              <w:overflowPunct/>
              <w:topLinePunct w:val="0"/>
              <w:bidi w:val="0"/>
              <w:spacing w:line="600" w:lineRule="exact"/>
              <w:jc w:val="left"/>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第二个档次（</w:t>
            </w:r>
            <w:r>
              <w:rPr>
                <w:rFonts w:hint="eastAsia" w:ascii="Times New Roman" w:hAnsi="Times New Roman" w:eastAsia="方正仿宋_GBK" w:cs="方正仿宋_GBK"/>
                <w:b w:val="0"/>
                <w:bCs w:val="0"/>
                <w:color w:val="auto"/>
                <w:kern w:val="2"/>
                <w:sz w:val="32"/>
                <w:szCs w:val="32"/>
                <w:highlight w:val="none"/>
                <w:lang w:val="en-US" w:eastAsia="zh-CN" w:bidi="ar-SA"/>
              </w:rPr>
              <w:t>7</w:t>
            </w:r>
            <w:r>
              <w:rPr>
                <w:rFonts w:hint="eastAsia" w:ascii="方正仿宋_GBK" w:hAnsi="方正仿宋_GBK" w:eastAsia="方正仿宋_GBK" w:cs="方正仿宋_GBK"/>
                <w:b w:val="0"/>
                <w:bCs w:val="0"/>
                <w:color w:val="auto"/>
                <w:kern w:val="2"/>
                <w:sz w:val="32"/>
                <w:szCs w:val="32"/>
                <w:highlight w:val="none"/>
                <w:lang w:val="en-US" w:eastAsia="zh-CN" w:bidi="ar-SA"/>
              </w:rPr>
              <w:t>分）：服务承诺满足招标文件且有具体的违约责任承诺，服务保障措施针对性一般的；</w:t>
            </w:r>
          </w:p>
          <w:p w14:paraId="70DBB890">
            <w:pPr>
              <w:keepNext w:val="0"/>
              <w:pageBreakBefore w:val="0"/>
              <w:widowControl w:val="0"/>
              <w:kinsoku/>
              <w:overflowPunct/>
              <w:topLinePunct w:val="0"/>
              <w:bidi w:val="0"/>
              <w:spacing w:line="600" w:lineRule="exact"/>
              <w:jc w:val="left"/>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第三个档次（</w:t>
            </w:r>
            <w:r>
              <w:rPr>
                <w:rFonts w:hint="eastAsia" w:ascii="Times New Roman" w:hAnsi="Times New Roman" w:eastAsia="方正仿宋_GBK" w:cs="方正仿宋_GBK"/>
                <w:b w:val="0"/>
                <w:bCs w:val="0"/>
                <w:color w:val="auto"/>
                <w:kern w:val="2"/>
                <w:sz w:val="32"/>
                <w:szCs w:val="32"/>
                <w:highlight w:val="none"/>
                <w:lang w:val="en-US" w:eastAsia="zh-CN" w:bidi="ar-SA"/>
              </w:rPr>
              <w:t>5</w:t>
            </w:r>
            <w:r>
              <w:rPr>
                <w:rFonts w:hint="eastAsia" w:ascii="方正仿宋_GBK" w:hAnsi="方正仿宋_GBK" w:eastAsia="方正仿宋_GBK" w:cs="方正仿宋_GBK"/>
                <w:b w:val="0"/>
                <w:bCs w:val="0"/>
                <w:color w:val="auto"/>
                <w:kern w:val="2"/>
                <w:sz w:val="32"/>
                <w:szCs w:val="32"/>
                <w:highlight w:val="none"/>
                <w:lang w:val="en-US" w:eastAsia="zh-CN" w:bidi="ar-SA"/>
              </w:rPr>
              <w:t>分）：服务承诺满足招标文件且有具体的违约责任承诺，服务保证措施明显缺乏针对性的；</w:t>
            </w:r>
          </w:p>
          <w:p w14:paraId="60D87112">
            <w:pPr>
              <w:keepNext w:val="0"/>
              <w:pageBreakBefore w:val="0"/>
              <w:widowControl w:val="0"/>
              <w:kinsoku/>
              <w:overflowPunct/>
              <w:topLinePunct w:val="0"/>
              <w:bidi w:val="0"/>
              <w:spacing w:line="600" w:lineRule="exact"/>
              <w:jc w:val="left"/>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第四个档次（</w:t>
            </w:r>
            <w:r>
              <w:rPr>
                <w:rFonts w:hint="eastAsia" w:ascii="Times New Roman" w:hAnsi="Times New Roman" w:eastAsia="方正仿宋_GBK" w:cs="方正仿宋_GBK"/>
                <w:b w:val="0"/>
                <w:bCs w:val="0"/>
                <w:color w:val="auto"/>
                <w:kern w:val="2"/>
                <w:sz w:val="32"/>
                <w:szCs w:val="32"/>
                <w:highlight w:val="none"/>
                <w:lang w:val="en-US" w:eastAsia="zh-CN" w:bidi="ar-SA"/>
              </w:rPr>
              <w:t>2</w:t>
            </w:r>
            <w:r>
              <w:rPr>
                <w:rFonts w:hint="eastAsia" w:ascii="方正仿宋_GBK" w:hAnsi="方正仿宋_GBK" w:eastAsia="方正仿宋_GBK" w:cs="方正仿宋_GBK"/>
                <w:b w:val="0"/>
                <w:bCs w:val="0"/>
                <w:color w:val="auto"/>
                <w:kern w:val="2"/>
                <w:sz w:val="32"/>
                <w:szCs w:val="32"/>
                <w:highlight w:val="none"/>
                <w:lang w:val="en-US" w:eastAsia="zh-CN" w:bidi="ar-SA"/>
              </w:rPr>
              <w:t xml:space="preserve">分）：服务承诺满足招标文件但违约责任承诺不具体，服务保证措施有重大缺陷或错漏的； </w:t>
            </w:r>
          </w:p>
          <w:p w14:paraId="54A8D69B">
            <w:pPr>
              <w:keepNext w:val="0"/>
              <w:pageBreakBefore w:val="0"/>
              <w:widowControl w:val="0"/>
              <w:kinsoku/>
              <w:overflowPunct/>
              <w:topLinePunct w:val="0"/>
              <w:bidi w:val="0"/>
              <w:spacing w:line="600" w:lineRule="exact"/>
              <w:jc w:val="left"/>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第五档次（</w:t>
            </w:r>
            <w:r>
              <w:rPr>
                <w:rFonts w:hint="eastAsia" w:ascii="Times New Roman" w:hAnsi="Times New Roman" w:eastAsia="方正仿宋_GBK" w:cs="方正仿宋_GBK"/>
                <w:b w:val="0"/>
                <w:bCs w:val="0"/>
                <w:color w:val="auto"/>
                <w:kern w:val="2"/>
                <w:sz w:val="32"/>
                <w:szCs w:val="32"/>
                <w:highlight w:val="none"/>
                <w:lang w:val="en-US" w:eastAsia="zh-CN" w:bidi="ar-SA"/>
              </w:rPr>
              <w:t>0</w:t>
            </w:r>
            <w:r>
              <w:rPr>
                <w:rFonts w:hint="eastAsia" w:ascii="方正仿宋_GBK" w:hAnsi="方正仿宋_GBK" w:eastAsia="方正仿宋_GBK" w:cs="方正仿宋_GBK"/>
                <w:b w:val="0"/>
                <w:bCs w:val="0"/>
                <w:color w:val="auto"/>
                <w:kern w:val="2"/>
                <w:sz w:val="32"/>
                <w:szCs w:val="32"/>
                <w:highlight w:val="none"/>
                <w:lang w:val="en-US" w:eastAsia="zh-CN" w:bidi="ar-SA"/>
              </w:rPr>
              <w:t>分）：无服务承诺或承诺保证措施视为不满足招标文件要求的不得分。</w:t>
            </w:r>
          </w:p>
        </w:tc>
      </w:tr>
      <w:tr w14:paraId="763C1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11" w:type="pct"/>
            <w:vMerge w:val="continue"/>
            <w:shd w:val="clear" w:color="auto" w:fill="auto"/>
            <w:noWrap w:val="0"/>
            <w:vAlign w:val="center"/>
          </w:tcPr>
          <w:p w14:paraId="2EC09F1A">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仿宋_GBK" w:hAnsi="方正仿宋_GBK" w:eastAsia="方正仿宋_GBK" w:cs="方正仿宋_GBK"/>
                <w:b/>
                <w:bCs/>
                <w:color w:val="auto"/>
                <w:sz w:val="32"/>
                <w:szCs w:val="32"/>
                <w:highlight w:val="none"/>
                <w:lang w:val="en-US" w:eastAsia="zh-CN"/>
              </w:rPr>
            </w:pPr>
          </w:p>
        </w:tc>
        <w:tc>
          <w:tcPr>
            <w:tcW w:w="915" w:type="pct"/>
            <w:shd w:val="clear" w:color="auto" w:fill="auto"/>
            <w:noWrap w:val="0"/>
            <w:vAlign w:val="center"/>
          </w:tcPr>
          <w:p w14:paraId="43EE941D">
            <w:pPr>
              <w:keepNext w:val="0"/>
              <w:pageBreakBefore w:val="0"/>
              <w:widowControl w:val="0"/>
              <w:numPr>
                <w:ilvl w:val="0"/>
                <w:numId w:val="0"/>
              </w:numPr>
              <w:kinsoku/>
              <w:overflowPunct/>
              <w:topLinePunct w:val="0"/>
              <w:bidi w:val="0"/>
              <w:spacing w:line="600" w:lineRule="exact"/>
              <w:ind w:leftChars="0"/>
              <w:jc w:val="center"/>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学生管理方案（满分</w:t>
            </w:r>
            <w:r>
              <w:rPr>
                <w:rFonts w:hint="eastAsia" w:ascii="Times New Roman" w:hAnsi="Times New Roman" w:eastAsia="方正仿宋_GBK" w:cs="方正仿宋_GBK"/>
                <w:b/>
                <w:bCs/>
                <w:color w:val="auto"/>
                <w:sz w:val="32"/>
                <w:szCs w:val="32"/>
                <w:highlight w:val="none"/>
                <w:lang w:val="en-US" w:eastAsia="zh-CN"/>
              </w:rPr>
              <w:t>15</w:t>
            </w:r>
            <w:r>
              <w:rPr>
                <w:rFonts w:hint="eastAsia" w:ascii="方正仿宋_GBK" w:hAnsi="方正仿宋_GBK" w:eastAsia="方正仿宋_GBK" w:cs="方正仿宋_GBK"/>
                <w:b/>
                <w:bCs/>
                <w:color w:val="auto"/>
                <w:sz w:val="32"/>
                <w:szCs w:val="32"/>
                <w:highlight w:val="none"/>
                <w:lang w:val="en-US" w:eastAsia="zh-CN"/>
              </w:rPr>
              <w:t>分）</w:t>
            </w:r>
          </w:p>
          <w:p w14:paraId="193D501A">
            <w:pPr>
              <w:keepNext w:val="0"/>
              <w:pageBreakBefore w:val="0"/>
              <w:widowControl w:val="0"/>
              <w:numPr>
                <w:ilvl w:val="0"/>
                <w:numId w:val="0"/>
              </w:numPr>
              <w:kinsoku/>
              <w:overflowPunct/>
              <w:topLinePunct w:val="0"/>
              <w:bidi w:val="0"/>
              <w:spacing w:line="600" w:lineRule="exact"/>
              <w:ind w:leftChars="0"/>
              <w:jc w:val="center"/>
              <w:rPr>
                <w:rFonts w:hint="eastAsia" w:ascii="方正仿宋_GBK" w:hAnsi="方正仿宋_GBK" w:eastAsia="方正仿宋_GBK" w:cs="方正仿宋_GBK"/>
                <w:b/>
                <w:bCs/>
                <w:color w:val="auto"/>
                <w:sz w:val="32"/>
                <w:szCs w:val="32"/>
                <w:highlight w:val="none"/>
                <w:lang w:val="en-US" w:eastAsia="zh-CN"/>
              </w:rPr>
            </w:pPr>
          </w:p>
        </w:tc>
        <w:tc>
          <w:tcPr>
            <w:tcW w:w="3172" w:type="pct"/>
            <w:shd w:val="clear" w:color="auto" w:fill="auto"/>
            <w:noWrap w:val="0"/>
            <w:vAlign w:val="center"/>
          </w:tcPr>
          <w:p w14:paraId="38BE62A5">
            <w:pPr>
              <w:keepNext w:val="0"/>
              <w:pageBreakBefore w:val="0"/>
              <w:widowControl w:val="0"/>
              <w:kinsoku/>
              <w:overflowPunct/>
              <w:topLinePunct w:val="0"/>
              <w:bidi w:val="0"/>
              <w:spacing w:line="600" w:lineRule="exact"/>
              <w:jc w:val="left"/>
              <w:rPr>
                <w:rFonts w:hint="eastAsia" w:ascii="方正仿宋_GBK" w:hAnsi="方正仿宋_GBK" w:eastAsia="方正仿宋_GBK" w:cs="方正仿宋_GBK"/>
                <w:b/>
                <w:bCs/>
                <w:color w:val="auto"/>
                <w:kern w:val="2"/>
                <w:sz w:val="32"/>
                <w:szCs w:val="32"/>
                <w:highlight w:val="none"/>
                <w:lang w:val="en-US" w:eastAsia="zh-CN" w:bidi="ar-SA"/>
              </w:rPr>
            </w:pPr>
            <w:r>
              <w:rPr>
                <w:rFonts w:hint="eastAsia" w:ascii="Times New Roman" w:hAnsi="Times New Roman" w:eastAsia="方正仿宋_GBK" w:cs="方正仿宋_GBK"/>
                <w:b/>
                <w:bCs/>
                <w:color w:val="auto"/>
                <w:kern w:val="2"/>
                <w:sz w:val="32"/>
                <w:szCs w:val="32"/>
                <w:highlight w:val="none"/>
                <w:lang w:val="en-US" w:eastAsia="zh-CN" w:bidi="ar-SA"/>
              </w:rPr>
              <w:t>1</w:t>
            </w:r>
            <w:r>
              <w:rPr>
                <w:rFonts w:hint="eastAsia" w:ascii="方正仿宋_GBK" w:hAnsi="方正仿宋_GBK" w:eastAsia="方正仿宋_GBK" w:cs="方正仿宋_GBK"/>
                <w:b/>
                <w:bCs/>
                <w:color w:val="auto"/>
                <w:kern w:val="2"/>
                <w:sz w:val="32"/>
                <w:szCs w:val="32"/>
                <w:highlight w:val="none"/>
                <w:lang w:val="en-US" w:eastAsia="zh-CN" w:bidi="ar-SA"/>
              </w:rPr>
              <w:t>.学生日常管理措施（满分</w:t>
            </w:r>
            <w:r>
              <w:rPr>
                <w:rFonts w:hint="eastAsia" w:ascii="Times New Roman" w:hAnsi="Times New Roman" w:eastAsia="方正仿宋_GBK" w:cs="方正仿宋_GBK"/>
                <w:b/>
                <w:bCs/>
                <w:color w:val="auto"/>
                <w:kern w:val="2"/>
                <w:sz w:val="32"/>
                <w:szCs w:val="32"/>
                <w:highlight w:val="none"/>
                <w:lang w:val="en-US" w:eastAsia="zh-CN" w:bidi="ar-SA"/>
              </w:rPr>
              <w:t>3</w:t>
            </w:r>
            <w:r>
              <w:rPr>
                <w:rFonts w:hint="eastAsia" w:ascii="方正仿宋_GBK" w:hAnsi="方正仿宋_GBK" w:eastAsia="方正仿宋_GBK" w:cs="方正仿宋_GBK"/>
                <w:b/>
                <w:bCs/>
                <w:color w:val="auto"/>
                <w:kern w:val="2"/>
                <w:sz w:val="32"/>
                <w:szCs w:val="32"/>
                <w:highlight w:val="none"/>
                <w:lang w:val="en-US" w:eastAsia="zh-CN" w:bidi="ar-SA"/>
              </w:rPr>
              <w:t>分）</w:t>
            </w:r>
          </w:p>
          <w:p w14:paraId="68EC6348">
            <w:pPr>
              <w:keepNext w:val="0"/>
              <w:pageBreakBefore w:val="0"/>
              <w:widowControl w:val="0"/>
              <w:kinsoku/>
              <w:overflowPunct/>
              <w:topLinePunct w:val="0"/>
              <w:bidi w:val="0"/>
              <w:spacing w:line="600" w:lineRule="exact"/>
              <w:jc w:val="left"/>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Times New Roman" w:hAnsi="Times New Roman" w:eastAsia="方正仿宋_GBK" w:cs="方正仿宋_GBK"/>
                <w:b w:val="0"/>
                <w:bCs w:val="0"/>
                <w:color w:val="auto"/>
                <w:kern w:val="2"/>
                <w:sz w:val="32"/>
                <w:szCs w:val="32"/>
                <w:highlight w:val="none"/>
                <w:lang w:val="en-US" w:eastAsia="zh-CN" w:bidi="ar-SA"/>
              </w:rPr>
              <w:t>1</w:t>
            </w:r>
            <w:r>
              <w:rPr>
                <w:rFonts w:hint="eastAsia" w:ascii="方正仿宋_GBK" w:hAnsi="方正仿宋_GBK" w:eastAsia="方正仿宋_GBK" w:cs="方正仿宋_GBK"/>
                <w:b w:val="0"/>
                <w:bCs w:val="0"/>
                <w:color w:val="auto"/>
                <w:kern w:val="2"/>
                <w:sz w:val="32"/>
                <w:szCs w:val="32"/>
                <w:highlight w:val="none"/>
                <w:lang w:val="en-US" w:eastAsia="zh-CN" w:bidi="ar-SA"/>
              </w:rPr>
              <w:t>）投标人对学生日常行为有具体管理条例，内容完整，针对性较强的，得</w:t>
            </w:r>
            <w:r>
              <w:rPr>
                <w:rFonts w:hint="eastAsia" w:ascii="Times New Roman" w:hAnsi="Times New Roman" w:eastAsia="方正仿宋_GBK" w:cs="方正仿宋_GBK"/>
                <w:b w:val="0"/>
                <w:bCs w:val="0"/>
                <w:color w:val="auto"/>
                <w:kern w:val="2"/>
                <w:sz w:val="32"/>
                <w:szCs w:val="32"/>
                <w:highlight w:val="none"/>
                <w:lang w:val="en-US" w:eastAsia="zh-CN" w:bidi="ar-SA"/>
              </w:rPr>
              <w:t>3</w:t>
            </w:r>
            <w:r>
              <w:rPr>
                <w:rFonts w:hint="eastAsia" w:ascii="方正仿宋_GBK" w:hAnsi="方正仿宋_GBK" w:eastAsia="方正仿宋_GBK" w:cs="方正仿宋_GBK"/>
                <w:b w:val="0"/>
                <w:bCs w:val="0"/>
                <w:color w:val="auto"/>
                <w:kern w:val="2"/>
                <w:sz w:val="32"/>
                <w:szCs w:val="32"/>
                <w:highlight w:val="none"/>
                <w:lang w:val="en-US" w:eastAsia="zh-CN" w:bidi="ar-SA"/>
              </w:rPr>
              <w:t>分；</w:t>
            </w:r>
          </w:p>
          <w:p w14:paraId="0DE61598">
            <w:pPr>
              <w:keepNext w:val="0"/>
              <w:pageBreakBefore w:val="0"/>
              <w:widowControl w:val="0"/>
              <w:kinsoku/>
              <w:overflowPunct/>
              <w:topLinePunct w:val="0"/>
              <w:bidi w:val="0"/>
              <w:spacing w:line="600" w:lineRule="exact"/>
              <w:jc w:val="left"/>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Times New Roman" w:hAnsi="Times New Roman" w:eastAsia="方正仿宋_GBK" w:cs="方正仿宋_GBK"/>
                <w:b w:val="0"/>
                <w:bCs w:val="0"/>
                <w:color w:val="auto"/>
                <w:kern w:val="2"/>
                <w:sz w:val="32"/>
                <w:szCs w:val="32"/>
                <w:highlight w:val="none"/>
                <w:lang w:val="en-US" w:eastAsia="zh-CN" w:bidi="ar-SA"/>
              </w:rPr>
              <w:t>2</w:t>
            </w:r>
            <w:r>
              <w:rPr>
                <w:rFonts w:hint="eastAsia" w:ascii="方正仿宋_GBK" w:hAnsi="方正仿宋_GBK" w:eastAsia="方正仿宋_GBK" w:cs="方正仿宋_GBK"/>
                <w:b w:val="0"/>
                <w:bCs w:val="0"/>
                <w:color w:val="auto"/>
                <w:kern w:val="2"/>
                <w:sz w:val="32"/>
                <w:szCs w:val="32"/>
                <w:highlight w:val="none"/>
                <w:lang w:val="en-US" w:eastAsia="zh-CN" w:bidi="ar-SA"/>
              </w:rPr>
              <w:t>）投标人对学生日常行为的管理条例针对性一般的，得</w:t>
            </w:r>
            <w:r>
              <w:rPr>
                <w:rFonts w:hint="eastAsia" w:ascii="Times New Roman" w:hAnsi="Times New Roman" w:eastAsia="方正仿宋_GBK" w:cs="方正仿宋_GBK"/>
                <w:b w:val="0"/>
                <w:bCs w:val="0"/>
                <w:color w:val="auto"/>
                <w:kern w:val="2"/>
                <w:sz w:val="32"/>
                <w:szCs w:val="32"/>
                <w:highlight w:val="none"/>
                <w:lang w:val="en-US" w:eastAsia="zh-CN" w:bidi="ar-SA"/>
              </w:rPr>
              <w:t>2</w:t>
            </w:r>
            <w:r>
              <w:rPr>
                <w:rFonts w:hint="eastAsia" w:ascii="方正仿宋_GBK" w:hAnsi="方正仿宋_GBK" w:eastAsia="方正仿宋_GBK" w:cs="方正仿宋_GBK"/>
                <w:b w:val="0"/>
                <w:bCs w:val="0"/>
                <w:color w:val="auto"/>
                <w:kern w:val="2"/>
                <w:sz w:val="32"/>
                <w:szCs w:val="32"/>
                <w:highlight w:val="none"/>
                <w:lang w:val="en-US" w:eastAsia="zh-CN" w:bidi="ar-SA"/>
              </w:rPr>
              <w:t>分；</w:t>
            </w:r>
          </w:p>
          <w:p w14:paraId="12DC2795">
            <w:pPr>
              <w:keepNext w:val="0"/>
              <w:pageBreakBefore w:val="0"/>
              <w:widowControl w:val="0"/>
              <w:kinsoku/>
              <w:overflowPunct/>
              <w:topLinePunct w:val="0"/>
              <w:bidi w:val="0"/>
              <w:spacing w:line="600" w:lineRule="exact"/>
              <w:jc w:val="left"/>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Times New Roman" w:hAnsi="Times New Roman" w:eastAsia="方正仿宋_GBK" w:cs="方正仿宋_GBK"/>
                <w:b w:val="0"/>
                <w:bCs w:val="0"/>
                <w:color w:val="auto"/>
                <w:kern w:val="2"/>
                <w:sz w:val="32"/>
                <w:szCs w:val="32"/>
                <w:highlight w:val="none"/>
                <w:lang w:val="en-US" w:eastAsia="zh-CN" w:bidi="ar-SA"/>
              </w:rPr>
              <w:t>3</w:t>
            </w:r>
            <w:r>
              <w:rPr>
                <w:rFonts w:hint="eastAsia" w:ascii="方正仿宋_GBK" w:hAnsi="方正仿宋_GBK" w:eastAsia="方正仿宋_GBK" w:cs="方正仿宋_GBK"/>
                <w:b w:val="0"/>
                <w:bCs w:val="0"/>
                <w:color w:val="auto"/>
                <w:kern w:val="2"/>
                <w:sz w:val="32"/>
                <w:szCs w:val="32"/>
                <w:highlight w:val="none"/>
                <w:lang w:val="en-US" w:eastAsia="zh-CN" w:bidi="ar-SA"/>
              </w:rPr>
              <w:t>）投标人对学生日常行为的管理条例不具体，针对性较差的，得</w:t>
            </w:r>
            <w:r>
              <w:rPr>
                <w:rFonts w:hint="eastAsia" w:ascii="Times New Roman" w:hAnsi="Times New Roman" w:eastAsia="方正仿宋_GBK" w:cs="方正仿宋_GBK"/>
                <w:b w:val="0"/>
                <w:bCs w:val="0"/>
                <w:color w:val="auto"/>
                <w:kern w:val="2"/>
                <w:sz w:val="32"/>
                <w:szCs w:val="32"/>
                <w:highlight w:val="none"/>
                <w:lang w:val="en-US" w:eastAsia="zh-CN" w:bidi="ar-SA"/>
              </w:rPr>
              <w:t>1</w:t>
            </w:r>
            <w:r>
              <w:rPr>
                <w:rFonts w:hint="eastAsia" w:ascii="方正仿宋_GBK" w:hAnsi="方正仿宋_GBK" w:eastAsia="方正仿宋_GBK" w:cs="方正仿宋_GBK"/>
                <w:b w:val="0"/>
                <w:bCs w:val="0"/>
                <w:color w:val="auto"/>
                <w:kern w:val="2"/>
                <w:sz w:val="32"/>
                <w:szCs w:val="32"/>
                <w:highlight w:val="none"/>
                <w:lang w:val="en-US" w:eastAsia="zh-CN" w:bidi="ar-SA"/>
              </w:rPr>
              <w:t>分；</w:t>
            </w:r>
          </w:p>
          <w:p w14:paraId="55B791F2">
            <w:pPr>
              <w:keepNext w:val="0"/>
              <w:pageBreakBefore w:val="0"/>
              <w:widowControl w:val="0"/>
              <w:kinsoku/>
              <w:overflowPunct/>
              <w:topLinePunct w:val="0"/>
              <w:bidi w:val="0"/>
              <w:spacing w:line="600" w:lineRule="exact"/>
              <w:jc w:val="left"/>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Times New Roman" w:hAnsi="Times New Roman" w:eastAsia="方正仿宋_GBK" w:cs="方正仿宋_GBK"/>
                <w:b w:val="0"/>
                <w:bCs w:val="0"/>
                <w:color w:val="auto"/>
                <w:kern w:val="2"/>
                <w:sz w:val="32"/>
                <w:szCs w:val="32"/>
                <w:highlight w:val="none"/>
                <w:lang w:val="en-US" w:eastAsia="zh-CN" w:bidi="ar-SA"/>
              </w:rPr>
              <w:t>4</w:t>
            </w:r>
            <w:r>
              <w:rPr>
                <w:rFonts w:hint="eastAsia" w:ascii="方正仿宋_GBK" w:hAnsi="方正仿宋_GBK" w:eastAsia="方正仿宋_GBK" w:cs="方正仿宋_GBK"/>
                <w:b w:val="0"/>
                <w:bCs w:val="0"/>
                <w:color w:val="auto"/>
                <w:kern w:val="2"/>
                <w:sz w:val="32"/>
                <w:szCs w:val="32"/>
                <w:highlight w:val="none"/>
                <w:lang w:val="en-US" w:eastAsia="zh-CN" w:bidi="ar-SA"/>
              </w:rPr>
              <w:t>）未提供的不得分。</w:t>
            </w:r>
          </w:p>
          <w:p w14:paraId="3B764F0E">
            <w:pPr>
              <w:keepNext w:val="0"/>
              <w:pageBreakBefore w:val="0"/>
              <w:widowControl w:val="0"/>
              <w:kinsoku/>
              <w:overflowPunct/>
              <w:topLinePunct w:val="0"/>
              <w:bidi w:val="0"/>
              <w:spacing w:line="600" w:lineRule="exact"/>
              <w:jc w:val="left"/>
              <w:rPr>
                <w:rFonts w:hint="eastAsia" w:ascii="方正仿宋_GBK" w:hAnsi="方正仿宋_GBK" w:eastAsia="方正仿宋_GBK" w:cs="方正仿宋_GBK"/>
                <w:b/>
                <w:bCs/>
                <w:color w:val="auto"/>
                <w:kern w:val="2"/>
                <w:sz w:val="32"/>
                <w:szCs w:val="32"/>
                <w:highlight w:val="none"/>
                <w:lang w:val="en-US" w:eastAsia="zh-CN" w:bidi="ar-SA"/>
              </w:rPr>
            </w:pPr>
            <w:r>
              <w:rPr>
                <w:rFonts w:hint="eastAsia" w:ascii="Times New Roman" w:hAnsi="Times New Roman" w:eastAsia="方正仿宋_GBK" w:cs="方正仿宋_GBK"/>
                <w:b/>
                <w:bCs/>
                <w:color w:val="auto"/>
                <w:kern w:val="2"/>
                <w:sz w:val="32"/>
                <w:szCs w:val="32"/>
                <w:highlight w:val="none"/>
                <w:lang w:val="en-US" w:eastAsia="zh-CN" w:bidi="ar-SA"/>
              </w:rPr>
              <w:t>2</w:t>
            </w:r>
            <w:r>
              <w:rPr>
                <w:rFonts w:hint="eastAsia" w:ascii="方正仿宋_GBK" w:hAnsi="方正仿宋_GBK" w:eastAsia="方正仿宋_GBK" w:cs="方正仿宋_GBK"/>
                <w:b/>
                <w:bCs/>
                <w:color w:val="auto"/>
                <w:kern w:val="2"/>
                <w:sz w:val="32"/>
                <w:szCs w:val="32"/>
                <w:highlight w:val="none"/>
                <w:lang w:val="en-US" w:eastAsia="zh-CN" w:bidi="ar-SA"/>
              </w:rPr>
              <w:t>.学生宿舍管理措施（满分</w:t>
            </w:r>
            <w:r>
              <w:rPr>
                <w:rFonts w:hint="eastAsia" w:ascii="Times New Roman" w:hAnsi="Times New Roman" w:eastAsia="方正仿宋_GBK" w:cs="方正仿宋_GBK"/>
                <w:b/>
                <w:bCs/>
                <w:color w:val="auto"/>
                <w:kern w:val="2"/>
                <w:sz w:val="32"/>
                <w:szCs w:val="32"/>
                <w:highlight w:val="none"/>
                <w:lang w:val="en-US" w:eastAsia="zh-CN" w:bidi="ar-SA"/>
              </w:rPr>
              <w:t>3</w:t>
            </w:r>
            <w:r>
              <w:rPr>
                <w:rFonts w:hint="eastAsia" w:ascii="方正仿宋_GBK" w:hAnsi="方正仿宋_GBK" w:eastAsia="方正仿宋_GBK" w:cs="方正仿宋_GBK"/>
                <w:b/>
                <w:bCs/>
                <w:color w:val="auto"/>
                <w:kern w:val="2"/>
                <w:sz w:val="32"/>
                <w:szCs w:val="32"/>
                <w:highlight w:val="none"/>
                <w:lang w:val="en-US" w:eastAsia="zh-CN" w:bidi="ar-SA"/>
              </w:rPr>
              <w:t>分）</w:t>
            </w:r>
          </w:p>
          <w:p w14:paraId="632546CE">
            <w:pPr>
              <w:keepNext w:val="0"/>
              <w:pageBreakBefore w:val="0"/>
              <w:widowControl w:val="0"/>
              <w:kinsoku/>
              <w:overflowPunct/>
              <w:topLinePunct w:val="0"/>
              <w:bidi w:val="0"/>
              <w:spacing w:line="600" w:lineRule="exact"/>
              <w:jc w:val="left"/>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Times New Roman" w:hAnsi="Times New Roman" w:eastAsia="方正仿宋_GBK" w:cs="方正仿宋_GBK"/>
                <w:b w:val="0"/>
                <w:bCs w:val="0"/>
                <w:color w:val="auto"/>
                <w:kern w:val="2"/>
                <w:sz w:val="32"/>
                <w:szCs w:val="32"/>
                <w:highlight w:val="none"/>
                <w:lang w:val="en-US" w:eastAsia="zh-CN" w:bidi="ar-SA"/>
              </w:rPr>
              <w:t>1</w:t>
            </w:r>
            <w:r>
              <w:rPr>
                <w:rFonts w:hint="eastAsia" w:ascii="方正仿宋_GBK" w:hAnsi="方正仿宋_GBK" w:eastAsia="方正仿宋_GBK" w:cs="方正仿宋_GBK"/>
                <w:b w:val="0"/>
                <w:bCs w:val="0"/>
                <w:color w:val="auto"/>
                <w:kern w:val="2"/>
                <w:sz w:val="32"/>
                <w:szCs w:val="32"/>
                <w:highlight w:val="none"/>
                <w:lang w:val="en-US" w:eastAsia="zh-CN" w:bidi="ar-SA"/>
              </w:rPr>
              <w:t>）投标人对学生宿舍管理有具体管理条例的，内容完整，针对性较强的，得</w:t>
            </w:r>
            <w:r>
              <w:rPr>
                <w:rFonts w:hint="eastAsia" w:ascii="Times New Roman" w:hAnsi="Times New Roman" w:eastAsia="方正仿宋_GBK" w:cs="方正仿宋_GBK"/>
                <w:b w:val="0"/>
                <w:bCs w:val="0"/>
                <w:color w:val="auto"/>
                <w:kern w:val="2"/>
                <w:sz w:val="32"/>
                <w:szCs w:val="32"/>
                <w:highlight w:val="none"/>
                <w:lang w:val="en-US" w:eastAsia="zh-CN" w:bidi="ar-SA"/>
              </w:rPr>
              <w:t>3</w:t>
            </w:r>
            <w:r>
              <w:rPr>
                <w:rFonts w:hint="eastAsia" w:ascii="方正仿宋_GBK" w:hAnsi="方正仿宋_GBK" w:eastAsia="方正仿宋_GBK" w:cs="方正仿宋_GBK"/>
                <w:b w:val="0"/>
                <w:bCs w:val="0"/>
                <w:color w:val="auto"/>
                <w:kern w:val="2"/>
                <w:sz w:val="32"/>
                <w:szCs w:val="32"/>
                <w:highlight w:val="none"/>
                <w:lang w:val="en-US" w:eastAsia="zh-CN" w:bidi="ar-SA"/>
              </w:rPr>
              <w:t>分；</w:t>
            </w:r>
          </w:p>
          <w:p w14:paraId="24FA2F04">
            <w:pPr>
              <w:keepNext w:val="0"/>
              <w:pageBreakBefore w:val="0"/>
              <w:widowControl w:val="0"/>
              <w:kinsoku/>
              <w:overflowPunct/>
              <w:topLinePunct w:val="0"/>
              <w:bidi w:val="0"/>
              <w:spacing w:line="600" w:lineRule="exact"/>
              <w:jc w:val="left"/>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Times New Roman" w:hAnsi="Times New Roman" w:eastAsia="方正仿宋_GBK" w:cs="方正仿宋_GBK"/>
                <w:b w:val="0"/>
                <w:bCs w:val="0"/>
                <w:color w:val="auto"/>
                <w:kern w:val="2"/>
                <w:sz w:val="32"/>
                <w:szCs w:val="32"/>
                <w:highlight w:val="none"/>
                <w:lang w:val="en-US" w:eastAsia="zh-CN" w:bidi="ar-SA"/>
              </w:rPr>
              <w:t>2</w:t>
            </w:r>
            <w:r>
              <w:rPr>
                <w:rFonts w:hint="eastAsia" w:ascii="方正仿宋_GBK" w:hAnsi="方正仿宋_GBK" w:eastAsia="方正仿宋_GBK" w:cs="方正仿宋_GBK"/>
                <w:b w:val="0"/>
                <w:bCs w:val="0"/>
                <w:color w:val="auto"/>
                <w:kern w:val="2"/>
                <w:sz w:val="32"/>
                <w:szCs w:val="32"/>
                <w:highlight w:val="none"/>
                <w:lang w:val="en-US" w:eastAsia="zh-CN" w:bidi="ar-SA"/>
              </w:rPr>
              <w:t>）投标人对学生宿舍管理的条例针对性一般的，得</w:t>
            </w:r>
            <w:r>
              <w:rPr>
                <w:rFonts w:hint="eastAsia" w:ascii="Times New Roman" w:hAnsi="Times New Roman" w:eastAsia="方正仿宋_GBK" w:cs="方正仿宋_GBK"/>
                <w:b w:val="0"/>
                <w:bCs w:val="0"/>
                <w:color w:val="auto"/>
                <w:kern w:val="2"/>
                <w:sz w:val="32"/>
                <w:szCs w:val="32"/>
                <w:highlight w:val="none"/>
                <w:lang w:val="en-US" w:eastAsia="zh-CN" w:bidi="ar-SA"/>
              </w:rPr>
              <w:t>2</w:t>
            </w:r>
            <w:r>
              <w:rPr>
                <w:rFonts w:hint="eastAsia" w:ascii="方正仿宋_GBK" w:hAnsi="方正仿宋_GBK" w:eastAsia="方正仿宋_GBK" w:cs="方正仿宋_GBK"/>
                <w:b w:val="0"/>
                <w:bCs w:val="0"/>
                <w:color w:val="auto"/>
                <w:kern w:val="2"/>
                <w:sz w:val="32"/>
                <w:szCs w:val="32"/>
                <w:highlight w:val="none"/>
                <w:lang w:val="en-US" w:eastAsia="zh-CN" w:bidi="ar-SA"/>
              </w:rPr>
              <w:t>分；</w:t>
            </w:r>
          </w:p>
          <w:p w14:paraId="2201BB4B">
            <w:pPr>
              <w:keepNext w:val="0"/>
              <w:pageBreakBefore w:val="0"/>
              <w:widowControl w:val="0"/>
              <w:kinsoku/>
              <w:overflowPunct/>
              <w:topLinePunct w:val="0"/>
              <w:bidi w:val="0"/>
              <w:spacing w:line="600" w:lineRule="exact"/>
              <w:jc w:val="left"/>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Times New Roman" w:hAnsi="Times New Roman" w:eastAsia="方正仿宋_GBK" w:cs="方正仿宋_GBK"/>
                <w:b w:val="0"/>
                <w:bCs w:val="0"/>
                <w:color w:val="auto"/>
                <w:kern w:val="2"/>
                <w:sz w:val="32"/>
                <w:szCs w:val="32"/>
                <w:highlight w:val="none"/>
                <w:lang w:val="en-US" w:eastAsia="zh-CN" w:bidi="ar-SA"/>
              </w:rPr>
              <w:t>3</w:t>
            </w:r>
            <w:r>
              <w:rPr>
                <w:rFonts w:hint="eastAsia" w:ascii="方正仿宋_GBK" w:hAnsi="方正仿宋_GBK" w:eastAsia="方正仿宋_GBK" w:cs="方正仿宋_GBK"/>
                <w:b w:val="0"/>
                <w:bCs w:val="0"/>
                <w:color w:val="auto"/>
                <w:kern w:val="2"/>
                <w:sz w:val="32"/>
                <w:szCs w:val="32"/>
                <w:highlight w:val="none"/>
                <w:lang w:val="en-US" w:eastAsia="zh-CN" w:bidi="ar-SA"/>
              </w:rPr>
              <w:t>）投标人对学生宿舍管理的管理条例不具体，针对性较差的，得</w:t>
            </w:r>
            <w:r>
              <w:rPr>
                <w:rFonts w:hint="eastAsia" w:ascii="Times New Roman" w:hAnsi="Times New Roman" w:eastAsia="方正仿宋_GBK" w:cs="方正仿宋_GBK"/>
                <w:b w:val="0"/>
                <w:bCs w:val="0"/>
                <w:color w:val="auto"/>
                <w:kern w:val="2"/>
                <w:sz w:val="32"/>
                <w:szCs w:val="32"/>
                <w:highlight w:val="none"/>
                <w:lang w:val="en-US" w:eastAsia="zh-CN" w:bidi="ar-SA"/>
              </w:rPr>
              <w:t>1</w:t>
            </w:r>
            <w:r>
              <w:rPr>
                <w:rFonts w:hint="eastAsia" w:ascii="方正仿宋_GBK" w:hAnsi="方正仿宋_GBK" w:eastAsia="方正仿宋_GBK" w:cs="方正仿宋_GBK"/>
                <w:b w:val="0"/>
                <w:bCs w:val="0"/>
                <w:color w:val="auto"/>
                <w:kern w:val="2"/>
                <w:sz w:val="32"/>
                <w:szCs w:val="32"/>
                <w:highlight w:val="none"/>
                <w:lang w:val="en-US" w:eastAsia="zh-CN" w:bidi="ar-SA"/>
              </w:rPr>
              <w:t>分；</w:t>
            </w:r>
          </w:p>
          <w:p w14:paraId="172E4524">
            <w:pPr>
              <w:keepNext w:val="0"/>
              <w:pageBreakBefore w:val="0"/>
              <w:widowControl w:val="0"/>
              <w:kinsoku/>
              <w:overflowPunct/>
              <w:topLinePunct w:val="0"/>
              <w:bidi w:val="0"/>
              <w:spacing w:line="600" w:lineRule="exact"/>
              <w:jc w:val="left"/>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Times New Roman" w:hAnsi="Times New Roman" w:eastAsia="方正仿宋_GBK" w:cs="方正仿宋_GBK"/>
                <w:b w:val="0"/>
                <w:bCs w:val="0"/>
                <w:color w:val="auto"/>
                <w:kern w:val="2"/>
                <w:sz w:val="32"/>
                <w:szCs w:val="32"/>
                <w:highlight w:val="none"/>
                <w:lang w:val="en-US" w:eastAsia="zh-CN" w:bidi="ar-SA"/>
              </w:rPr>
              <w:t>4</w:t>
            </w:r>
            <w:r>
              <w:rPr>
                <w:rFonts w:hint="eastAsia" w:ascii="方正仿宋_GBK" w:hAnsi="方正仿宋_GBK" w:eastAsia="方正仿宋_GBK" w:cs="方正仿宋_GBK"/>
                <w:b w:val="0"/>
                <w:bCs w:val="0"/>
                <w:color w:val="auto"/>
                <w:kern w:val="2"/>
                <w:sz w:val="32"/>
                <w:szCs w:val="32"/>
                <w:highlight w:val="none"/>
                <w:lang w:val="en-US" w:eastAsia="zh-CN" w:bidi="ar-SA"/>
              </w:rPr>
              <w:t>）未提供的不得分。</w:t>
            </w:r>
          </w:p>
          <w:p w14:paraId="75779FC6">
            <w:pPr>
              <w:keepNext w:val="0"/>
              <w:pageBreakBefore w:val="0"/>
              <w:widowControl w:val="0"/>
              <w:kinsoku/>
              <w:overflowPunct/>
              <w:topLinePunct w:val="0"/>
              <w:bidi w:val="0"/>
              <w:spacing w:line="600" w:lineRule="exact"/>
              <w:jc w:val="left"/>
              <w:rPr>
                <w:rFonts w:hint="eastAsia" w:ascii="方正仿宋_GBK" w:hAnsi="方正仿宋_GBK" w:eastAsia="方正仿宋_GBK" w:cs="方正仿宋_GBK"/>
                <w:b/>
                <w:bCs/>
                <w:color w:val="auto"/>
                <w:kern w:val="2"/>
                <w:sz w:val="32"/>
                <w:szCs w:val="32"/>
                <w:highlight w:val="none"/>
                <w:lang w:val="en-US" w:eastAsia="zh-CN" w:bidi="ar-SA"/>
              </w:rPr>
            </w:pPr>
            <w:r>
              <w:rPr>
                <w:rFonts w:hint="eastAsia" w:ascii="Times New Roman" w:hAnsi="Times New Roman" w:eastAsia="方正仿宋_GBK" w:cs="方正仿宋_GBK"/>
                <w:b/>
                <w:bCs/>
                <w:color w:val="auto"/>
                <w:kern w:val="2"/>
                <w:sz w:val="32"/>
                <w:szCs w:val="32"/>
                <w:highlight w:val="none"/>
                <w:lang w:val="en-US" w:eastAsia="zh-CN" w:bidi="ar-SA"/>
              </w:rPr>
              <w:t>3</w:t>
            </w:r>
            <w:r>
              <w:rPr>
                <w:rFonts w:hint="eastAsia" w:ascii="方正仿宋_GBK" w:hAnsi="方正仿宋_GBK" w:eastAsia="方正仿宋_GBK" w:cs="方正仿宋_GBK"/>
                <w:b/>
                <w:bCs/>
                <w:color w:val="auto"/>
                <w:kern w:val="2"/>
                <w:sz w:val="32"/>
                <w:szCs w:val="32"/>
                <w:highlight w:val="none"/>
                <w:lang w:val="en-US" w:eastAsia="zh-CN" w:bidi="ar-SA"/>
              </w:rPr>
              <w:t>.学生军事培训方案（满分</w:t>
            </w:r>
            <w:r>
              <w:rPr>
                <w:rFonts w:hint="eastAsia" w:ascii="Times New Roman" w:hAnsi="Times New Roman" w:eastAsia="方正仿宋_GBK" w:cs="方正仿宋_GBK"/>
                <w:b/>
                <w:bCs/>
                <w:color w:val="auto"/>
                <w:kern w:val="2"/>
                <w:sz w:val="32"/>
                <w:szCs w:val="32"/>
                <w:highlight w:val="none"/>
                <w:lang w:val="en-US" w:eastAsia="zh-CN" w:bidi="ar-SA"/>
              </w:rPr>
              <w:t>3</w:t>
            </w:r>
            <w:r>
              <w:rPr>
                <w:rFonts w:hint="eastAsia" w:ascii="方正仿宋_GBK" w:hAnsi="方正仿宋_GBK" w:eastAsia="方正仿宋_GBK" w:cs="方正仿宋_GBK"/>
                <w:b/>
                <w:bCs/>
                <w:color w:val="auto"/>
                <w:kern w:val="2"/>
                <w:sz w:val="32"/>
                <w:szCs w:val="32"/>
                <w:highlight w:val="none"/>
                <w:lang w:val="en-US" w:eastAsia="zh-CN" w:bidi="ar-SA"/>
              </w:rPr>
              <w:t>分）</w:t>
            </w:r>
          </w:p>
          <w:p w14:paraId="741C0587">
            <w:pPr>
              <w:keepNext w:val="0"/>
              <w:pageBreakBefore w:val="0"/>
              <w:widowControl w:val="0"/>
              <w:kinsoku/>
              <w:overflowPunct/>
              <w:topLinePunct w:val="0"/>
              <w:bidi w:val="0"/>
              <w:spacing w:line="600" w:lineRule="exact"/>
              <w:jc w:val="left"/>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Times New Roman" w:hAnsi="Times New Roman" w:eastAsia="方正仿宋_GBK" w:cs="方正仿宋_GBK"/>
                <w:b w:val="0"/>
                <w:bCs w:val="0"/>
                <w:color w:val="auto"/>
                <w:kern w:val="2"/>
                <w:sz w:val="32"/>
                <w:szCs w:val="32"/>
                <w:highlight w:val="none"/>
                <w:lang w:val="en-US" w:eastAsia="zh-CN" w:bidi="ar-SA"/>
              </w:rPr>
              <w:t>1</w:t>
            </w:r>
            <w:r>
              <w:rPr>
                <w:rFonts w:hint="eastAsia" w:ascii="方正仿宋_GBK" w:hAnsi="方正仿宋_GBK" w:eastAsia="方正仿宋_GBK" w:cs="方正仿宋_GBK"/>
                <w:b w:val="0"/>
                <w:bCs w:val="0"/>
                <w:color w:val="auto"/>
                <w:kern w:val="2"/>
                <w:sz w:val="32"/>
                <w:szCs w:val="32"/>
                <w:highlight w:val="none"/>
                <w:lang w:val="en-US" w:eastAsia="zh-CN" w:bidi="ar-SA"/>
              </w:rPr>
              <w:t>）投标人对学生军事培训方案较为全面、完整、具体的，对本项目针对性较强的，的</w:t>
            </w:r>
            <w:r>
              <w:rPr>
                <w:rFonts w:hint="eastAsia" w:ascii="Times New Roman" w:hAnsi="Times New Roman" w:eastAsia="方正仿宋_GBK" w:cs="方正仿宋_GBK"/>
                <w:b w:val="0"/>
                <w:bCs w:val="0"/>
                <w:color w:val="auto"/>
                <w:kern w:val="2"/>
                <w:sz w:val="32"/>
                <w:szCs w:val="32"/>
                <w:highlight w:val="none"/>
                <w:lang w:val="en-US" w:eastAsia="zh-CN" w:bidi="ar-SA"/>
              </w:rPr>
              <w:t>3</w:t>
            </w:r>
            <w:r>
              <w:rPr>
                <w:rFonts w:hint="eastAsia" w:ascii="方正仿宋_GBK" w:hAnsi="方正仿宋_GBK" w:eastAsia="方正仿宋_GBK" w:cs="方正仿宋_GBK"/>
                <w:b w:val="0"/>
                <w:bCs w:val="0"/>
                <w:color w:val="auto"/>
                <w:kern w:val="2"/>
                <w:sz w:val="32"/>
                <w:szCs w:val="32"/>
                <w:highlight w:val="none"/>
                <w:lang w:val="en-US" w:eastAsia="zh-CN" w:bidi="ar-SA"/>
              </w:rPr>
              <w:t>分；</w:t>
            </w:r>
          </w:p>
          <w:p w14:paraId="0632E549">
            <w:pPr>
              <w:keepNext w:val="0"/>
              <w:pageBreakBefore w:val="0"/>
              <w:widowControl w:val="0"/>
              <w:kinsoku/>
              <w:overflowPunct/>
              <w:topLinePunct w:val="0"/>
              <w:bidi w:val="0"/>
              <w:spacing w:line="600" w:lineRule="exact"/>
              <w:jc w:val="left"/>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Times New Roman" w:hAnsi="Times New Roman" w:eastAsia="方正仿宋_GBK" w:cs="方正仿宋_GBK"/>
                <w:b w:val="0"/>
                <w:bCs w:val="0"/>
                <w:color w:val="auto"/>
                <w:kern w:val="2"/>
                <w:sz w:val="32"/>
                <w:szCs w:val="32"/>
                <w:highlight w:val="none"/>
                <w:lang w:val="en-US" w:eastAsia="zh-CN" w:bidi="ar-SA"/>
              </w:rPr>
              <w:t>2</w:t>
            </w:r>
            <w:r>
              <w:rPr>
                <w:rFonts w:hint="eastAsia" w:ascii="方正仿宋_GBK" w:hAnsi="方正仿宋_GBK" w:eastAsia="方正仿宋_GBK" w:cs="方正仿宋_GBK"/>
                <w:b w:val="0"/>
                <w:bCs w:val="0"/>
                <w:color w:val="auto"/>
                <w:kern w:val="2"/>
                <w:sz w:val="32"/>
                <w:szCs w:val="32"/>
                <w:highlight w:val="none"/>
                <w:lang w:val="en-US" w:eastAsia="zh-CN" w:bidi="ar-SA"/>
              </w:rPr>
              <w:t>）投标人对学生军事培训方案针对性一般，方案基本可行的，得</w:t>
            </w:r>
            <w:r>
              <w:rPr>
                <w:rFonts w:hint="eastAsia" w:ascii="Times New Roman" w:hAnsi="Times New Roman" w:eastAsia="方正仿宋_GBK" w:cs="方正仿宋_GBK"/>
                <w:b w:val="0"/>
                <w:bCs w:val="0"/>
                <w:color w:val="auto"/>
                <w:kern w:val="2"/>
                <w:sz w:val="32"/>
                <w:szCs w:val="32"/>
                <w:highlight w:val="none"/>
                <w:lang w:val="en-US" w:eastAsia="zh-CN" w:bidi="ar-SA"/>
              </w:rPr>
              <w:t>2</w:t>
            </w:r>
            <w:r>
              <w:rPr>
                <w:rFonts w:hint="eastAsia" w:ascii="方正仿宋_GBK" w:hAnsi="方正仿宋_GBK" w:eastAsia="方正仿宋_GBK" w:cs="方正仿宋_GBK"/>
                <w:b w:val="0"/>
                <w:bCs w:val="0"/>
                <w:color w:val="auto"/>
                <w:kern w:val="2"/>
                <w:sz w:val="32"/>
                <w:szCs w:val="32"/>
                <w:highlight w:val="none"/>
                <w:lang w:val="en-US" w:eastAsia="zh-CN" w:bidi="ar-SA"/>
              </w:rPr>
              <w:t>分；</w:t>
            </w:r>
          </w:p>
          <w:p w14:paraId="7C2FBE71">
            <w:pPr>
              <w:keepNext w:val="0"/>
              <w:pageBreakBefore w:val="0"/>
              <w:widowControl w:val="0"/>
              <w:kinsoku/>
              <w:overflowPunct/>
              <w:topLinePunct w:val="0"/>
              <w:bidi w:val="0"/>
              <w:spacing w:line="600" w:lineRule="exact"/>
              <w:jc w:val="left"/>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Times New Roman" w:hAnsi="Times New Roman" w:eastAsia="方正仿宋_GBK" w:cs="方正仿宋_GBK"/>
                <w:b w:val="0"/>
                <w:bCs w:val="0"/>
                <w:color w:val="auto"/>
                <w:kern w:val="2"/>
                <w:sz w:val="32"/>
                <w:szCs w:val="32"/>
                <w:highlight w:val="none"/>
                <w:lang w:val="en-US" w:eastAsia="zh-CN" w:bidi="ar-SA"/>
              </w:rPr>
              <w:t>3</w:t>
            </w:r>
            <w:r>
              <w:rPr>
                <w:rFonts w:hint="eastAsia" w:ascii="方正仿宋_GBK" w:hAnsi="方正仿宋_GBK" w:eastAsia="方正仿宋_GBK" w:cs="方正仿宋_GBK"/>
                <w:b w:val="0"/>
                <w:bCs w:val="0"/>
                <w:color w:val="auto"/>
                <w:kern w:val="2"/>
                <w:sz w:val="32"/>
                <w:szCs w:val="32"/>
                <w:highlight w:val="none"/>
                <w:lang w:val="en-US" w:eastAsia="zh-CN" w:bidi="ar-SA"/>
              </w:rPr>
              <w:t>）投标人对学生军事培训方案针对性较差，方案性较差的，得</w:t>
            </w:r>
            <w:r>
              <w:rPr>
                <w:rFonts w:hint="eastAsia" w:ascii="Times New Roman" w:hAnsi="Times New Roman" w:eastAsia="方正仿宋_GBK" w:cs="方正仿宋_GBK"/>
                <w:b w:val="0"/>
                <w:bCs w:val="0"/>
                <w:color w:val="auto"/>
                <w:kern w:val="2"/>
                <w:sz w:val="32"/>
                <w:szCs w:val="32"/>
                <w:highlight w:val="none"/>
                <w:lang w:val="en-US" w:eastAsia="zh-CN" w:bidi="ar-SA"/>
              </w:rPr>
              <w:t>1</w:t>
            </w:r>
            <w:r>
              <w:rPr>
                <w:rFonts w:hint="eastAsia" w:ascii="方正仿宋_GBK" w:hAnsi="方正仿宋_GBK" w:eastAsia="方正仿宋_GBK" w:cs="方正仿宋_GBK"/>
                <w:b w:val="0"/>
                <w:bCs w:val="0"/>
                <w:color w:val="auto"/>
                <w:kern w:val="2"/>
                <w:sz w:val="32"/>
                <w:szCs w:val="32"/>
                <w:highlight w:val="none"/>
                <w:lang w:val="en-US" w:eastAsia="zh-CN" w:bidi="ar-SA"/>
              </w:rPr>
              <w:t>分；</w:t>
            </w:r>
          </w:p>
          <w:p w14:paraId="54CD4F84">
            <w:pPr>
              <w:keepNext w:val="0"/>
              <w:pageBreakBefore w:val="0"/>
              <w:widowControl w:val="0"/>
              <w:kinsoku/>
              <w:overflowPunct/>
              <w:topLinePunct w:val="0"/>
              <w:bidi w:val="0"/>
              <w:spacing w:line="600" w:lineRule="exact"/>
              <w:jc w:val="left"/>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Times New Roman" w:hAnsi="Times New Roman" w:eastAsia="方正仿宋_GBK" w:cs="方正仿宋_GBK"/>
                <w:b w:val="0"/>
                <w:bCs w:val="0"/>
                <w:color w:val="auto"/>
                <w:kern w:val="2"/>
                <w:sz w:val="32"/>
                <w:szCs w:val="32"/>
                <w:highlight w:val="none"/>
                <w:lang w:val="en-US" w:eastAsia="zh-CN" w:bidi="ar-SA"/>
              </w:rPr>
              <w:t>4</w:t>
            </w:r>
            <w:r>
              <w:rPr>
                <w:rFonts w:hint="eastAsia" w:ascii="方正仿宋_GBK" w:hAnsi="方正仿宋_GBK" w:eastAsia="方正仿宋_GBK" w:cs="方正仿宋_GBK"/>
                <w:b w:val="0"/>
                <w:bCs w:val="0"/>
                <w:color w:val="auto"/>
                <w:kern w:val="2"/>
                <w:sz w:val="32"/>
                <w:szCs w:val="32"/>
                <w:highlight w:val="none"/>
                <w:lang w:val="en-US" w:eastAsia="zh-CN" w:bidi="ar-SA"/>
              </w:rPr>
              <w:t>）未提供的不得分。</w:t>
            </w:r>
          </w:p>
          <w:p w14:paraId="071BD42A">
            <w:pPr>
              <w:keepNext w:val="0"/>
              <w:pageBreakBefore w:val="0"/>
              <w:widowControl w:val="0"/>
              <w:kinsoku/>
              <w:overflowPunct/>
              <w:topLinePunct w:val="0"/>
              <w:bidi w:val="0"/>
              <w:spacing w:line="600" w:lineRule="exact"/>
              <w:jc w:val="left"/>
              <w:rPr>
                <w:rFonts w:hint="eastAsia" w:ascii="方正仿宋_GBK" w:hAnsi="方正仿宋_GBK" w:eastAsia="方正仿宋_GBK" w:cs="方正仿宋_GBK"/>
                <w:b/>
                <w:bCs/>
                <w:color w:val="auto"/>
                <w:kern w:val="2"/>
                <w:sz w:val="32"/>
                <w:szCs w:val="32"/>
                <w:highlight w:val="none"/>
                <w:lang w:val="en-US" w:eastAsia="zh-CN" w:bidi="ar-SA"/>
              </w:rPr>
            </w:pPr>
            <w:r>
              <w:rPr>
                <w:rFonts w:hint="eastAsia" w:ascii="Times New Roman" w:hAnsi="Times New Roman" w:eastAsia="方正仿宋_GBK" w:cs="方正仿宋_GBK"/>
                <w:b/>
                <w:bCs/>
                <w:color w:val="auto"/>
                <w:kern w:val="2"/>
                <w:sz w:val="32"/>
                <w:szCs w:val="32"/>
                <w:highlight w:val="none"/>
                <w:lang w:val="en-US" w:eastAsia="zh-CN" w:bidi="ar-SA"/>
              </w:rPr>
              <w:t>4</w:t>
            </w:r>
            <w:r>
              <w:rPr>
                <w:rFonts w:hint="eastAsia" w:ascii="方正仿宋_GBK" w:hAnsi="方正仿宋_GBK" w:eastAsia="方正仿宋_GBK" w:cs="方正仿宋_GBK"/>
                <w:b/>
                <w:bCs/>
                <w:color w:val="auto"/>
                <w:kern w:val="2"/>
                <w:sz w:val="32"/>
                <w:szCs w:val="32"/>
                <w:highlight w:val="none"/>
                <w:lang w:val="en-US" w:eastAsia="zh-CN" w:bidi="ar-SA"/>
              </w:rPr>
              <w:t>.驻校教官管理制度（满分</w:t>
            </w:r>
            <w:r>
              <w:rPr>
                <w:rFonts w:hint="eastAsia" w:ascii="Times New Roman" w:hAnsi="Times New Roman" w:eastAsia="方正仿宋_GBK" w:cs="方正仿宋_GBK"/>
                <w:b/>
                <w:bCs/>
                <w:color w:val="auto"/>
                <w:kern w:val="2"/>
                <w:sz w:val="32"/>
                <w:szCs w:val="32"/>
                <w:highlight w:val="none"/>
                <w:lang w:val="en-US" w:eastAsia="zh-CN" w:bidi="ar-SA"/>
              </w:rPr>
              <w:t>3</w:t>
            </w:r>
            <w:r>
              <w:rPr>
                <w:rFonts w:hint="eastAsia" w:ascii="方正仿宋_GBK" w:hAnsi="方正仿宋_GBK" w:eastAsia="方正仿宋_GBK" w:cs="方正仿宋_GBK"/>
                <w:b/>
                <w:bCs/>
                <w:color w:val="auto"/>
                <w:kern w:val="2"/>
                <w:sz w:val="32"/>
                <w:szCs w:val="32"/>
                <w:highlight w:val="none"/>
                <w:lang w:val="en-US" w:eastAsia="zh-CN" w:bidi="ar-SA"/>
              </w:rPr>
              <w:t>分）</w:t>
            </w:r>
          </w:p>
          <w:p w14:paraId="252EEF08">
            <w:pPr>
              <w:keepNext w:val="0"/>
              <w:pageBreakBefore w:val="0"/>
              <w:widowControl w:val="0"/>
              <w:kinsoku/>
              <w:overflowPunct/>
              <w:topLinePunct w:val="0"/>
              <w:bidi w:val="0"/>
              <w:spacing w:line="600" w:lineRule="exact"/>
              <w:jc w:val="left"/>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Times New Roman" w:hAnsi="Times New Roman" w:eastAsia="方正仿宋_GBK" w:cs="方正仿宋_GBK"/>
                <w:b w:val="0"/>
                <w:bCs w:val="0"/>
                <w:color w:val="auto"/>
                <w:kern w:val="2"/>
                <w:sz w:val="32"/>
                <w:szCs w:val="32"/>
                <w:highlight w:val="none"/>
                <w:lang w:val="en-US" w:eastAsia="zh-CN" w:bidi="ar-SA"/>
              </w:rPr>
              <w:t>1</w:t>
            </w:r>
            <w:r>
              <w:rPr>
                <w:rFonts w:hint="eastAsia" w:ascii="方正仿宋_GBK" w:hAnsi="方正仿宋_GBK" w:eastAsia="方正仿宋_GBK" w:cs="方正仿宋_GBK"/>
                <w:b w:val="0"/>
                <w:bCs w:val="0"/>
                <w:color w:val="auto"/>
                <w:kern w:val="2"/>
                <w:sz w:val="32"/>
                <w:szCs w:val="32"/>
                <w:highlight w:val="none"/>
                <w:lang w:val="en-US" w:eastAsia="zh-CN" w:bidi="ar-SA"/>
              </w:rPr>
              <w:t>）投标人对驻校教官管理制度较为全面、完整、具体的，的</w:t>
            </w:r>
            <w:r>
              <w:rPr>
                <w:rFonts w:hint="eastAsia" w:ascii="Times New Roman" w:hAnsi="Times New Roman" w:eastAsia="方正仿宋_GBK" w:cs="方正仿宋_GBK"/>
                <w:b w:val="0"/>
                <w:bCs w:val="0"/>
                <w:color w:val="auto"/>
                <w:kern w:val="2"/>
                <w:sz w:val="32"/>
                <w:szCs w:val="32"/>
                <w:highlight w:val="none"/>
                <w:lang w:val="en-US" w:eastAsia="zh-CN" w:bidi="ar-SA"/>
              </w:rPr>
              <w:t>3</w:t>
            </w:r>
            <w:r>
              <w:rPr>
                <w:rFonts w:hint="eastAsia" w:ascii="方正仿宋_GBK" w:hAnsi="方正仿宋_GBK" w:eastAsia="方正仿宋_GBK" w:cs="方正仿宋_GBK"/>
                <w:b w:val="0"/>
                <w:bCs w:val="0"/>
                <w:color w:val="auto"/>
                <w:kern w:val="2"/>
                <w:sz w:val="32"/>
                <w:szCs w:val="32"/>
                <w:highlight w:val="none"/>
                <w:lang w:val="en-US" w:eastAsia="zh-CN" w:bidi="ar-SA"/>
              </w:rPr>
              <w:t>分；</w:t>
            </w:r>
          </w:p>
          <w:p w14:paraId="21931DB5">
            <w:pPr>
              <w:keepNext w:val="0"/>
              <w:pageBreakBefore w:val="0"/>
              <w:widowControl w:val="0"/>
              <w:kinsoku/>
              <w:overflowPunct/>
              <w:topLinePunct w:val="0"/>
              <w:bidi w:val="0"/>
              <w:spacing w:line="600" w:lineRule="exact"/>
              <w:jc w:val="left"/>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Times New Roman" w:hAnsi="Times New Roman" w:eastAsia="方正仿宋_GBK" w:cs="方正仿宋_GBK"/>
                <w:b w:val="0"/>
                <w:bCs w:val="0"/>
                <w:color w:val="auto"/>
                <w:kern w:val="2"/>
                <w:sz w:val="32"/>
                <w:szCs w:val="32"/>
                <w:highlight w:val="none"/>
                <w:lang w:val="en-US" w:eastAsia="zh-CN" w:bidi="ar-SA"/>
              </w:rPr>
              <w:t>2</w:t>
            </w:r>
            <w:r>
              <w:rPr>
                <w:rFonts w:hint="eastAsia" w:ascii="方正仿宋_GBK" w:hAnsi="方正仿宋_GBK" w:eastAsia="方正仿宋_GBK" w:cs="方正仿宋_GBK"/>
                <w:b w:val="0"/>
                <w:bCs w:val="0"/>
                <w:color w:val="auto"/>
                <w:kern w:val="2"/>
                <w:sz w:val="32"/>
                <w:szCs w:val="32"/>
                <w:highlight w:val="none"/>
                <w:lang w:val="en-US" w:eastAsia="zh-CN" w:bidi="ar-SA"/>
              </w:rPr>
              <w:t>）投标人对驻校教官管理制度一般的，得</w:t>
            </w:r>
            <w:r>
              <w:rPr>
                <w:rFonts w:hint="eastAsia" w:ascii="Times New Roman" w:hAnsi="Times New Roman" w:eastAsia="方正仿宋_GBK" w:cs="方正仿宋_GBK"/>
                <w:b w:val="0"/>
                <w:bCs w:val="0"/>
                <w:color w:val="auto"/>
                <w:kern w:val="2"/>
                <w:sz w:val="32"/>
                <w:szCs w:val="32"/>
                <w:highlight w:val="none"/>
                <w:lang w:val="en-US" w:eastAsia="zh-CN" w:bidi="ar-SA"/>
              </w:rPr>
              <w:t>2</w:t>
            </w:r>
            <w:r>
              <w:rPr>
                <w:rFonts w:hint="eastAsia" w:ascii="方正仿宋_GBK" w:hAnsi="方正仿宋_GBK" w:eastAsia="方正仿宋_GBK" w:cs="方正仿宋_GBK"/>
                <w:b w:val="0"/>
                <w:bCs w:val="0"/>
                <w:color w:val="auto"/>
                <w:kern w:val="2"/>
                <w:sz w:val="32"/>
                <w:szCs w:val="32"/>
                <w:highlight w:val="none"/>
                <w:lang w:val="en-US" w:eastAsia="zh-CN" w:bidi="ar-SA"/>
              </w:rPr>
              <w:t>分；</w:t>
            </w:r>
          </w:p>
          <w:p w14:paraId="73D273F6">
            <w:pPr>
              <w:keepNext w:val="0"/>
              <w:pageBreakBefore w:val="0"/>
              <w:widowControl w:val="0"/>
              <w:kinsoku/>
              <w:overflowPunct/>
              <w:topLinePunct w:val="0"/>
              <w:bidi w:val="0"/>
              <w:spacing w:line="600" w:lineRule="exact"/>
              <w:jc w:val="left"/>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Times New Roman" w:hAnsi="Times New Roman" w:eastAsia="方正仿宋_GBK" w:cs="方正仿宋_GBK"/>
                <w:b w:val="0"/>
                <w:bCs w:val="0"/>
                <w:color w:val="auto"/>
                <w:kern w:val="2"/>
                <w:sz w:val="32"/>
                <w:szCs w:val="32"/>
                <w:highlight w:val="none"/>
                <w:lang w:val="en-US" w:eastAsia="zh-CN" w:bidi="ar-SA"/>
              </w:rPr>
              <w:t>3</w:t>
            </w:r>
            <w:r>
              <w:rPr>
                <w:rFonts w:hint="eastAsia" w:ascii="方正仿宋_GBK" w:hAnsi="方正仿宋_GBK" w:eastAsia="方正仿宋_GBK" w:cs="方正仿宋_GBK"/>
                <w:b w:val="0"/>
                <w:bCs w:val="0"/>
                <w:color w:val="auto"/>
                <w:kern w:val="2"/>
                <w:sz w:val="32"/>
                <w:szCs w:val="32"/>
                <w:highlight w:val="none"/>
                <w:lang w:val="en-US" w:eastAsia="zh-CN" w:bidi="ar-SA"/>
              </w:rPr>
              <w:t>）投标人对驻校教官管理制度较差的，得</w:t>
            </w:r>
            <w:r>
              <w:rPr>
                <w:rFonts w:hint="eastAsia" w:ascii="Times New Roman" w:hAnsi="Times New Roman" w:eastAsia="方正仿宋_GBK" w:cs="方正仿宋_GBK"/>
                <w:b w:val="0"/>
                <w:bCs w:val="0"/>
                <w:color w:val="auto"/>
                <w:kern w:val="2"/>
                <w:sz w:val="32"/>
                <w:szCs w:val="32"/>
                <w:highlight w:val="none"/>
                <w:lang w:val="en-US" w:eastAsia="zh-CN" w:bidi="ar-SA"/>
              </w:rPr>
              <w:t>1</w:t>
            </w:r>
            <w:r>
              <w:rPr>
                <w:rFonts w:hint="eastAsia" w:ascii="方正仿宋_GBK" w:hAnsi="方正仿宋_GBK" w:eastAsia="方正仿宋_GBK" w:cs="方正仿宋_GBK"/>
                <w:b w:val="0"/>
                <w:bCs w:val="0"/>
                <w:color w:val="auto"/>
                <w:kern w:val="2"/>
                <w:sz w:val="32"/>
                <w:szCs w:val="32"/>
                <w:highlight w:val="none"/>
                <w:lang w:val="en-US" w:eastAsia="zh-CN" w:bidi="ar-SA"/>
              </w:rPr>
              <w:t>分；</w:t>
            </w:r>
          </w:p>
          <w:p w14:paraId="15942A51">
            <w:pPr>
              <w:keepNext w:val="0"/>
              <w:pageBreakBefore w:val="0"/>
              <w:widowControl w:val="0"/>
              <w:kinsoku/>
              <w:overflowPunct/>
              <w:topLinePunct w:val="0"/>
              <w:bidi w:val="0"/>
              <w:spacing w:line="600" w:lineRule="exact"/>
              <w:jc w:val="left"/>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Times New Roman" w:hAnsi="Times New Roman" w:eastAsia="方正仿宋_GBK" w:cs="方正仿宋_GBK"/>
                <w:b w:val="0"/>
                <w:bCs w:val="0"/>
                <w:color w:val="auto"/>
                <w:kern w:val="2"/>
                <w:sz w:val="32"/>
                <w:szCs w:val="32"/>
                <w:highlight w:val="none"/>
                <w:lang w:val="en-US" w:eastAsia="zh-CN" w:bidi="ar-SA"/>
              </w:rPr>
              <w:t>4</w:t>
            </w:r>
            <w:r>
              <w:rPr>
                <w:rFonts w:hint="eastAsia" w:ascii="方正仿宋_GBK" w:hAnsi="方正仿宋_GBK" w:eastAsia="方正仿宋_GBK" w:cs="方正仿宋_GBK"/>
                <w:b w:val="0"/>
                <w:bCs w:val="0"/>
                <w:color w:val="auto"/>
                <w:kern w:val="2"/>
                <w:sz w:val="32"/>
                <w:szCs w:val="32"/>
                <w:highlight w:val="none"/>
                <w:lang w:val="en-US" w:eastAsia="zh-CN" w:bidi="ar-SA"/>
              </w:rPr>
              <w:t>）未提供的不得分。</w:t>
            </w:r>
          </w:p>
          <w:p w14:paraId="64EBCF66">
            <w:pPr>
              <w:keepNext w:val="0"/>
              <w:pageBreakBefore w:val="0"/>
              <w:widowControl w:val="0"/>
              <w:kinsoku/>
              <w:overflowPunct/>
              <w:topLinePunct w:val="0"/>
              <w:bidi w:val="0"/>
              <w:spacing w:line="600" w:lineRule="exact"/>
              <w:jc w:val="left"/>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Times New Roman" w:hAnsi="Times New Roman" w:eastAsia="方正仿宋_GBK" w:cs="方正仿宋_GBK"/>
                <w:b w:val="0"/>
                <w:bCs w:val="0"/>
                <w:color w:val="auto"/>
                <w:kern w:val="2"/>
                <w:sz w:val="32"/>
                <w:szCs w:val="32"/>
                <w:highlight w:val="none"/>
                <w:lang w:val="en-US" w:eastAsia="zh-CN" w:bidi="ar-SA"/>
              </w:rPr>
              <w:t>5</w:t>
            </w:r>
            <w:r>
              <w:rPr>
                <w:rFonts w:hint="eastAsia" w:ascii="方正仿宋_GBK" w:hAnsi="方正仿宋_GBK" w:eastAsia="方正仿宋_GBK" w:cs="方正仿宋_GBK"/>
                <w:b/>
                <w:bCs/>
                <w:color w:val="auto"/>
                <w:kern w:val="2"/>
                <w:sz w:val="32"/>
                <w:szCs w:val="32"/>
                <w:highlight w:val="none"/>
                <w:lang w:val="en-US" w:eastAsia="zh-CN" w:bidi="ar-SA"/>
              </w:rPr>
              <w:t>.协助安保巡逻方案（满分</w:t>
            </w:r>
            <w:r>
              <w:rPr>
                <w:rFonts w:hint="eastAsia" w:ascii="Times New Roman" w:hAnsi="Times New Roman" w:eastAsia="方正仿宋_GBK" w:cs="方正仿宋_GBK"/>
                <w:b/>
                <w:bCs/>
                <w:color w:val="auto"/>
                <w:kern w:val="2"/>
                <w:sz w:val="32"/>
                <w:szCs w:val="32"/>
                <w:highlight w:val="none"/>
                <w:lang w:val="en-US" w:eastAsia="zh-CN" w:bidi="ar-SA"/>
              </w:rPr>
              <w:t>3</w:t>
            </w:r>
            <w:r>
              <w:rPr>
                <w:rFonts w:hint="eastAsia" w:ascii="方正仿宋_GBK" w:hAnsi="方正仿宋_GBK" w:eastAsia="方正仿宋_GBK" w:cs="方正仿宋_GBK"/>
                <w:b/>
                <w:bCs/>
                <w:color w:val="auto"/>
                <w:kern w:val="2"/>
                <w:sz w:val="32"/>
                <w:szCs w:val="32"/>
                <w:highlight w:val="none"/>
                <w:lang w:val="en-US" w:eastAsia="zh-CN" w:bidi="ar-SA"/>
              </w:rPr>
              <w:t>分）</w:t>
            </w:r>
          </w:p>
          <w:p w14:paraId="591AD78F">
            <w:pPr>
              <w:keepNext w:val="0"/>
              <w:pageBreakBefore w:val="0"/>
              <w:widowControl w:val="0"/>
              <w:kinsoku/>
              <w:overflowPunct/>
              <w:topLinePunct w:val="0"/>
              <w:bidi w:val="0"/>
              <w:spacing w:line="600" w:lineRule="exact"/>
              <w:jc w:val="left"/>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Times New Roman" w:hAnsi="Times New Roman" w:eastAsia="方正仿宋_GBK" w:cs="方正仿宋_GBK"/>
                <w:b w:val="0"/>
                <w:bCs w:val="0"/>
                <w:color w:val="auto"/>
                <w:kern w:val="2"/>
                <w:sz w:val="32"/>
                <w:szCs w:val="32"/>
                <w:highlight w:val="none"/>
                <w:lang w:val="en-US" w:eastAsia="zh-CN" w:bidi="ar-SA"/>
              </w:rPr>
              <w:t>1</w:t>
            </w:r>
            <w:r>
              <w:rPr>
                <w:rFonts w:hint="eastAsia" w:ascii="方正仿宋_GBK" w:hAnsi="方正仿宋_GBK" w:eastAsia="方正仿宋_GBK" w:cs="方正仿宋_GBK"/>
                <w:b w:val="0"/>
                <w:bCs w:val="0"/>
                <w:color w:val="auto"/>
                <w:kern w:val="2"/>
                <w:sz w:val="32"/>
                <w:szCs w:val="32"/>
                <w:highlight w:val="none"/>
                <w:lang w:val="en-US" w:eastAsia="zh-CN" w:bidi="ar-SA"/>
              </w:rPr>
              <w:t>）投标人对学院内协助安保巡逻方案为全面、完整、具体的，得</w:t>
            </w:r>
            <w:r>
              <w:rPr>
                <w:rFonts w:hint="eastAsia" w:ascii="Times New Roman" w:hAnsi="Times New Roman" w:eastAsia="方正仿宋_GBK" w:cs="方正仿宋_GBK"/>
                <w:b w:val="0"/>
                <w:bCs w:val="0"/>
                <w:color w:val="auto"/>
                <w:kern w:val="2"/>
                <w:sz w:val="32"/>
                <w:szCs w:val="32"/>
                <w:highlight w:val="none"/>
                <w:lang w:val="en-US" w:eastAsia="zh-CN" w:bidi="ar-SA"/>
              </w:rPr>
              <w:t>3</w:t>
            </w:r>
            <w:r>
              <w:rPr>
                <w:rFonts w:hint="eastAsia" w:ascii="方正仿宋_GBK" w:hAnsi="方正仿宋_GBK" w:eastAsia="方正仿宋_GBK" w:cs="方正仿宋_GBK"/>
                <w:b w:val="0"/>
                <w:bCs w:val="0"/>
                <w:color w:val="auto"/>
                <w:kern w:val="2"/>
                <w:sz w:val="32"/>
                <w:szCs w:val="32"/>
                <w:highlight w:val="none"/>
                <w:lang w:val="en-US" w:eastAsia="zh-CN" w:bidi="ar-SA"/>
              </w:rPr>
              <w:t>分；</w:t>
            </w:r>
          </w:p>
          <w:p w14:paraId="44AAFDF3">
            <w:pPr>
              <w:keepNext w:val="0"/>
              <w:pageBreakBefore w:val="0"/>
              <w:widowControl w:val="0"/>
              <w:kinsoku/>
              <w:overflowPunct/>
              <w:topLinePunct w:val="0"/>
              <w:bidi w:val="0"/>
              <w:spacing w:line="600" w:lineRule="exact"/>
              <w:jc w:val="left"/>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Times New Roman" w:hAnsi="Times New Roman" w:eastAsia="方正仿宋_GBK" w:cs="方正仿宋_GBK"/>
                <w:b w:val="0"/>
                <w:bCs w:val="0"/>
                <w:color w:val="auto"/>
                <w:kern w:val="2"/>
                <w:sz w:val="32"/>
                <w:szCs w:val="32"/>
                <w:highlight w:val="none"/>
                <w:lang w:val="en-US" w:eastAsia="zh-CN" w:bidi="ar-SA"/>
              </w:rPr>
              <w:t>2</w:t>
            </w:r>
            <w:r>
              <w:rPr>
                <w:rFonts w:hint="eastAsia" w:ascii="方正仿宋_GBK" w:hAnsi="方正仿宋_GBK" w:eastAsia="方正仿宋_GBK" w:cs="方正仿宋_GBK"/>
                <w:b w:val="0"/>
                <w:bCs w:val="0"/>
                <w:color w:val="auto"/>
                <w:kern w:val="2"/>
                <w:sz w:val="32"/>
                <w:szCs w:val="32"/>
                <w:highlight w:val="none"/>
                <w:lang w:val="en-US" w:eastAsia="zh-CN" w:bidi="ar-SA"/>
              </w:rPr>
              <w:t>）投标人对学院内协助安保巡逻方案一般的，得</w:t>
            </w:r>
            <w:r>
              <w:rPr>
                <w:rFonts w:hint="eastAsia" w:ascii="Times New Roman" w:hAnsi="Times New Roman" w:eastAsia="方正仿宋_GBK" w:cs="方正仿宋_GBK"/>
                <w:b w:val="0"/>
                <w:bCs w:val="0"/>
                <w:color w:val="auto"/>
                <w:kern w:val="2"/>
                <w:sz w:val="32"/>
                <w:szCs w:val="32"/>
                <w:highlight w:val="none"/>
                <w:lang w:val="en-US" w:eastAsia="zh-CN" w:bidi="ar-SA"/>
              </w:rPr>
              <w:t>2</w:t>
            </w:r>
            <w:r>
              <w:rPr>
                <w:rFonts w:hint="eastAsia" w:ascii="方正仿宋_GBK" w:hAnsi="方正仿宋_GBK" w:eastAsia="方正仿宋_GBK" w:cs="方正仿宋_GBK"/>
                <w:b w:val="0"/>
                <w:bCs w:val="0"/>
                <w:color w:val="auto"/>
                <w:kern w:val="2"/>
                <w:sz w:val="32"/>
                <w:szCs w:val="32"/>
                <w:highlight w:val="none"/>
                <w:lang w:val="en-US" w:eastAsia="zh-CN" w:bidi="ar-SA"/>
              </w:rPr>
              <w:t>分；</w:t>
            </w:r>
          </w:p>
          <w:p w14:paraId="6871D4DE">
            <w:pPr>
              <w:keepNext w:val="0"/>
              <w:pageBreakBefore w:val="0"/>
              <w:widowControl w:val="0"/>
              <w:kinsoku/>
              <w:overflowPunct/>
              <w:topLinePunct w:val="0"/>
              <w:bidi w:val="0"/>
              <w:spacing w:line="600" w:lineRule="exact"/>
              <w:jc w:val="left"/>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Times New Roman" w:hAnsi="Times New Roman" w:eastAsia="方正仿宋_GBK" w:cs="方正仿宋_GBK"/>
                <w:b w:val="0"/>
                <w:bCs w:val="0"/>
                <w:color w:val="auto"/>
                <w:kern w:val="2"/>
                <w:sz w:val="32"/>
                <w:szCs w:val="32"/>
                <w:highlight w:val="none"/>
                <w:lang w:val="en-US" w:eastAsia="zh-CN" w:bidi="ar-SA"/>
              </w:rPr>
              <w:t>3</w:t>
            </w:r>
            <w:r>
              <w:rPr>
                <w:rFonts w:hint="eastAsia" w:ascii="方正仿宋_GBK" w:hAnsi="方正仿宋_GBK" w:eastAsia="方正仿宋_GBK" w:cs="方正仿宋_GBK"/>
                <w:b w:val="0"/>
                <w:bCs w:val="0"/>
                <w:color w:val="auto"/>
                <w:kern w:val="2"/>
                <w:sz w:val="32"/>
                <w:szCs w:val="32"/>
                <w:highlight w:val="none"/>
                <w:lang w:val="en-US" w:eastAsia="zh-CN" w:bidi="ar-SA"/>
              </w:rPr>
              <w:t>）投标人对学院内协助安保巡逻方案较差的，得</w:t>
            </w:r>
            <w:r>
              <w:rPr>
                <w:rFonts w:hint="eastAsia" w:ascii="Times New Roman" w:hAnsi="Times New Roman" w:eastAsia="方正仿宋_GBK" w:cs="方正仿宋_GBK"/>
                <w:b w:val="0"/>
                <w:bCs w:val="0"/>
                <w:color w:val="auto"/>
                <w:kern w:val="2"/>
                <w:sz w:val="32"/>
                <w:szCs w:val="32"/>
                <w:highlight w:val="none"/>
                <w:lang w:val="en-US" w:eastAsia="zh-CN" w:bidi="ar-SA"/>
              </w:rPr>
              <w:t>1</w:t>
            </w:r>
            <w:r>
              <w:rPr>
                <w:rFonts w:hint="eastAsia" w:ascii="方正仿宋_GBK" w:hAnsi="方正仿宋_GBK" w:eastAsia="方正仿宋_GBK" w:cs="方正仿宋_GBK"/>
                <w:b w:val="0"/>
                <w:bCs w:val="0"/>
                <w:color w:val="auto"/>
                <w:kern w:val="2"/>
                <w:sz w:val="32"/>
                <w:szCs w:val="32"/>
                <w:highlight w:val="none"/>
                <w:lang w:val="en-US" w:eastAsia="zh-CN" w:bidi="ar-SA"/>
              </w:rPr>
              <w:t>分；</w:t>
            </w:r>
          </w:p>
          <w:p w14:paraId="6FB23FB9">
            <w:pPr>
              <w:keepNext w:val="0"/>
              <w:pageBreakBefore w:val="0"/>
              <w:widowControl w:val="0"/>
              <w:kinsoku/>
              <w:overflowPunct/>
              <w:topLinePunct w:val="0"/>
              <w:bidi w:val="0"/>
              <w:spacing w:line="600" w:lineRule="exact"/>
              <w:jc w:val="left"/>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Times New Roman" w:hAnsi="Times New Roman" w:eastAsia="方正仿宋_GBK" w:cs="方正仿宋_GBK"/>
                <w:b w:val="0"/>
                <w:bCs w:val="0"/>
                <w:color w:val="auto"/>
                <w:kern w:val="2"/>
                <w:sz w:val="32"/>
                <w:szCs w:val="32"/>
                <w:highlight w:val="none"/>
                <w:lang w:val="en-US" w:eastAsia="zh-CN" w:bidi="ar-SA"/>
              </w:rPr>
              <w:t>4</w:t>
            </w:r>
            <w:r>
              <w:rPr>
                <w:rFonts w:hint="eastAsia" w:ascii="方正仿宋_GBK" w:hAnsi="方正仿宋_GBK" w:eastAsia="方正仿宋_GBK" w:cs="方正仿宋_GBK"/>
                <w:b w:val="0"/>
                <w:bCs w:val="0"/>
                <w:color w:val="auto"/>
                <w:kern w:val="2"/>
                <w:sz w:val="32"/>
                <w:szCs w:val="32"/>
                <w:highlight w:val="none"/>
                <w:lang w:val="en-US" w:eastAsia="zh-CN" w:bidi="ar-SA"/>
              </w:rPr>
              <w:t>）未提供的不得分。</w:t>
            </w:r>
          </w:p>
        </w:tc>
      </w:tr>
      <w:tr w14:paraId="2B8AF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11" w:type="pct"/>
            <w:vMerge w:val="continue"/>
            <w:shd w:val="clear" w:color="auto" w:fill="auto"/>
            <w:noWrap w:val="0"/>
            <w:vAlign w:val="center"/>
          </w:tcPr>
          <w:p w14:paraId="66854254">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仿宋_GBK" w:hAnsi="方正仿宋_GBK" w:eastAsia="方正仿宋_GBK" w:cs="方正仿宋_GBK"/>
                <w:b/>
                <w:bCs/>
                <w:color w:val="auto"/>
                <w:sz w:val="32"/>
                <w:szCs w:val="32"/>
                <w:highlight w:val="none"/>
                <w:lang w:val="en-US" w:eastAsia="zh-CN"/>
              </w:rPr>
            </w:pPr>
          </w:p>
        </w:tc>
        <w:tc>
          <w:tcPr>
            <w:tcW w:w="915" w:type="pct"/>
            <w:shd w:val="clear" w:color="auto" w:fill="auto"/>
            <w:noWrap w:val="0"/>
            <w:vAlign w:val="center"/>
          </w:tcPr>
          <w:p w14:paraId="0273EE2D">
            <w:pPr>
              <w:keepNext w:val="0"/>
              <w:pageBreakBefore w:val="0"/>
              <w:widowControl w:val="0"/>
              <w:numPr>
                <w:ilvl w:val="0"/>
                <w:numId w:val="0"/>
              </w:numPr>
              <w:kinsoku/>
              <w:overflowPunct/>
              <w:topLinePunct w:val="0"/>
              <w:bidi w:val="0"/>
              <w:spacing w:line="600" w:lineRule="exact"/>
              <w:ind w:leftChars="0"/>
              <w:jc w:val="center"/>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拟投入需要的设备及相关耗材评审（满分</w:t>
            </w:r>
            <w:r>
              <w:rPr>
                <w:rFonts w:hint="eastAsia" w:ascii="Times New Roman" w:hAnsi="Times New Roman" w:eastAsia="方正仿宋_GBK" w:cs="方正仿宋_GBK"/>
                <w:b/>
                <w:bCs/>
                <w:color w:val="auto"/>
                <w:sz w:val="32"/>
                <w:szCs w:val="32"/>
                <w:highlight w:val="none"/>
                <w:lang w:val="en-US" w:eastAsia="zh-CN"/>
              </w:rPr>
              <w:t>5</w:t>
            </w:r>
            <w:r>
              <w:rPr>
                <w:rFonts w:hint="eastAsia" w:ascii="方正仿宋_GBK" w:hAnsi="方正仿宋_GBK" w:eastAsia="方正仿宋_GBK" w:cs="方正仿宋_GBK"/>
                <w:b/>
                <w:bCs/>
                <w:color w:val="auto"/>
                <w:sz w:val="32"/>
                <w:szCs w:val="32"/>
                <w:highlight w:val="none"/>
                <w:lang w:val="en-US" w:eastAsia="zh-CN"/>
              </w:rPr>
              <w:t>分）</w:t>
            </w:r>
          </w:p>
        </w:tc>
        <w:tc>
          <w:tcPr>
            <w:tcW w:w="3172" w:type="pct"/>
            <w:shd w:val="clear" w:color="auto" w:fill="auto"/>
            <w:noWrap w:val="0"/>
            <w:vAlign w:val="top"/>
          </w:tcPr>
          <w:p w14:paraId="394F594B">
            <w:pPr>
              <w:keepNext w:val="0"/>
              <w:pageBreakBefore w:val="0"/>
              <w:widowControl w:val="0"/>
              <w:kinsoku/>
              <w:overflowPunct/>
              <w:topLinePunct w:val="0"/>
              <w:bidi w:val="0"/>
              <w:spacing w:line="600" w:lineRule="exact"/>
              <w:jc w:val="left"/>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第一个档次（</w:t>
            </w:r>
            <w:r>
              <w:rPr>
                <w:rFonts w:hint="eastAsia" w:ascii="Times New Roman" w:hAnsi="Times New Roman" w:eastAsia="方正仿宋_GBK" w:cs="方正仿宋_GBK"/>
                <w:b w:val="0"/>
                <w:bCs w:val="0"/>
                <w:color w:val="auto"/>
                <w:kern w:val="2"/>
                <w:sz w:val="32"/>
                <w:szCs w:val="32"/>
                <w:highlight w:val="none"/>
                <w:lang w:val="en-US" w:eastAsia="zh-CN" w:bidi="ar-SA"/>
              </w:rPr>
              <w:t>5</w:t>
            </w:r>
            <w:r>
              <w:rPr>
                <w:rFonts w:hint="eastAsia" w:ascii="方正仿宋_GBK" w:hAnsi="方正仿宋_GBK" w:eastAsia="方正仿宋_GBK" w:cs="方正仿宋_GBK"/>
                <w:b w:val="0"/>
                <w:bCs w:val="0"/>
                <w:color w:val="auto"/>
                <w:kern w:val="2"/>
                <w:sz w:val="32"/>
                <w:szCs w:val="32"/>
                <w:highlight w:val="none"/>
                <w:lang w:val="en-US" w:eastAsia="zh-CN" w:bidi="ar-SA"/>
              </w:rPr>
              <w:t>分）：供应商针对本项目投入的设施设备及易耗品配置方案内容完整详细、合理，种类繁多，选型优良，数量充足，清单明细详尽清晰得</w:t>
            </w:r>
            <w:r>
              <w:rPr>
                <w:rFonts w:hint="eastAsia" w:ascii="Times New Roman" w:hAnsi="Times New Roman" w:eastAsia="方正仿宋_GBK" w:cs="方正仿宋_GBK"/>
                <w:b w:val="0"/>
                <w:bCs w:val="0"/>
                <w:color w:val="auto"/>
                <w:kern w:val="2"/>
                <w:sz w:val="32"/>
                <w:szCs w:val="32"/>
                <w:highlight w:val="none"/>
                <w:lang w:val="en-US" w:eastAsia="zh-CN" w:bidi="ar-SA"/>
              </w:rPr>
              <w:t>5</w:t>
            </w:r>
            <w:r>
              <w:rPr>
                <w:rFonts w:hint="eastAsia" w:ascii="方正仿宋_GBK" w:hAnsi="方正仿宋_GBK" w:eastAsia="方正仿宋_GBK" w:cs="方正仿宋_GBK"/>
                <w:b w:val="0"/>
                <w:bCs w:val="0"/>
                <w:color w:val="auto"/>
                <w:kern w:val="2"/>
                <w:sz w:val="32"/>
                <w:szCs w:val="32"/>
                <w:highlight w:val="none"/>
                <w:lang w:val="en-US" w:eastAsia="zh-CN" w:bidi="ar-SA"/>
              </w:rPr>
              <w:t>分；</w:t>
            </w:r>
          </w:p>
          <w:p w14:paraId="76BFBCBA">
            <w:pPr>
              <w:keepNext w:val="0"/>
              <w:pageBreakBefore w:val="0"/>
              <w:widowControl w:val="0"/>
              <w:kinsoku/>
              <w:overflowPunct/>
              <w:topLinePunct w:val="0"/>
              <w:bidi w:val="0"/>
              <w:spacing w:line="600" w:lineRule="exact"/>
              <w:jc w:val="left"/>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第二个档次（</w:t>
            </w:r>
            <w:r>
              <w:rPr>
                <w:rFonts w:hint="eastAsia" w:ascii="Times New Roman" w:hAnsi="Times New Roman" w:eastAsia="方正仿宋_GBK" w:cs="方正仿宋_GBK"/>
                <w:b w:val="0"/>
                <w:bCs w:val="0"/>
                <w:color w:val="auto"/>
                <w:kern w:val="2"/>
                <w:sz w:val="32"/>
                <w:szCs w:val="32"/>
                <w:highlight w:val="none"/>
                <w:lang w:val="en-US" w:eastAsia="zh-CN" w:bidi="ar-SA"/>
              </w:rPr>
              <w:t>4</w:t>
            </w:r>
            <w:r>
              <w:rPr>
                <w:rFonts w:hint="eastAsia" w:ascii="方正仿宋_GBK" w:hAnsi="方正仿宋_GBK" w:eastAsia="方正仿宋_GBK" w:cs="方正仿宋_GBK"/>
                <w:b w:val="0"/>
                <w:bCs w:val="0"/>
                <w:color w:val="auto"/>
                <w:kern w:val="2"/>
                <w:sz w:val="32"/>
                <w:szCs w:val="32"/>
                <w:highlight w:val="none"/>
                <w:lang w:val="en-US" w:eastAsia="zh-CN" w:bidi="ar-SA"/>
              </w:rPr>
              <w:t>分）：供应商针对本项目投入的设施设备及易耗品配置方案内容基本完整，配套设备较齐全，设备较先进，选型较好，数量较充分</w:t>
            </w:r>
            <w:r>
              <w:rPr>
                <w:rFonts w:hint="eastAsia" w:ascii="Times New Roman" w:hAnsi="Times New Roman" w:eastAsia="方正仿宋_GBK" w:cs="方正仿宋_GBK"/>
                <w:b w:val="0"/>
                <w:bCs w:val="0"/>
                <w:color w:val="auto"/>
                <w:kern w:val="2"/>
                <w:sz w:val="32"/>
                <w:szCs w:val="32"/>
                <w:highlight w:val="none"/>
                <w:lang w:val="en-US" w:eastAsia="zh-CN" w:bidi="ar-SA"/>
              </w:rPr>
              <w:t>4</w:t>
            </w:r>
            <w:r>
              <w:rPr>
                <w:rFonts w:hint="eastAsia" w:ascii="方正仿宋_GBK" w:hAnsi="方正仿宋_GBK" w:eastAsia="方正仿宋_GBK" w:cs="方正仿宋_GBK"/>
                <w:b w:val="0"/>
                <w:bCs w:val="0"/>
                <w:color w:val="auto"/>
                <w:kern w:val="2"/>
                <w:sz w:val="32"/>
                <w:szCs w:val="32"/>
                <w:highlight w:val="none"/>
                <w:lang w:val="en-US" w:eastAsia="zh-CN" w:bidi="ar-SA"/>
              </w:rPr>
              <w:t>分；</w:t>
            </w:r>
          </w:p>
          <w:p w14:paraId="289DD367">
            <w:pPr>
              <w:keepNext w:val="0"/>
              <w:pageBreakBefore w:val="0"/>
              <w:widowControl w:val="0"/>
              <w:kinsoku/>
              <w:overflowPunct/>
              <w:topLinePunct w:val="0"/>
              <w:bidi w:val="0"/>
              <w:spacing w:line="600" w:lineRule="exact"/>
              <w:jc w:val="left"/>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第三个档次（</w:t>
            </w:r>
            <w:r>
              <w:rPr>
                <w:rFonts w:hint="eastAsia" w:ascii="Times New Roman" w:hAnsi="Times New Roman" w:eastAsia="方正仿宋_GBK" w:cs="方正仿宋_GBK"/>
                <w:b w:val="0"/>
                <w:bCs w:val="0"/>
                <w:color w:val="auto"/>
                <w:kern w:val="2"/>
                <w:sz w:val="32"/>
                <w:szCs w:val="32"/>
                <w:highlight w:val="none"/>
                <w:lang w:val="en-US" w:eastAsia="zh-CN" w:bidi="ar-SA"/>
              </w:rPr>
              <w:t>3</w:t>
            </w:r>
            <w:r>
              <w:rPr>
                <w:rFonts w:hint="eastAsia" w:ascii="方正仿宋_GBK" w:hAnsi="方正仿宋_GBK" w:eastAsia="方正仿宋_GBK" w:cs="方正仿宋_GBK"/>
                <w:b w:val="0"/>
                <w:bCs w:val="0"/>
                <w:color w:val="auto"/>
                <w:kern w:val="2"/>
                <w:sz w:val="32"/>
                <w:szCs w:val="32"/>
                <w:highlight w:val="none"/>
                <w:lang w:val="en-US" w:eastAsia="zh-CN" w:bidi="ar-SA"/>
              </w:rPr>
              <w:t>分）：供应商针对本项目投入的设施设备及易耗品配置方案内容有缺漏，配套设备基本齐全，设备一般，选型一般，数量少，选型一般，清单明细叙述一般得</w:t>
            </w:r>
            <w:r>
              <w:rPr>
                <w:rFonts w:hint="eastAsia" w:ascii="Times New Roman" w:hAnsi="Times New Roman" w:eastAsia="方正仿宋_GBK" w:cs="方正仿宋_GBK"/>
                <w:b w:val="0"/>
                <w:bCs w:val="0"/>
                <w:color w:val="auto"/>
                <w:kern w:val="2"/>
                <w:sz w:val="32"/>
                <w:szCs w:val="32"/>
                <w:highlight w:val="none"/>
                <w:lang w:val="en-US" w:eastAsia="zh-CN" w:bidi="ar-SA"/>
              </w:rPr>
              <w:t>3</w:t>
            </w:r>
            <w:r>
              <w:rPr>
                <w:rFonts w:hint="eastAsia" w:ascii="方正仿宋_GBK" w:hAnsi="方正仿宋_GBK" w:eastAsia="方正仿宋_GBK" w:cs="方正仿宋_GBK"/>
                <w:b w:val="0"/>
                <w:bCs w:val="0"/>
                <w:color w:val="auto"/>
                <w:kern w:val="2"/>
                <w:sz w:val="32"/>
                <w:szCs w:val="32"/>
                <w:highlight w:val="none"/>
                <w:lang w:val="en-US" w:eastAsia="zh-CN" w:bidi="ar-SA"/>
              </w:rPr>
              <w:t>分；</w:t>
            </w:r>
          </w:p>
          <w:p w14:paraId="426697B3">
            <w:pPr>
              <w:keepNext w:val="0"/>
              <w:pageBreakBefore w:val="0"/>
              <w:widowControl w:val="0"/>
              <w:kinsoku/>
              <w:overflowPunct/>
              <w:topLinePunct w:val="0"/>
              <w:bidi w:val="0"/>
              <w:spacing w:line="600" w:lineRule="exact"/>
              <w:jc w:val="left"/>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第四个档次（</w:t>
            </w:r>
            <w:r>
              <w:rPr>
                <w:rFonts w:hint="eastAsia" w:ascii="Times New Roman" w:hAnsi="Times New Roman" w:eastAsia="方正仿宋_GBK" w:cs="方正仿宋_GBK"/>
                <w:b w:val="0"/>
                <w:bCs w:val="0"/>
                <w:color w:val="auto"/>
                <w:kern w:val="2"/>
                <w:sz w:val="32"/>
                <w:szCs w:val="32"/>
                <w:highlight w:val="none"/>
                <w:lang w:val="en-US" w:eastAsia="zh-CN" w:bidi="ar-SA"/>
              </w:rPr>
              <w:t>1</w:t>
            </w:r>
            <w:r>
              <w:rPr>
                <w:rFonts w:hint="eastAsia" w:ascii="方正仿宋_GBK" w:hAnsi="方正仿宋_GBK" w:eastAsia="方正仿宋_GBK" w:cs="方正仿宋_GBK"/>
                <w:b w:val="0"/>
                <w:bCs w:val="0"/>
                <w:color w:val="auto"/>
                <w:kern w:val="2"/>
                <w:sz w:val="32"/>
                <w:szCs w:val="32"/>
                <w:highlight w:val="none"/>
                <w:lang w:val="en-US" w:eastAsia="zh-CN" w:bidi="ar-SA"/>
              </w:rPr>
              <w:t>分）：供应商针对本项目投入的设施设备及易耗品较差，没有清晰的数量配置，清单明细不详细不清晰得</w:t>
            </w:r>
            <w:r>
              <w:rPr>
                <w:rFonts w:hint="eastAsia" w:ascii="Times New Roman" w:hAnsi="Times New Roman" w:eastAsia="方正仿宋_GBK" w:cs="方正仿宋_GBK"/>
                <w:b w:val="0"/>
                <w:bCs w:val="0"/>
                <w:color w:val="auto"/>
                <w:kern w:val="2"/>
                <w:sz w:val="32"/>
                <w:szCs w:val="32"/>
                <w:highlight w:val="none"/>
                <w:lang w:val="en-US" w:eastAsia="zh-CN" w:bidi="ar-SA"/>
              </w:rPr>
              <w:t>1</w:t>
            </w:r>
            <w:r>
              <w:rPr>
                <w:rFonts w:hint="eastAsia" w:ascii="方正仿宋_GBK" w:hAnsi="方正仿宋_GBK" w:eastAsia="方正仿宋_GBK" w:cs="方正仿宋_GBK"/>
                <w:b w:val="0"/>
                <w:bCs w:val="0"/>
                <w:color w:val="auto"/>
                <w:kern w:val="2"/>
                <w:sz w:val="32"/>
                <w:szCs w:val="32"/>
                <w:highlight w:val="none"/>
                <w:lang w:val="en-US" w:eastAsia="zh-CN" w:bidi="ar-SA"/>
              </w:rPr>
              <w:t>分。</w:t>
            </w:r>
          </w:p>
          <w:p w14:paraId="7BAEA045">
            <w:pPr>
              <w:keepNext w:val="0"/>
              <w:pageBreakBefore w:val="0"/>
              <w:widowControl w:val="0"/>
              <w:kinsoku/>
              <w:overflowPunct/>
              <w:topLinePunct w:val="0"/>
              <w:bidi w:val="0"/>
              <w:spacing w:line="600" w:lineRule="exact"/>
              <w:jc w:val="left"/>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第五个档次（</w:t>
            </w:r>
            <w:r>
              <w:rPr>
                <w:rFonts w:hint="eastAsia" w:ascii="Times New Roman" w:hAnsi="Times New Roman" w:eastAsia="方正仿宋_GBK" w:cs="方正仿宋_GBK"/>
                <w:b w:val="0"/>
                <w:bCs w:val="0"/>
                <w:color w:val="auto"/>
                <w:kern w:val="2"/>
                <w:sz w:val="32"/>
                <w:szCs w:val="32"/>
                <w:highlight w:val="none"/>
                <w:lang w:val="en-US" w:eastAsia="zh-CN" w:bidi="ar-SA"/>
              </w:rPr>
              <w:t>0</w:t>
            </w:r>
            <w:r>
              <w:rPr>
                <w:rFonts w:hint="eastAsia" w:ascii="方正仿宋_GBK" w:hAnsi="方正仿宋_GBK" w:eastAsia="方正仿宋_GBK" w:cs="方正仿宋_GBK"/>
                <w:b w:val="0"/>
                <w:bCs w:val="0"/>
                <w:color w:val="auto"/>
                <w:kern w:val="2"/>
                <w:sz w:val="32"/>
                <w:szCs w:val="32"/>
                <w:highlight w:val="none"/>
                <w:lang w:val="en-US" w:eastAsia="zh-CN" w:bidi="ar-SA"/>
              </w:rPr>
              <w:t>分）：供应商未针对本项目投入设施设备及易耗品得不得分。</w:t>
            </w:r>
          </w:p>
        </w:tc>
      </w:tr>
      <w:tr w14:paraId="6B678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11" w:type="pct"/>
            <w:vMerge w:val="continue"/>
            <w:shd w:val="clear" w:color="auto" w:fill="auto"/>
            <w:noWrap w:val="0"/>
            <w:vAlign w:val="center"/>
          </w:tcPr>
          <w:p w14:paraId="0CAA449B">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仿宋_GBK" w:hAnsi="方正仿宋_GBK" w:eastAsia="方正仿宋_GBK" w:cs="方正仿宋_GBK"/>
                <w:b/>
                <w:bCs/>
                <w:color w:val="auto"/>
                <w:sz w:val="32"/>
                <w:szCs w:val="32"/>
                <w:highlight w:val="none"/>
                <w:lang w:val="en-US" w:eastAsia="zh-CN"/>
              </w:rPr>
            </w:pPr>
          </w:p>
        </w:tc>
        <w:tc>
          <w:tcPr>
            <w:tcW w:w="915" w:type="pct"/>
            <w:shd w:val="clear" w:color="auto" w:fill="auto"/>
            <w:noWrap w:val="0"/>
            <w:vAlign w:val="center"/>
          </w:tcPr>
          <w:p w14:paraId="53DBB009">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仿宋_GBK" w:hAnsi="方正仿宋_GBK" w:eastAsia="方正仿宋_GBK" w:cs="方正仿宋_GBK"/>
                <w:color w:val="auto"/>
                <w:kern w:val="0"/>
                <w:sz w:val="32"/>
                <w:szCs w:val="32"/>
                <w:highlight w:val="none"/>
                <w:lang w:val="en-US" w:eastAsia="zh-CN" w:bidi="ar-SA"/>
              </w:rPr>
            </w:pPr>
            <w:r>
              <w:rPr>
                <w:rFonts w:hint="eastAsia" w:ascii="方正仿宋_GBK" w:hAnsi="方正仿宋_GBK" w:eastAsia="方正仿宋_GBK" w:cs="方正仿宋_GBK"/>
                <w:b/>
                <w:bCs/>
                <w:color w:val="auto"/>
                <w:sz w:val="32"/>
                <w:szCs w:val="32"/>
                <w:highlight w:val="none"/>
                <w:lang w:val="en-US" w:eastAsia="zh-CN"/>
              </w:rPr>
              <w:t>服务团队人员评审</w:t>
            </w:r>
            <w:r>
              <w:rPr>
                <w:rFonts w:hint="eastAsia" w:ascii="方正仿宋_GBK" w:hAnsi="方正仿宋_GBK" w:eastAsia="方正仿宋_GBK" w:cs="方正仿宋_GBK"/>
                <w:b/>
                <w:bCs/>
                <w:color w:val="auto"/>
                <w:sz w:val="32"/>
                <w:szCs w:val="32"/>
                <w:highlight w:val="none"/>
              </w:rPr>
              <w:t>（满分</w:t>
            </w:r>
            <w:r>
              <w:rPr>
                <w:rFonts w:hint="eastAsia" w:ascii="Times New Roman" w:hAnsi="Times New Roman" w:eastAsia="方正仿宋_GBK" w:cs="方正仿宋_GBK"/>
                <w:b/>
                <w:bCs/>
                <w:color w:val="auto"/>
                <w:sz w:val="32"/>
                <w:szCs w:val="32"/>
                <w:highlight w:val="none"/>
                <w:lang w:val="en-US" w:eastAsia="zh-CN"/>
              </w:rPr>
              <w:t>20</w:t>
            </w:r>
            <w:r>
              <w:rPr>
                <w:rFonts w:hint="eastAsia" w:ascii="方正仿宋_GBK" w:hAnsi="方正仿宋_GBK" w:eastAsia="方正仿宋_GBK" w:cs="方正仿宋_GBK"/>
                <w:b/>
                <w:bCs/>
                <w:color w:val="auto"/>
                <w:sz w:val="32"/>
                <w:szCs w:val="32"/>
                <w:highlight w:val="none"/>
              </w:rPr>
              <w:t>分）</w:t>
            </w:r>
          </w:p>
        </w:tc>
        <w:tc>
          <w:tcPr>
            <w:tcW w:w="3172" w:type="pct"/>
            <w:shd w:val="clear" w:color="auto" w:fill="auto"/>
            <w:noWrap w:val="0"/>
            <w:vAlign w:val="center"/>
          </w:tcPr>
          <w:p w14:paraId="0983400C">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b/>
                <w:bCs/>
                <w:color w:val="auto"/>
                <w:kern w:val="2"/>
                <w:sz w:val="32"/>
                <w:szCs w:val="32"/>
                <w:highlight w:val="none"/>
                <w:lang w:val="en-US" w:eastAsia="zh-CN" w:bidi="ar-SA"/>
              </w:rPr>
            </w:pPr>
            <w:r>
              <w:rPr>
                <w:rFonts w:hint="eastAsia" w:ascii="Times New Roman" w:hAnsi="Times New Roman" w:eastAsia="方正仿宋_GBK" w:cs="方正仿宋_GBK"/>
                <w:b/>
                <w:bCs/>
                <w:color w:val="auto"/>
                <w:kern w:val="2"/>
                <w:sz w:val="32"/>
                <w:szCs w:val="32"/>
                <w:highlight w:val="none"/>
                <w:lang w:val="en-US" w:eastAsia="zh-CN" w:bidi="ar-SA"/>
              </w:rPr>
              <w:t>1</w:t>
            </w:r>
            <w:r>
              <w:rPr>
                <w:rFonts w:hint="eastAsia" w:ascii="方正仿宋_GBK" w:hAnsi="方正仿宋_GBK" w:eastAsia="方正仿宋_GBK" w:cs="方正仿宋_GBK"/>
                <w:b/>
                <w:bCs/>
                <w:color w:val="auto"/>
                <w:kern w:val="2"/>
                <w:sz w:val="32"/>
                <w:szCs w:val="32"/>
                <w:highlight w:val="none"/>
                <w:lang w:val="en-US" w:eastAsia="zh-CN" w:bidi="ar-SA"/>
              </w:rPr>
              <w:t>.拟为本项目投入的人员（满分</w:t>
            </w:r>
            <w:r>
              <w:rPr>
                <w:rFonts w:hint="eastAsia" w:ascii="Times New Roman" w:hAnsi="Times New Roman" w:eastAsia="方正仿宋_GBK" w:cs="方正仿宋_GBK"/>
                <w:b/>
                <w:bCs/>
                <w:color w:val="auto"/>
                <w:kern w:val="2"/>
                <w:sz w:val="32"/>
                <w:szCs w:val="32"/>
                <w:highlight w:val="none"/>
                <w:lang w:val="en-US" w:eastAsia="zh-CN" w:bidi="ar-SA"/>
              </w:rPr>
              <w:t>15</w:t>
            </w:r>
            <w:r>
              <w:rPr>
                <w:rFonts w:hint="eastAsia" w:ascii="方正仿宋_GBK" w:hAnsi="方正仿宋_GBK" w:eastAsia="方正仿宋_GBK" w:cs="方正仿宋_GBK"/>
                <w:b/>
                <w:bCs/>
                <w:color w:val="auto"/>
                <w:kern w:val="2"/>
                <w:sz w:val="32"/>
                <w:szCs w:val="32"/>
                <w:highlight w:val="none"/>
                <w:lang w:val="en-US" w:eastAsia="zh-CN" w:bidi="ar-SA"/>
              </w:rPr>
              <w:t>分）</w:t>
            </w:r>
          </w:p>
          <w:p w14:paraId="4B1E5864">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根据供应商提交的</w:t>
            </w:r>
            <w:r>
              <w:rPr>
                <w:rFonts w:hint="eastAsia" w:ascii="方正仿宋_GBK" w:hAnsi="方正仿宋_GBK" w:eastAsia="方正仿宋_GBK" w:cs="方正仿宋_GBK"/>
                <w:b/>
                <w:bCs/>
                <w:color w:val="auto"/>
                <w:sz w:val="32"/>
                <w:szCs w:val="32"/>
                <w:highlight w:val="none"/>
                <w:lang w:val="en-US" w:eastAsia="zh-CN"/>
              </w:rPr>
              <w:t>教官人数（总人数</w:t>
            </w:r>
            <w:r>
              <w:rPr>
                <w:rFonts w:hint="eastAsia" w:eastAsia="方正仿宋_GBK" w:cs="方正仿宋_GBK"/>
                <w:b/>
                <w:bCs/>
                <w:color w:val="auto"/>
                <w:sz w:val="32"/>
                <w:szCs w:val="32"/>
                <w:highlight w:val="none"/>
                <w:lang w:val="en-US" w:eastAsia="zh-CN"/>
              </w:rPr>
              <w:t>16</w:t>
            </w:r>
            <w:r>
              <w:rPr>
                <w:rFonts w:hint="eastAsia" w:ascii="方正仿宋_GBK" w:hAnsi="方正仿宋_GBK" w:eastAsia="方正仿宋_GBK" w:cs="方正仿宋_GBK"/>
                <w:b/>
                <w:bCs/>
                <w:color w:val="auto"/>
                <w:sz w:val="32"/>
                <w:szCs w:val="32"/>
                <w:highlight w:val="none"/>
                <w:lang w:val="en-US" w:eastAsia="zh-CN"/>
              </w:rPr>
              <w:t>人）、素质及资质要求（年龄需在</w:t>
            </w:r>
            <w:r>
              <w:rPr>
                <w:rFonts w:hint="eastAsia" w:ascii="Times New Roman" w:hAnsi="Times New Roman" w:eastAsia="方正仿宋_GBK" w:cs="方正仿宋_GBK"/>
                <w:b/>
                <w:bCs/>
                <w:color w:val="auto"/>
                <w:sz w:val="32"/>
                <w:szCs w:val="32"/>
                <w:highlight w:val="none"/>
                <w:lang w:val="en-US" w:eastAsia="zh-CN"/>
              </w:rPr>
              <w:t>22</w:t>
            </w:r>
            <w:r>
              <w:rPr>
                <w:rFonts w:hint="eastAsia" w:ascii="方正仿宋_GBK" w:hAnsi="方正仿宋_GBK" w:eastAsia="方正仿宋_GBK" w:cs="方正仿宋_GBK"/>
                <w:b/>
                <w:bCs/>
                <w:color w:val="auto"/>
                <w:sz w:val="32"/>
                <w:szCs w:val="32"/>
                <w:highlight w:val="none"/>
                <w:lang w:val="en-US" w:eastAsia="zh-CN"/>
              </w:rPr>
              <w:t>—</w:t>
            </w:r>
            <w:r>
              <w:rPr>
                <w:rFonts w:hint="eastAsia" w:ascii="Times New Roman" w:hAnsi="Times New Roman" w:eastAsia="方正仿宋_GBK" w:cs="方正仿宋_GBK"/>
                <w:b/>
                <w:bCs/>
                <w:color w:val="auto"/>
                <w:sz w:val="32"/>
                <w:szCs w:val="32"/>
                <w:highlight w:val="none"/>
                <w:lang w:val="en-US" w:eastAsia="zh-CN"/>
              </w:rPr>
              <w:t>40</w:t>
            </w:r>
            <w:r>
              <w:rPr>
                <w:rFonts w:hint="eastAsia" w:ascii="方正仿宋_GBK" w:hAnsi="方正仿宋_GBK" w:eastAsia="方正仿宋_GBK" w:cs="方正仿宋_GBK"/>
                <w:b/>
                <w:bCs/>
                <w:color w:val="auto"/>
                <w:sz w:val="32"/>
                <w:szCs w:val="32"/>
                <w:highlight w:val="none"/>
                <w:lang w:val="en-US" w:eastAsia="zh-CN"/>
              </w:rPr>
              <w:t>岁之间，退伍军人、专科以上警校毕业生或获取由相关主管部门颁发学生军事技能教练员，并与投标企业签订两年及以上劳动合同）</w:t>
            </w:r>
            <w:r>
              <w:rPr>
                <w:rFonts w:hint="eastAsia" w:ascii="方正仿宋_GBK" w:hAnsi="方正仿宋_GBK" w:eastAsia="方正仿宋_GBK" w:cs="方正仿宋_GBK"/>
                <w:b w:val="0"/>
                <w:bCs w:val="0"/>
                <w:color w:val="auto"/>
                <w:kern w:val="2"/>
                <w:sz w:val="32"/>
                <w:szCs w:val="32"/>
                <w:highlight w:val="none"/>
                <w:lang w:val="en-US" w:eastAsia="zh-CN" w:bidi="ar-SA"/>
              </w:rPr>
              <w:t>进行综合评审：完全满足</w:t>
            </w:r>
            <w:r>
              <w:rPr>
                <w:rFonts w:hint="eastAsia" w:ascii="方正仿宋_GBK" w:hAnsi="方正仿宋_GBK" w:eastAsia="方正仿宋_GBK" w:cs="方正仿宋_GBK"/>
                <w:b/>
                <w:bCs/>
                <w:color w:val="auto"/>
                <w:sz w:val="32"/>
                <w:szCs w:val="32"/>
                <w:highlight w:val="none"/>
                <w:lang w:val="en-US" w:eastAsia="zh-CN"/>
              </w:rPr>
              <w:t>教官人员及资质要求</w:t>
            </w:r>
            <w:r>
              <w:rPr>
                <w:rFonts w:hint="eastAsia" w:ascii="方正仿宋_GBK" w:hAnsi="方正仿宋_GBK" w:eastAsia="方正仿宋_GBK" w:cs="方正仿宋_GBK"/>
                <w:b w:val="0"/>
                <w:bCs w:val="0"/>
                <w:color w:val="auto"/>
                <w:kern w:val="2"/>
                <w:sz w:val="32"/>
                <w:szCs w:val="32"/>
                <w:highlight w:val="none"/>
                <w:lang w:val="en-US" w:eastAsia="zh-CN" w:bidi="ar-SA"/>
              </w:rPr>
              <w:t>，资质材料提供齐全的得</w:t>
            </w:r>
            <w:r>
              <w:rPr>
                <w:rFonts w:hint="eastAsia" w:ascii="Times New Roman" w:hAnsi="Times New Roman" w:eastAsia="方正仿宋_GBK" w:cs="方正仿宋_GBK"/>
                <w:b w:val="0"/>
                <w:bCs w:val="0"/>
                <w:color w:val="auto"/>
                <w:kern w:val="2"/>
                <w:sz w:val="32"/>
                <w:szCs w:val="32"/>
                <w:highlight w:val="none"/>
                <w:lang w:val="en-US" w:eastAsia="zh-CN" w:bidi="ar-SA"/>
              </w:rPr>
              <w:t>15</w:t>
            </w:r>
            <w:r>
              <w:rPr>
                <w:rFonts w:hint="eastAsia" w:ascii="方正仿宋_GBK" w:hAnsi="方正仿宋_GBK" w:eastAsia="方正仿宋_GBK" w:cs="方正仿宋_GBK"/>
                <w:b w:val="0"/>
                <w:bCs w:val="0"/>
                <w:color w:val="auto"/>
                <w:kern w:val="2"/>
                <w:sz w:val="32"/>
                <w:szCs w:val="32"/>
                <w:highlight w:val="none"/>
                <w:lang w:val="en-US" w:eastAsia="zh-CN" w:bidi="ar-SA"/>
              </w:rPr>
              <w:t>分，否则不得分。</w:t>
            </w:r>
          </w:p>
          <w:p w14:paraId="59FAD04D">
            <w:pPr>
              <w:pStyle w:val="11"/>
              <w:keepNext w:val="0"/>
              <w:pageBreakBefore w:val="0"/>
              <w:widowControl w:val="0"/>
              <w:kinsoku/>
              <w:overflowPunct/>
              <w:topLinePunct w:val="0"/>
              <w:bidi w:val="0"/>
              <w:spacing w:line="600" w:lineRule="exact"/>
              <w:rPr>
                <w:rFonts w:hint="eastAsia" w:ascii="方正仿宋_GBK" w:hAnsi="方正仿宋_GBK" w:eastAsia="方正仿宋_GBK" w:cs="方正仿宋_GBK"/>
                <w:b/>
                <w:bCs/>
                <w:color w:val="auto"/>
                <w:kern w:val="2"/>
                <w:sz w:val="32"/>
                <w:szCs w:val="32"/>
                <w:highlight w:val="none"/>
                <w:lang w:val="en-US" w:eastAsia="zh-CN" w:bidi="ar-SA"/>
              </w:rPr>
            </w:pPr>
            <w:r>
              <w:rPr>
                <w:rFonts w:hint="eastAsia" w:ascii="方正仿宋_GBK" w:hAnsi="方正仿宋_GBK" w:eastAsia="方正仿宋_GBK" w:cs="方正仿宋_GBK"/>
                <w:b/>
                <w:bCs/>
                <w:color w:val="auto"/>
                <w:kern w:val="2"/>
                <w:sz w:val="32"/>
                <w:szCs w:val="32"/>
                <w:highlight w:val="none"/>
                <w:lang w:val="en-US" w:eastAsia="zh-CN" w:bidi="ar-SA"/>
              </w:rPr>
              <w:t>注：提供身份证、劳动合同、退伍证或毕业证等其他证明材料。</w:t>
            </w:r>
          </w:p>
          <w:p w14:paraId="0409B1DF">
            <w:pPr>
              <w:pStyle w:val="11"/>
              <w:keepNext w:val="0"/>
              <w:pageBreakBefore w:val="0"/>
              <w:widowControl w:val="0"/>
              <w:kinsoku/>
              <w:overflowPunct/>
              <w:topLinePunct w:val="0"/>
              <w:bidi w:val="0"/>
              <w:spacing w:line="600" w:lineRule="exact"/>
              <w:rPr>
                <w:rFonts w:hint="eastAsia" w:ascii="方正仿宋_GBK" w:hAnsi="方正仿宋_GBK" w:eastAsia="方正仿宋_GBK" w:cs="方正仿宋_GBK"/>
                <w:b/>
                <w:bCs/>
                <w:color w:val="auto"/>
                <w:kern w:val="2"/>
                <w:sz w:val="32"/>
                <w:szCs w:val="32"/>
                <w:highlight w:val="none"/>
                <w:lang w:val="en-US" w:eastAsia="zh-CN" w:bidi="ar-SA"/>
              </w:rPr>
            </w:pPr>
            <w:r>
              <w:rPr>
                <w:rFonts w:hint="eastAsia" w:ascii="Times New Roman" w:hAnsi="Times New Roman" w:eastAsia="方正仿宋_GBK" w:cs="方正仿宋_GBK"/>
                <w:b/>
                <w:bCs/>
                <w:color w:val="auto"/>
                <w:kern w:val="2"/>
                <w:sz w:val="32"/>
                <w:szCs w:val="32"/>
                <w:highlight w:val="none"/>
                <w:lang w:val="en-US" w:eastAsia="zh-CN" w:bidi="ar-SA"/>
              </w:rPr>
              <w:t>2</w:t>
            </w:r>
            <w:r>
              <w:rPr>
                <w:rFonts w:hint="eastAsia" w:ascii="方正仿宋_GBK" w:hAnsi="方正仿宋_GBK" w:eastAsia="方正仿宋_GBK" w:cs="方正仿宋_GBK"/>
                <w:b/>
                <w:bCs/>
                <w:color w:val="auto"/>
                <w:kern w:val="2"/>
                <w:sz w:val="32"/>
                <w:szCs w:val="32"/>
                <w:highlight w:val="none"/>
                <w:lang w:val="en-US" w:eastAsia="zh-CN" w:bidi="ar-SA"/>
              </w:rPr>
              <w:t>.团队服务承诺书（满分</w:t>
            </w:r>
            <w:r>
              <w:rPr>
                <w:rFonts w:hint="eastAsia" w:ascii="Times New Roman" w:hAnsi="Times New Roman" w:eastAsia="方正仿宋_GBK" w:cs="方正仿宋_GBK"/>
                <w:b/>
                <w:bCs/>
                <w:color w:val="auto"/>
                <w:kern w:val="2"/>
                <w:sz w:val="32"/>
                <w:szCs w:val="32"/>
                <w:highlight w:val="none"/>
                <w:lang w:val="en-US" w:eastAsia="zh-CN" w:bidi="ar-SA"/>
              </w:rPr>
              <w:t>5</w:t>
            </w:r>
            <w:r>
              <w:rPr>
                <w:rFonts w:hint="eastAsia" w:ascii="方正仿宋_GBK" w:hAnsi="方正仿宋_GBK" w:eastAsia="方正仿宋_GBK" w:cs="方正仿宋_GBK"/>
                <w:b/>
                <w:bCs/>
                <w:color w:val="auto"/>
                <w:kern w:val="2"/>
                <w:sz w:val="32"/>
                <w:szCs w:val="32"/>
                <w:highlight w:val="none"/>
                <w:lang w:val="en-US" w:eastAsia="zh-CN" w:bidi="ar-SA"/>
              </w:rPr>
              <w:t>分）</w:t>
            </w:r>
          </w:p>
          <w:p w14:paraId="671A470B">
            <w:pPr>
              <w:keepNext w:val="0"/>
              <w:pageBreakBefore w:val="0"/>
              <w:widowControl w:val="0"/>
              <w:kinsoku/>
              <w:overflowPunct/>
              <w:topLinePunct w:val="0"/>
              <w:bidi w:val="0"/>
              <w:spacing w:line="600" w:lineRule="exact"/>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Times New Roman" w:hAnsi="Times New Roman" w:eastAsia="方正仿宋_GBK" w:cs="方正仿宋_GBK"/>
                <w:b w:val="0"/>
                <w:bCs w:val="0"/>
                <w:color w:val="auto"/>
                <w:kern w:val="2"/>
                <w:sz w:val="32"/>
                <w:szCs w:val="32"/>
                <w:highlight w:val="none"/>
                <w:lang w:val="en-US" w:eastAsia="zh-CN" w:bidi="ar-SA"/>
              </w:rPr>
              <w:t>1</w:t>
            </w:r>
            <w:r>
              <w:rPr>
                <w:rFonts w:hint="eastAsia" w:ascii="方正仿宋_GBK" w:hAnsi="方正仿宋_GBK" w:eastAsia="方正仿宋_GBK" w:cs="方正仿宋_GBK"/>
                <w:b w:val="0"/>
                <w:bCs w:val="0"/>
                <w:color w:val="auto"/>
                <w:kern w:val="2"/>
                <w:sz w:val="32"/>
                <w:szCs w:val="32"/>
                <w:highlight w:val="none"/>
                <w:lang w:val="en-US" w:eastAsia="zh-CN" w:bidi="ar-SA"/>
              </w:rPr>
              <w:t>）提供团队服务承诺书，内容包含但不仅限于：承诺管理团队管理人员不得体罚与变相体罚学生，承诺管理团队不得有侮辱学生人格尊严的行为，拟派本项目管理人员须身体健康，无传染性疾病。</w:t>
            </w:r>
          </w:p>
          <w:p w14:paraId="01DB9883">
            <w:pPr>
              <w:keepNext w:val="0"/>
              <w:pageBreakBefore w:val="0"/>
              <w:widowControl w:val="0"/>
              <w:kinsoku/>
              <w:overflowPunct/>
              <w:topLinePunct w:val="0"/>
              <w:bidi w:val="0"/>
              <w:spacing w:line="600" w:lineRule="exact"/>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Times New Roman" w:hAnsi="Times New Roman"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hAnsi="方正仿宋_GBK" w:eastAsia="方正仿宋_GBK" w:cs="方正仿宋_GBK"/>
                <w:color w:val="auto"/>
                <w:sz w:val="32"/>
                <w:szCs w:val="32"/>
                <w:highlight w:val="none"/>
              </w:rPr>
              <w:t>未提供</w:t>
            </w:r>
            <w:r>
              <w:rPr>
                <w:rFonts w:hint="eastAsia" w:ascii="方正仿宋_GBK" w:hAnsi="方正仿宋_GBK" w:eastAsia="方正仿宋_GBK" w:cs="方正仿宋_GBK"/>
                <w:color w:val="auto"/>
                <w:sz w:val="32"/>
                <w:szCs w:val="32"/>
                <w:highlight w:val="none"/>
                <w:lang w:val="en-US" w:eastAsia="zh-CN"/>
              </w:rPr>
              <w:t>团队</w:t>
            </w:r>
            <w:r>
              <w:rPr>
                <w:rFonts w:hint="eastAsia" w:ascii="方正仿宋_GBK" w:hAnsi="方正仿宋_GBK" w:eastAsia="方正仿宋_GBK" w:cs="方正仿宋_GBK"/>
                <w:color w:val="auto"/>
                <w:sz w:val="32"/>
                <w:szCs w:val="32"/>
                <w:highlight w:val="none"/>
              </w:rPr>
              <w:t>服务</w:t>
            </w:r>
            <w:r>
              <w:rPr>
                <w:rFonts w:hint="eastAsia" w:ascii="方正仿宋_GBK" w:hAnsi="方正仿宋_GBK" w:eastAsia="方正仿宋_GBK" w:cs="方正仿宋_GBK"/>
                <w:color w:val="auto"/>
                <w:sz w:val="32"/>
                <w:szCs w:val="32"/>
                <w:highlight w:val="none"/>
                <w:lang w:val="en-US" w:eastAsia="zh-CN"/>
              </w:rPr>
              <w:t>承诺书</w:t>
            </w:r>
            <w:r>
              <w:rPr>
                <w:rFonts w:hint="eastAsia" w:ascii="方正仿宋_GBK" w:hAnsi="方正仿宋_GBK" w:eastAsia="方正仿宋_GBK" w:cs="方正仿宋_GBK"/>
                <w:color w:val="auto"/>
                <w:sz w:val="32"/>
                <w:szCs w:val="32"/>
                <w:highlight w:val="none"/>
              </w:rPr>
              <w:t>的不得分。</w:t>
            </w:r>
          </w:p>
        </w:tc>
      </w:tr>
      <w:tr w14:paraId="55567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1" w:type="pct"/>
            <w:vMerge w:val="continue"/>
            <w:shd w:val="clear" w:color="auto" w:fill="auto"/>
            <w:noWrap w:val="0"/>
            <w:vAlign w:val="center"/>
          </w:tcPr>
          <w:p w14:paraId="30322A1E">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仿宋_GBK" w:hAnsi="方正仿宋_GBK" w:eastAsia="方正仿宋_GBK" w:cs="方正仿宋_GBK"/>
                <w:b/>
                <w:bCs/>
                <w:color w:val="auto"/>
                <w:sz w:val="32"/>
                <w:szCs w:val="32"/>
                <w:highlight w:val="none"/>
                <w:lang w:val="en-US" w:eastAsia="zh-CN"/>
              </w:rPr>
            </w:pPr>
          </w:p>
        </w:tc>
        <w:tc>
          <w:tcPr>
            <w:tcW w:w="915" w:type="pct"/>
            <w:shd w:val="clear" w:color="auto" w:fill="auto"/>
            <w:noWrap w:val="0"/>
            <w:vAlign w:val="center"/>
          </w:tcPr>
          <w:p w14:paraId="36A2736A">
            <w:pPr>
              <w:keepNext w:val="0"/>
              <w:pageBreakBefore w:val="0"/>
              <w:widowControl w:val="0"/>
              <w:kinsoku/>
              <w:overflowPunct/>
              <w:topLinePunct w:val="0"/>
              <w:bidi w:val="0"/>
              <w:spacing w:line="600" w:lineRule="exact"/>
              <w:jc w:val="center"/>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应急处理方案评分（满分</w:t>
            </w:r>
            <w:r>
              <w:rPr>
                <w:rFonts w:hint="eastAsia" w:ascii="Times New Roman" w:hAnsi="Times New Roman" w:eastAsia="方正仿宋_GBK" w:cs="方正仿宋_GBK"/>
                <w:b/>
                <w:bCs/>
                <w:color w:val="auto"/>
                <w:sz w:val="32"/>
                <w:szCs w:val="32"/>
                <w:highlight w:val="none"/>
              </w:rPr>
              <w:t>1</w:t>
            </w:r>
            <w:r>
              <w:rPr>
                <w:rFonts w:hint="eastAsia" w:ascii="Times New Roman" w:hAnsi="Times New Roman" w:eastAsia="方正仿宋_GBK" w:cs="方正仿宋_GBK"/>
                <w:b/>
                <w:bCs/>
                <w:color w:val="auto"/>
                <w:sz w:val="32"/>
                <w:szCs w:val="32"/>
                <w:highlight w:val="none"/>
                <w:lang w:val="en-US" w:eastAsia="zh-CN"/>
              </w:rPr>
              <w:t>0</w:t>
            </w:r>
            <w:r>
              <w:rPr>
                <w:rFonts w:hint="eastAsia" w:ascii="方正仿宋_GBK" w:hAnsi="方正仿宋_GBK" w:eastAsia="方正仿宋_GBK" w:cs="方正仿宋_GBK"/>
                <w:b/>
                <w:bCs/>
                <w:color w:val="auto"/>
                <w:sz w:val="32"/>
                <w:szCs w:val="32"/>
                <w:highlight w:val="none"/>
              </w:rPr>
              <w:t>分）</w:t>
            </w:r>
          </w:p>
          <w:p w14:paraId="46C2B9BE">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仿宋_GBK" w:hAnsi="方正仿宋_GBK" w:eastAsia="方正仿宋_GBK" w:cs="方正仿宋_GBK"/>
                <w:color w:val="auto"/>
                <w:kern w:val="0"/>
                <w:sz w:val="32"/>
                <w:szCs w:val="32"/>
                <w:highlight w:val="none"/>
                <w:lang w:val="en-US" w:eastAsia="zh-CN" w:bidi="ar-SA"/>
              </w:rPr>
            </w:pPr>
          </w:p>
        </w:tc>
        <w:tc>
          <w:tcPr>
            <w:tcW w:w="3172" w:type="pct"/>
            <w:shd w:val="clear" w:color="auto" w:fill="auto"/>
            <w:noWrap w:val="0"/>
            <w:vAlign w:val="center"/>
          </w:tcPr>
          <w:p w14:paraId="18E0E444">
            <w:pPr>
              <w:pStyle w:val="16"/>
              <w:keepNext w:val="0"/>
              <w:pageBreakBefore w:val="0"/>
              <w:widowControl w:val="0"/>
              <w:numPr>
                <w:ilvl w:val="0"/>
                <w:numId w:val="0"/>
              </w:numPr>
              <w:kinsoku/>
              <w:overflowPunct/>
              <w:topLinePunct w:val="0"/>
              <w:bidi w:val="0"/>
              <w:spacing w:line="600" w:lineRule="exact"/>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第一个档次</w:t>
            </w:r>
            <w:r>
              <w:rPr>
                <w:rFonts w:hint="eastAsia" w:ascii="方正仿宋_GBK" w:hAnsi="方正仿宋_GBK" w:eastAsia="方正仿宋_GBK" w:cs="方正仿宋_GBK"/>
                <w:b w:val="0"/>
                <w:bCs w:val="0"/>
                <w:color w:val="auto"/>
                <w:sz w:val="32"/>
                <w:szCs w:val="32"/>
                <w:highlight w:val="none"/>
                <w:lang w:eastAsia="zh-CN"/>
              </w:rPr>
              <w:t>（</w:t>
            </w:r>
            <w:r>
              <w:rPr>
                <w:rFonts w:hint="eastAsia" w:ascii="Times New Roman" w:hAnsi="Times New Roman" w:eastAsia="方正仿宋_GBK" w:cs="方正仿宋_GBK"/>
                <w:b w:val="0"/>
                <w:bCs w:val="0"/>
                <w:color w:val="auto"/>
                <w:sz w:val="32"/>
                <w:szCs w:val="32"/>
                <w:highlight w:val="none"/>
                <w:lang w:val="en-US" w:eastAsia="zh-CN"/>
              </w:rPr>
              <w:t>10</w:t>
            </w:r>
            <w:r>
              <w:rPr>
                <w:rFonts w:hint="eastAsia" w:ascii="方正仿宋_GBK" w:hAnsi="方正仿宋_GBK" w:eastAsia="方正仿宋_GBK" w:cs="方正仿宋_GBK"/>
                <w:b w:val="0"/>
                <w:bCs w:val="0"/>
                <w:color w:val="auto"/>
                <w:sz w:val="32"/>
                <w:szCs w:val="32"/>
                <w:highlight w:val="none"/>
              </w:rPr>
              <w:t>分</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：根据本项目实际情况，编制的应急处理方案（预案）全面具体，可操作性强，响应速度快，能有效预防及处理多种突发情况的；</w:t>
            </w:r>
          </w:p>
          <w:p w14:paraId="4E22D53E">
            <w:pPr>
              <w:pStyle w:val="16"/>
              <w:keepNext w:val="0"/>
              <w:pageBreakBefore w:val="0"/>
              <w:widowControl w:val="0"/>
              <w:numPr>
                <w:ilvl w:val="0"/>
                <w:numId w:val="0"/>
              </w:numPr>
              <w:kinsoku/>
              <w:overflowPunct/>
              <w:topLinePunct w:val="0"/>
              <w:bidi w:val="0"/>
              <w:spacing w:line="600" w:lineRule="exact"/>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第</w:t>
            </w:r>
            <w:r>
              <w:rPr>
                <w:rFonts w:hint="eastAsia" w:ascii="方正仿宋_GBK" w:hAnsi="方正仿宋_GBK" w:eastAsia="方正仿宋_GBK" w:cs="方正仿宋_GBK"/>
                <w:b w:val="0"/>
                <w:bCs w:val="0"/>
                <w:color w:val="auto"/>
                <w:sz w:val="32"/>
                <w:szCs w:val="32"/>
                <w:highlight w:val="none"/>
                <w:lang w:val="en-US" w:eastAsia="zh-CN"/>
              </w:rPr>
              <w:t>二</w:t>
            </w:r>
            <w:r>
              <w:rPr>
                <w:rFonts w:hint="eastAsia" w:ascii="方正仿宋_GBK" w:hAnsi="方正仿宋_GBK" w:eastAsia="方正仿宋_GBK" w:cs="方正仿宋_GBK"/>
                <w:b w:val="0"/>
                <w:bCs w:val="0"/>
                <w:color w:val="auto"/>
                <w:sz w:val="32"/>
                <w:szCs w:val="32"/>
                <w:highlight w:val="none"/>
              </w:rPr>
              <w:t>个档次</w:t>
            </w:r>
            <w:r>
              <w:rPr>
                <w:rFonts w:hint="eastAsia" w:ascii="方正仿宋_GBK" w:hAnsi="方正仿宋_GBK" w:eastAsia="方正仿宋_GBK" w:cs="方正仿宋_GBK"/>
                <w:b w:val="0"/>
                <w:bCs w:val="0"/>
                <w:color w:val="auto"/>
                <w:sz w:val="32"/>
                <w:szCs w:val="32"/>
                <w:highlight w:val="none"/>
                <w:lang w:eastAsia="zh-CN"/>
              </w:rPr>
              <w:t>（</w:t>
            </w:r>
            <w:r>
              <w:rPr>
                <w:rFonts w:hint="eastAsia" w:ascii="Times New Roman" w:hAnsi="Times New Roman" w:eastAsia="方正仿宋_GBK" w:cs="方正仿宋_GBK"/>
                <w:b w:val="0"/>
                <w:bCs w:val="0"/>
                <w:color w:val="auto"/>
                <w:sz w:val="32"/>
                <w:szCs w:val="32"/>
                <w:highlight w:val="none"/>
                <w:lang w:val="en-US" w:eastAsia="zh-CN"/>
              </w:rPr>
              <w:t>7</w:t>
            </w:r>
            <w:r>
              <w:rPr>
                <w:rFonts w:hint="eastAsia" w:ascii="方正仿宋_GBK" w:hAnsi="方正仿宋_GBK" w:eastAsia="方正仿宋_GBK" w:cs="方正仿宋_GBK"/>
                <w:b w:val="0"/>
                <w:bCs w:val="0"/>
                <w:color w:val="auto"/>
                <w:sz w:val="32"/>
                <w:szCs w:val="32"/>
                <w:highlight w:val="none"/>
              </w:rPr>
              <w:t>分</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：根据本项目实际情况，编制的应急处理方案（预案）全面具体，可操作性一般，响应速度较快，能有效预防及处理单一或常见突发情况的；</w:t>
            </w:r>
          </w:p>
          <w:p w14:paraId="5DB40816">
            <w:pPr>
              <w:pStyle w:val="16"/>
              <w:keepNext w:val="0"/>
              <w:pageBreakBefore w:val="0"/>
              <w:widowControl w:val="0"/>
              <w:kinsoku/>
              <w:overflowPunct/>
              <w:topLinePunct w:val="0"/>
              <w:bidi w:val="0"/>
              <w:spacing w:line="600" w:lineRule="exact"/>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第</w:t>
            </w:r>
            <w:r>
              <w:rPr>
                <w:rFonts w:hint="eastAsia" w:ascii="方正仿宋_GBK" w:hAnsi="方正仿宋_GBK" w:eastAsia="方正仿宋_GBK" w:cs="方正仿宋_GBK"/>
                <w:b w:val="0"/>
                <w:bCs w:val="0"/>
                <w:color w:val="auto"/>
                <w:sz w:val="32"/>
                <w:szCs w:val="32"/>
                <w:highlight w:val="none"/>
                <w:lang w:val="en-US" w:eastAsia="zh-CN"/>
              </w:rPr>
              <w:t>三</w:t>
            </w:r>
            <w:r>
              <w:rPr>
                <w:rFonts w:hint="eastAsia" w:ascii="方正仿宋_GBK" w:hAnsi="方正仿宋_GBK" w:eastAsia="方正仿宋_GBK" w:cs="方正仿宋_GBK"/>
                <w:b w:val="0"/>
                <w:bCs w:val="0"/>
                <w:color w:val="auto"/>
                <w:sz w:val="32"/>
                <w:szCs w:val="32"/>
                <w:highlight w:val="none"/>
              </w:rPr>
              <w:t>个档次</w:t>
            </w:r>
            <w:r>
              <w:rPr>
                <w:rFonts w:hint="eastAsia" w:ascii="方正仿宋_GBK" w:hAnsi="方正仿宋_GBK" w:eastAsia="方正仿宋_GBK" w:cs="方正仿宋_GBK"/>
                <w:b w:val="0"/>
                <w:bCs w:val="0"/>
                <w:color w:val="auto"/>
                <w:sz w:val="32"/>
                <w:szCs w:val="32"/>
                <w:highlight w:val="none"/>
                <w:lang w:eastAsia="zh-CN"/>
              </w:rPr>
              <w:t>（</w:t>
            </w:r>
            <w:r>
              <w:rPr>
                <w:rFonts w:hint="eastAsia" w:ascii="Times New Roman" w:hAnsi="Times New Roman" w:eastAsia="方正仿宋_GBK" w:cs="方正仿宋_GBK"/>
                <w:b w:val="0"/>
                <w:bCs w:val="0"/>
                <w:color w:val="auto"/>
                <w:sz w:val="32"/>
                <w:szCs w:val="32"/>
                <w:highlight w:val="none"/>
                <w:lang w:val="en-US" w:eastAsia="zh-CN"/>
              </w:rPr>
              <w:t>5</w:t>
            </w:r>
            <w:r>
              <w:rPr>
                <w:rFonts w:hint="eastAsia" w:ascii="方正仿宋_GBK" w:hAnsi="方正仿宋_GBK" w:eastAsia="方正仿宋_GBK" w:cs="方正仿宋_GBK"/>
                <w:b w:val="0"/>
                <w:bCs w:val="0"/>
                <w:color w:val="auto"/>
                <w:sz w:val="32"/>
                <w:szCs w:val="32"/>
                <w:highlight w:val="none"/>
              </w:rPr>
              <w:t>分</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：根据本项目实际情况，编制的应急处理方案（预案）较全面，可操作性不强，响应速度一般，仅能预防及处理单一突发情况的；</w:t>
            </w:r>
          </w:p>
          <w:p w14:paraId="66E0B11F">
            <w:pPr>
              <w:pStyle w:val="16"/>
              <w:keepNext w:val="0"/>
              <w:pageBreakBefore w:val="0"/>
              <w:widowControl w:val="0"/>
              <w:kinsoku/>
              <w:overflowPunct/>
              <w:topLinePunct w:val="0"/>
              <w:bidi w:val="0"/>
              <w:spacing w:line="600" w:lineRule="exact"/>
              <w:rPr>
                <w:rFonts w:hint="eastAsia" w:ascii="方正仿宋_GBK" w:hAnsi="方正仿宋_GBK" w:eastAsia="方正仿宋_GBK" w:cs="方正仿宋_GBK"/>
                <w:b w:val="0"/>
                <w:bCs w:val="0"/>
                <w:color w:val="auto"/>
                <w:sz w:val="32"/>
                <w:szCs w:val="32"/>
                <w:highlight w:val="none"/>
                <w:lang w:eastAsia="zh-CN"/>
              </w:rPr>
            </w:pPr>
            <w:r>
              <w:rPr>
                <w:rFonts w:hint="eastAsia" w:ascii="方正仿宋_GBK" w:hAnsi="方正仿宋_GBK" w:eastAsia="方正仿宋_GBK" w:cs="方正仿宋_GBK"/>
                <w:b w:val="0"/>
                <w:bCs w:val="0"/>
                <w:color w:val="auto"/>
                <w:sz w:val="32"/>
                <w:szCs w:val="32"/>
                <w:highlight w:val="none"/>
              </w:rPr>
              <w:t>第</w:t>
            </w:r>
            <w:r>
              <w:rPr>
                <w:rFonts w:hint="eastAsia" w:ascii="方正仿宋_GBK" w:hAnsi="方正仿宋_GBK" w:eastAsia="方正仿宋_GBK" w:cs="方正仿宋_GBK"/>
                <w:b w:val="0"/>
                <w:bCs w:val="0"/>
                <w:color w:val="auto"/>
                <w:sz w:val="32"/>
                <w:szCs w:val="32"/>
                <w:highlight w:val="none"/>
                <w:lang w:val="en-US" w:eastAsia="zh-CN"/>
              </w:rPr>
              <w:t>四</w:t>
            </w:r>
            <w:r>
              <w:rPr>
                <w:rFonts w:hint="eastAsia" w:ascii="方正仿宋_GBK" w:hAnsi="方正仿宋_GBK" w:eastAsia="方正仿宋_GBK" w:cs="方正仿宋_GBK"/>
                <w:b w:val="0"/>
                <w:bCs w:val="0"/>
                <w:color w:val="auto"/>
                <w:sz w:val="32"/>
                <w:szCs w:val="32"/>
                <w:highlight w:val="none"/>
              </w:rPr>
              <w:t>个档次</w:t>
            </w:r>
            <w:r>
              <w:rPr>
                <w:rFonts w:hint="eastAsia" w:ascii="方正仿宋_GBK" w:hAnsi="方正仿宋_GBK" w:eastAsia="方正仿宋_GBK" w:cs="方正仿宋_GBK"/>
                <w:b w:val="0"/>
                <w:bCs w:val="0"/>
                <w:color w:val="auto"/>
                <w:sz w:val="32"/>
                <w:szCs w:val="32"/>
                <w:highlight w:val="none"/>
                <w:lang w:eastAsia="zh-CN"/>
              </w:rPr>
              <w:t>（</w:t>
            </w:r>
            <w:r>
              <w:rPr>
                <w:rFonts w:hint="eastAsia" w:ascii="Times New Roman" w:hAnsi="Times New Roman" w:eastAsia="方正仿宋_GBK" w:cs="方正仿宋_GBK"/>
                <w:b w:val="0"/>
                <w:bCs w:val="0"/>
                <w:color w:val="auto"/>
                <w:sz w:val="32"/>
                <w:szCs w:val="32"/>
                <w:highlight w:val="none"/>
                <w:lang w:val="en-US" w:eastAsia="zh-CN"/>
              </w:rPr>
              <w:t>3</w:t>
            </w:r>
            <w:r>
              <w:rPr>
                <w:rFonts w:hint="eastAsia" w:ascii="方正仿宋_GBK" w:hAnsi="方正仿宋_GBK" w:eastAsia="方正仿宋_GBK" w:cs="方正仿宋_GBK"/>
                <w:b w:val="0"/>
                <w:bCs w:val="0"/>
                <w:color w:val="auto"/>
                <w:sz w:val="32"/>
                <w:szCs w:val="32"/>
                <w:highlight w:val="none"/>
              </w:rPr>
              <w:t>分</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：根据本项目实际情况，编制的应急处理方案（预案）较全面，可操作性不强，响应速度一般，仅能预防和处理单一突发情况的</w:t>
            </w:r>
            <w:r>
              <w:rPr>
                <w:rFonts w:hint="eastAsia" w:ascii="方正仿宋_GBK" w:hAnsi="方正仿宋_GBK" w:eastAsia="方正仿宋_GBK" w:cs="方正仿宋_GBK"/>
                <w:b w:val="0"/>
                <w:bCs w:val="0"/>
                <w:color w:val="auto"/>
                <w:sz w:val="32"/>
                <w:szCs w:val="32"/>
                <w:highlight w:val="none"/>
                <w:lang w:eastAsia="zh-CN"/>
              </w:rPr>
              <w:t>；</w:t>
            </w:r>
          </w:p>
          <w:p w14:paraId="35042C52">
            <w:pPr>
              <w:pStyle w:val="16"/>
              <w:keepNext w:val="0"/>
              <w:pageBreakBefore w:val="0"/>
              <w:widowControl w:val="0"/>
              <w:numPr>
                <w:ilvl w:val="0"/>
                <w:numId w:val="0"/>
              </w:numPr>
              <w:kinsoku/>
              <w:overflowPunct/>
              <w:topLinePunct w:val="0"/>
              <w:bidi w:val="0"/>
              <w:spacing w:line="600" w:lineRule="exact"/>
              <w:ind w:leftChars="0"/>
              <w:rPr>
                <w:rFonts w:hint="eastAsia" w:ascii="方正仿宋_GBK" w:hAnsi="方正仿宋_GBK" w:eastAsia="方正仿宋_GBK" w:cs="方正仿宋_GBK"/>
                <w:color w:val="auto"/>
                <w:kern w:val="0"/>
                <w:sz w:val="32"/>
                <w:szCs w:val="32"/>
                <w:highlight w:val="none"/>
                <w:lang w:val="en-US" w:eastAsia="zh-CN" w:bidi="ar-SA"/>
              </w:rPr>
            </w:pPr>
            <w:r>
              <w:rPr>
                <w:rFonts w:hint="eastAsia" w:ascii="方正仿宋_GBK" w:hAnsi="方正仿宋_GBK" w:eastAsia="方正仿宋_GBK" w:cs="方正仿宋_GBK"/>
                <w:color w:val="auto"/>
                <w:sz w:val="32"/>
                <w:szCs w:val="32"/>
                <w:highlight w:val="none"/>
              </w:rPr>
              <w:t>第</w:t>
            </w:r>
            <w:r>
              <w:rPr>
                <w:rFonts w:hint="eastAsia" w:ascii="方正仿宋_GBK" w:hAnsi="方正仿宋_GBK" w:eastAsia="方正仿宋_GBK" w:cs="方正仿宋_GBK"/>
                <w:color w:val="auto"/>
                <w:sz w:val="32"/>
                <w:szCs w:val="32"/>
                <w:highlight w:val="none"/>
                <w:lang w:val="en-US" w:eastAsia="zh-CN"/>
              </w:rPr>
              <w:t>五</w:t>
            </w:r>
            <w:r>
              <w:rPr>
                <w:rFonts w:hint="eastAsia" w:ascii="方正仿宋_GBK" w:hAnsi="方正仿宋_GBK" w:eastAsia="方正仿宋_GBK" w:cs="方正仿宋_GBK"/>
                <w:color w:val="auto"/>
                <w:sz w:val="32"/>
                <w:szCs w:val="32"/>
                <w:highlight w:val="none"/>
              </w:rPr>
              <w:t>档次</w:t>
            </w:r>
            <w:r>
              <w:rPr>
                <w:rFonts w:hint="eastAsia" w:ascii="方正仿宋_GBK" w:hAnsi="方正仿宋_GBK" w:eastAsia="方正仿宋_GBK"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lang w:val="en-US" w:eastAsia="zh-CN"/>
              </w:rPr>
              <w:t>0</w:t>
            </w:r>
            <w:r>
              <w:rPr>
                <w:rFonts w:hint="eastAsia" w:ascii="方正仿宋_GBK" w:hAnsi="方正仿宋_GBK" w:eastAsia="方正仿宋_GBK" w:cs="方正仿宋_GBK"/>
                <w:color w:val="auto"/>
                <w:sz w:val="32"/>
                <w:szCs w:val="32"/>
                <w:highlight w:val="none"/>
              </w:rPr>
              <w:t>分</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b w:val="0"/>
                <w:bCs w:val="0"/>
                <w:color w:val="auto"/>
                <w:kern w:val="2"/>
                <w:sz w:val="32"/>
                <w:szCs w:val="32"/>
                <w:highlight w:val="none"/>
                <w:lang w:val="en-US" w:eastAsia="zh-CN" w:bidi="ar-SA"/>
              </w:rPr>
              <w:t>未提供不得分。</w:t>
            </w:r>
          </w:p>
        </w:tc>
      </w:tr>
      <w:tr w14:paraId="2E424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11" w:type="pct"/>
            <w:shd w:val="clear" w:color="auto" w:fill="auto"/>
            <w:noWrap w:val="0"/>
            <w:vAlign w:val="center"/>
          </w:tcPr>
          <w:p w14:paraId="1B8F7553">
            <w:pPr>
              <w:keepNext w:val="0"/>
              <w:keepLines w:val="0"/>
              <w:pageBreakBefore w:val="0"/>
              <w:widowControl w:val="0"/>
              <w:kinsoku/>
              <w:wordWrap/>
              <w:overflowPunct/>
              <w:topLinePunct w:val="0"/>
              <w:autoSpaceDE/>
              <w:bidi w:val="0"/>
              <w:snapToGrid/>
              <w:spacing w:line="600" w:lineRule="exact"/>
              <w:jc w:val="center"/>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rPr>
              <w:t>履约能力评审得分F</w:t>
            </w:r>
            <w:r>
              <w:rPr>
                <w:rFonts w:hint="eastAsia" w:ascii="Times New Roman" w:hAnsi="Times New Roman" w:eastAsia="方正仿宋_GBK" w:cs="方正仿宋_GBK"/>
                <w:b/>
                <w:bCs/>
                <w:color w:val="auto"/>
                <w:sz w:val="32"/>
                <w:szCs w:val="32"/>
                <w:highlight w:val="none"/>
              </w:rPr>
              <w:t>3</w:t>
            </w:r>
            <w:r>
              <w:rPr>
                <w:rFonts w:hint="eastAsia" w:ascii="方正仿宋_GBK" w:hAnsi="方正仿宋_GBK" w:eastAsia="方正仿宋_GBK" w:cs="方正仿宋_GBK"/>
                <w:b/>
                <w:bCs/>
                <w:color w:val="auto"/>
                <w:sz w:val="32"/>
                <w:szCs w:val="32"/>
                <w:highlight w:val="none"/>
              </w:rPr>
              <w:t>（</w:t>
            </w:r>
            <w:r>
              <w:rPr>
                <w:rFonts w:hint="eastAsia" w:ascii="Times New Roman" w:hAnsi="Times New Roman" w:eastAsia="方正仿宋_GBK" w:cs="方正仿宋_GBK"/>
                <w:b/>
                <w:bCs/>
                <w:color w:val="auto"/>
                <w:sz w:val="32"/>
                <w:szCs w:val="32"/>
                <w:highlight w:val="none"/>
                <w:lang w:val="en-US" w:eastAsia="zh-CN"/>
              </w:rPr>
              <w:t>5</w:t>
            </w:r>
            <w:r>
              <w:rPr>
                <w:rFonts w:hint="eastAsia" w:ascii="方正仿宋_GBK" w:hAnsi="方正仿宋_GBK" w:eastAsia="方正仿宋_GBK" w:cs="方正仿宋_GBK"/>
                <w:b/>
                <w:bCs/>
                <w:color w:val="auto"/>
                <w:sz w:val="32"/>
                <w:szCs w:val="32"/>
                <w:highlight w:val="none"/>
              </w:rPr>
              <w:t>分）</w:t>
            </w:r>
          </w:p>
        </w:tc>
        <w:tc>
          <w:tcPr>
            <w:tcW w:w="915" w:type="pct"/>
            <w:shd w:val="clear" w:color="auto" w:fill="auto"/>
            <w:noWrap w:val="0"/>
            <w:vAlign w:val="center"/>
          </w:tcPr>
          <w:p w14:paraId="1C60A782">
            <w:pPr>
              <w:pStyle w:val="16"/>
              <w:keepNext w:val="0"/>
              <w:pageBreakBefore w:val="0"/>
              <w:widowControl w:val="0"/>
              <w:numPr>
                <w:ilvl w:val="0"/>
                <w:numId w:val="0"/>
              </w:numPr>
              <w:kinsoku/>
              <w:overflowPunct/>
              <w:topLinePunct w:val="0"/>
              <w:bidi w:val="0"/>
              <w:spacing w:line="600" w:lineRule="exact"/>
              <w:ind w:leftChars="0"/>
              <w:jc w:val="both"/>
              <w:rPr>
                <w:rFonts w:hint="eastAsia" w:ascii="方正仿宋_GBK" w:hAnsi="方正仿宋_GBK" w:eastAsia="方正仿宋_GBK" w:cs="方正仿宋_GBK"/>
                <w:b/>
                <w:bCs/>
                <w:color w:val="auto"/>
                <w:kern w:val="2"/>
                <w:sz w:val="32"/>
                <w:szCs w:val="32"/>
                <w:highlight w:val="none"/>
                <w:lang w:val="en-US" w:eastAsia="zh-CN" w:bidi="ar-SA"/>
              </w:rPr>
            </w:pPr>
            <w:r>
              <w:rPr>
                <w:rFonts w:hint="eastAsia" w:ascii="方正仿宋_GBK" w:hAnsi="方正仿宋_GBK" w:eastAsia="方正仿宋_GBK" w:cs="方正仿宋_GBK"/>
                <w:b/>
                <w:bCs/>
                <w:color w:val="auto"/>
                <w:kern w:val="2"/>
                <w:sz w:val="32"/>
                <w:szCs w:val="32"/>
                <w:highlight w:val="none"/>
                <w:lang w:val="en-US" w:eastAsia="zh-CN" w:bidi="ar-SA"/>
              </w:rPr>
              <w:t>类似项目</w:t>
            </w:r>
          </w:p>
          <w:p w14:paraId="5AAD1E18">
            <w:pPr>
              <w:pStyle w:val="16"/>
              <w:keepNext w:val="0"/>
              <w:pageBreakBefore w:val="0"/>
              <w:widowControl w:val="0"/>
              <w:numPr>
                <w:ilvl w:val="0"/>
                <w:numId w:val="0"/>
              </w:numPr>
              <w:kinsoku/>
              <w:overflowPunct/>
              <w:topLinePunct w:val="0"/>
              <w:bidi w:val="0"/>
              <w:spacing w:line="600" w:lineRule="exact"/>
              <w:ind w:leftChars="0"/>
              <w:jc w:val="center"/>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b/>
                <w:bCs/>
                <w:color w:val="auto"/>
                <w:kern w:val="2"/>
                <w:sz w:val="32"/>
                <w:szCs w:val="32"/>
                <w:highlight w:val="none"/>
                <w:lang w:val="en-US" w:eastAsia="zh-CN" w:bidi="ar-SA"/>
              </w:rPr>
              <w:t>评分（满分</w:t>
            </w:r>
            <w:r>
              <w:rPr>
                <w:rFonts w:hint="eastAsia" w:ascii="Times New Roman" w:hAnsi="Times New Roman" w:eastAsia="方正仿宋_GBK" w:cs="方正仿宋_GBK"/>
                <w:b/>
                <w:bCs/>
                <w:color w:val="auto"/>
                <w:kern w:val="2"/>
                <w:sz w:val="32"/>
                <w:szCs w:val="32"/>
                <w:highlight w:val="none"/>
                <w:lang w:val="en-US" w:eastAsia="zh-CN" w:bidi="ar-SA"/>
              </w:rPr>
              <w:t>5</w:t>
            </w:r>
            <w:r>
              <w:rPr>
                <w:rFonts w:hint="eastAsia" w:ascii="方正仿宋_GBK" w:hAnsi="方正仿宋_GBK" w:eastAsia="方正仿宋_GBK" w:cs="方正仿宋_GBK"/>
                <w:b/>
                <w:bCs/>
                <w:color w:val="auto"/>
                <w:kern w:val="2"/>
                <w:sz w:val="32"/>
                <w:szCs w:val="32"/>
                <w:highlight w:val="none"/>
                <w:lang w:val="en-US" w:eastAsia="zh-CN" w:bidi="ar-SA"/>
              </w:rPr>
              <w:t>分）</w:t>
            </w:r>
          </w:p>
        </w:tc>
        <w:tc>
          <w:tcPr>
            <w:tcW w:w="3172" w:type="pct"/>
            <w:shd w:val="clear" w:color="auto" w:fill="auto"/>
            <w:noWrap w:val="0"/>
            <w:vAlign w:val="center"/>
          </w:tcPr>
          <w:p w14:paraId="7B363963">
            <w:pPr>
              <w:pStyle w:val="11"/>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提供类似项目经验或业绩证明材料（附中标通知书或合同复印件），每列出一项加一分，此项最高得</w:t>
            </w:r>
            <w:r>
              <w:rPr>
                <w:rFonts w:hint="eastAsia" w:ascii="Times New Roman" w:hAnsi="Times New Roman" w:eastAsia="方正仿宋_GBK" w:cs="方正仿宋_GBK"/>
                <w:b w:val="0"/>
                <w:bCs w:val="0"/>
                <w:color w:val="auto"/>
                <w:kern w:val="2"/>
                <w:sz w:val="32"/>
                <w:szCs w:val="32"/>
                <w:highlight w:val="none"/>
                <w:lang w:val="en-US" w:eastAsia="zh-CN" w:bidi="ar-SA"/>
              </w:rPr>
              <w:t>5</w:t>
            </w:r>
            <w:r>
              <w:rPr>
                <w:rFonts w:hint="eastAsia" w:ascii="方正仿宋_GBK" w:hAnsi="方正仿宋_GBK" w:eastAsia="方正仿宋_GBK" w:cs="方正仿宋_GBK"/>
                <w:b w:val="0"/>
                <w:bCs w:val="0"/>
                <w:color w:val="auto"/>
                <w:kern w:val="2"/>
                <w:sz w:val="32"/>
                <w:szCs w:val="32"/>
                <w:highlight w:val="none"/>
                <w:lang w:val="en-US" w:eastAsia="zh-CN" w:bidi="ar-SA"/>
              </w:rPr>
              <w:t>分，未提供得</w:t>
            </w:r>
            <w:r>
              <w:rPr>
                <w:rFonts w:hint="eastAsia" w:ascii="Times New Roman" w:hAnsi="Times New Roman" w:eastAsia="方正仿宋_GBK" w:cs="方正仿宋_GBK"/>
                <w:b w:val="0"/>
                <w:bCs w:val="0"/>
                <w:color w:val="auto"/>
                <w:kern w:val="2"/>
                <w:sz w:val="32"/>
                <w:szCs w:val="32"/>
                <w:highlight w:val="none"/>
                <w:lang w:val="en-US" w:eastAsia="zh-CN" w:bidi="ar-SA"/>
              </w:rPr>
              <w:t>0</w:t>
            </w:r>
            <w:r>
              <w:rPr>
                <w:rFonts w:hint="eastAsia" w:ascii="方正仿宋_GBK" w:hAnsi="方正仿宋_GBK" w:eastAsia="方正仿宋_GBK" w:cs="方正仿宋_GBK"/>
                <w:b w:val="0"/>
                <w:bCs w:val="0"/>
                <w:color w:val="auto"/>
                <w:kern w:val="2"/>
                <w:sz w:val="32"/>
                <w:szCs w:val="32"/>
                <w:highlight w:val="none"/>
                <w:lang w:val="en-US" w:eastAsia="zh-CN" w:bidi="ar-SA"/>
              </w:rPr>
              <w:t>分。</w:t>
            </w:r>
          </w:p>
        </w:tc>
      </w:tr>
    </w:tbl>
    <w:p w14:paraId="362C634C">
      <w:pPr>
        <w:ind w:firstLine="643" w:firstLineChars="200"/>
        <w:jc w:val="center"/>
        <w:rPr>
          <w:rFonts w:hint="eastAsia" w:ascii="方正仿宋_GBK" w:hAnsi="方正仿宋_GBK" w:eastAsia="方正仿宋_GBK" w:cs="方正仿宋_GBK"/>
          <w:b/>
          <w:bCs/>
          <w:color w:val="auto"/>
          <w:kern w:val="0"/>
          <w:sz w:val="32"/>
          <w:szCs w:val="32"/>
          <w:highlight w:val="none"/>
          <w:lang w:val="en-US" w:eastAsia="zh-CN"/>
        </w:rPr>
      </w:pPr>
      <w:bookmarkStart w:id="375" w:name="_Toc15216"/>
      <w:bookmarkStart w:id="376" w:name="_Toc26593"/>
      <w:bookmarkStart w:id="377" w:name="_Toc29215"/>
      <w:bookmarkStart w:id="378" w:name="_Toc3998"/>
      <w:bookmarkStart w:id="379" w:name="_Toc7985"/>
      <w:bookmarkStart w:id="380" w:name="_Toc29695"/>
      <w:bookmarkStart w:id="381" w:name="_Toc23487"/>
    </w:p>
    <w:p w14:paraId="0B6716BE">
      <w:pPr>
        <w:ind w:firstLine="643" w:firstLineChars="200"/>
        <w:jc w:val="center"/>
        <w:rPr>
          <w:rFonts w:hint="eastAsia" w:ascii="方正仿宋_GBK" w:hAnsi="方正仿宋_GBK" w:eastAsia="方正仿宋_GBK" w:cs="方正仿宋_GBK"/>
          <w:b/>
          <w:bCs/>
          <w:color w:val="auto"/>
          <w:kern w:val="0"/>
          <w:sz w:val="32"/>
          <w:szCs w:val="32"/>
          <w:highlight w:val="none"/>
          <w:lang w:val="en-US" w:eastAsia="zh-CN"/>
        </w:rPr>
      </w:pPr>
    </w:p>
    <w:p w14:paraId="0F8E857A">
      <w:pPr>
        <w:ind w:firstLine="643" w:firstLineChars="200"/>
        <w:jc w:val="center"/>
        <w:rPr>
          <w:rFonts w:hint="eastAsia" w:ascii="方正仿宋_GBK" w:hAnsi="方正仿宋_GBK" w:eastAsia="方正仿宋_GBK" w:cs="方正仿宋_GBK"/>
          <w:b/>
          <w:bCs/>
          <w:color w:val="auto"/>
          <w:kern w:val="0"/>
          <w:sz w:val="32"/>
          <w:szCs w:val="32"/>
          <w:highlight w:val="none"/>
          <w:lang w:val="en-US" w:eastAsia="zh-CN"/>
        </w:rPr>
      </w:pPr>
    </w:p>
    <w:p w14:paraId="3AAF0C41">
      <w:pPr>
        <w:ind w:firstLine="643" w:firstLineChars="200"/>
        <w:jc w:val="center"/>
        <w:rPr>
          <w:rFonts w:hint="eastAsia" w:ascii="方正仿宋_GBK" w:hAnsi="方正仿宋_GBK" w:eastAsia="方正仿宋_GBK" w:cs="方正仿宋_GBK"/>
          <w:b/>
          <w:bCs/>
          <w:color w:val="auto"/>
          <w:kern w:val="0"/>
          <w:sz w:val="32"/>
          <w:szCs w:val="32"/>
          <w:highlight w:val="none"/>
          <w:lang w:val="en-US" w:eastAsia="zh-CN"/>
        </w:rPr>
      </w:pPr>
    </w:p>
    <w:p w14:paraId="18DC5EEA">
      <w:pPr>
        <w:ind w:firstLine="643" w:firstLineChars="200"/>
        <w:jc w:val="center"/>
        <w:rPr>
          <w:rFonts w:hint="eastAsia" w:ascii="方正仿宋_GBK" w:hAnsi="方正仿宋_GBK" w:eastAsia="方正仿宋_GBK" w:cs="方正仿宋_GBK"/>
          <w:b/>
          <w:bCs/>
          <w:color w:val="auto"/>
          <w:kern w:val="0"/>
          <w:sz w:val="32"/>
          <w:szCs w:val="32"/>
          <w:highlight w:val="none"/>
          <w:lang w:val="en-US" w:eastAsia="zh-CN"/>
        </w:rPr>
      </w:pPr>
    </w:p>
    <w:p w14:paraId="7C9C2645">
      <w:pPr>
        <w:ind w:firstLine="643" w:firstLineChars="200"/>
        <w:jc w:val="center"/>
        <w:rPr>
          <w:rFonts w:hint="eastAsia" w:ascii="方正仿宋_GBK" w:hAnsi="方正仿宋_GBK" w:eastAsia="方正仿宋_GBK" w:cs="方正仿宋_GBK"/>
          <w:b/>
          <w:bCs/>
          <w:color w:val="auto"/>
          <w:kern w:val="0"/>
          <w:sz w:val="32"/>
          <w:szCs w:val="32"/>
          <w:highlight w:val="none"/>
          <w:lang w:val="en-US" w:eastAsia="zh-CN"/>
        </w:rPr>
      </w:pPr>
    </w:p>
    <w:p w14:paraId="52EC9C39">
      <w:pPr>
        <w:ind w:firstLine="643" w:firstLineChars="200"/>
        <w:jc w:val="center"/>
        <w:rPr>
          <w:rFonts w:hint="eastAsia" w:ascii="方正仿宋_GBK" w:hAnsi="方正仿宋_GBK" w:eastAsia="方正仿宋_GBK" w:cs="方正仿宋_GBK"/>
          <w:b/>
          <w:bCs/>
          <w:color w:val="auto"/>
          <w:kern w:val="0"/>
          <w:sz w:val="32"/>
          <w:szCs w:val="32"/>
          <w:highlight w:val="none"/>
          <w:lang w:val="en-US" w:eastAsia="zh-CN"/>
        </w:rPr>
      </w:pPr>
    </w:p>
    <w:p w14:paraId="62D581AD">
      <w:pPr>
        <w:ind w:firstLine="643" w:firstLineChars="200"/>
        <w:jc w:val="center"/>
        <w:rPr>
          <w:rFonts w:hint="eastAsia" w:ascii="方正仿宋_GBK" w:hAnsi="方正仿宋_GBK" w:eastAsia="方正仿宋_GBK" w:cs="方正仿宋_GBK"/>
          <w:b/>
          <w:bCs/>
          <w:color w:val="auto"/>
          <w:kern w:val="0"/>
          <w:sz w:val="32"/>
          <w:szCs w:val="32"/>
          <w:highlight w:val="none"/>
          <w:lang w:val="en-US" w:eastAsia="zh-CN"/>
        </w:rPr>
      </w:pPr>
    </w:p>
    <w:p w14:paraId="2CD8069D">
      <w:pPr>
        <w:ind w:firstLine="643" w:firstLineChars="200"/>
        <w:jc w:val="center"/>
        <w:rPr>
          <w:rFonts w:hint="eastAsia" w:ascii="方正仿宋_GBK" w:hAnsi="方正仿宋_GBK" w:eastAsia="方正仿宋_GBK" w:cs="方正仿宋_GBK"/>
          <w:b/>
          <w:bCs/>
          <w:color w:val="auto"/>
          <w:kern w:val="0"/>
          <w:sz w:val="32"/>
          <w:szCs w:val="32"/>
          <w:highlight w:val="none"/>
          <w:lang w:val="en-US" w:eastAsia="zh-CN"/>
        </w:rPr>
      </w:pPr>
    </w:p>
    <w:p w14:paraId="330E4E9E">
      <w:pPr>
        <w:ind w:firstLine="643" w:firstLineChars="200"/>
        <w:jc w:val="center"/>
        <w:rPr>
          <w:rFonts w:hint="eastAsia" w:ascii="方正仿宋_GBK" w:hAnsi="方正仿宋_GBK" w:eastAsia="方正仿宋_GBK" w:cs="方正仿宋_GBK"/>
          <w:b/>
          <w:bCs/>
          <w:color w:val="auto"/>
          <w:kern w:val="0"/>
          <w:sz w:val="32"/>
          <w:szCs w:val="32"/>
          <w:highlight w:val="none"/>
          <w:lang w:val="en-US" w:eastAsia="zh-CN"/>
        </w:rPr>
      </w:pPr>
    </w:p>
    <w:p w14:paraId="1F5E6D41">
      <w:pPr>
        <w:ind w:firstLine="643" w:firstLineChars="200"/>
        <w:jc w:val="center"/>
        <w:rPr>
          <w:rFonts w:hint="eastAsia" w:ascii="方正仿宋_GBK" w:hAnsi="方正仿宋_GBK" w:eastAsia="方正仿宋_GBK" w:cs="方正仿宋_GBK"/>
          <w:b/>
          <w:bCs/>
          <w:color w:val="auto"/>
          <w:kern w:val="0"/>
          <w:sz w:val="32"/>
          <w:szCs w:val="32"/>
          <w:highlight w:val="none"/>
          <w:lang w:val="en-US" w:eastAsia="zh-CN"/>
        </w:rPr>
      </w:pPr>
    </w:p>
    <w:p w14:paraId="163DEB20">
      <w:pPr>
        <w:ind w:firstLine="643" w:firstLineChars="200"/>
        <w:jc w:val="center"/>
        <w:rPr>
          <w:rFonts w:hint="eastAsia" w:ascii="方正仿宋_GBK" w:hAnsi="方正仿宋_GBK" w:eastAsia="方正仿宋_GBK" w:cs="方正仿宋_GBK"/>
          <w:b/>
          <w:bCs/>
          <w:color w:val="auto"/>
          <w:kern w:val="0"/>
          <w:sz w:val="32"/>
          <w:szCs w:val="32"/>
          <w:highlight w:val="none"/>
          <w:lang w:val="en-US" w:eastAsia="zh-CN"/>
        </w:rPr>
      </w:pPr>
    </w:p>
    <w:p w14:paraId="21CD634B">
      <w:pPr>
        <w:ind w:firstLine="643" w:firstLineChars="200"/>
        <w:jc w:val="center"/>
        <w:rPr>
          <w:rFonts w:hint="eastAsia" w:ascii="方正仿宋_GBK" w:hAnsi="方正仿宋_GBK" w:eastAsia="方正仿宋_GBK" w:cs="方正仿宋_GBK"/>
          <w:b/>
          <w:bCs/>
          <w:color w:val="auto"/>
          <w:kern w:val="0"/>
          <w:sz w:val="32"/>
          <w:szCs w:val="32"/>
          <w:highlight w:val="none"/>
          <w:lang w:val="en-US" w:eastAsia="zh-CN"/>
        </w:rPr>
      </w:pPr>
    </w:p>
    <w:p w14:paraId="4463D43F">
      <w:pPr>
        <w:ind w:firstLine="643" w:firstLineChars="200"/>
        <w:jc w:val="center"/>
        <w:rPr>
          <w:rFonts w:hint="eastAsia" w:ascii="方正仿宋_GBK" w:hAnsi="方正仿宋_GBK" w:eastAsia="方正仿宋_GBK" w:cs="方正仿宋_GBK"/>
          <w:b/>
          <w:bCs/>
          <w:color w:val="auto"/>
          <w:kern w:val="0"/>
          <w:sz w:val="32"/>
          <w:szCs w:val="32"/>
          <w:highlight w:val="none"/>
          <w:lang w:val="en-US" w:eastAsia="zh-CN"/>
        </w:rPr>
      </w:pPr>
    </w:p>
    <w:p w14:paraId="1B83642F">
      <w:pPr>
        <w:ind w:firstLine="643" w:firstLineChars="200"/>
        <w:jc w:val="center"/>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附件</w:t>
      </w:r>
      <w:r>
        <w:rPr>
          <w:rFonts w:hint="eastAsia" w:ascii="Times New Roman" w:hAnsi="Times New Roman" w:eastAsia="方正仿宋_GBK" w:cs="方正仿宋_GBK"/>
          <w:b/>
          <w:bCs/>
          <w:color w:val="auto"/>
          <w:kern w:val="0"/>
          <w:sz w:val="32"/>
          <w:szCs w:val="32"/>
          <w:highlight w:val="none"/>
          <w:lang w:val="en-US" w:eastAsia="zh-CN"/>
        </w:rPr>
        <w:t>1</w:t>
      </w:r>
      <w:r>
        <w:rPr>
          <w:rFonts w:hint="eastAsia" w:ascii="方正仿宋_GBK" w:hAnsi="方正仿宋_GBK" w:eastAsia="方正仿宋_GBK" w:cs="方正仿宋_GBK"/>
          <w:b/>
          <w:bCs/>
          <w:color w:val="auto"/>
          <w:kern w:val="0"/>
          <w:sz w:val="32"/>
          <w:szCs w:val="32"/>
          <w:highlight w:val="none"/>
          <w:lang w:val="en-US" w:eastAsia="zh-CN"/>
        </w:rPr>
        <w:t>、中小企业声明函（服务）</w:t>
      </w:r>
    </w:p>
    <w:p w14:paraId="41859027">
      <w:pPr>
        <w:keepNext w:val="0"/>
        <w:pageBreakBefore w:val="0"/>
        <w:widowControl w:val="0"/>
        <w:kinsoku/>
        <w:overflowPunct/>
        <w:topLinePunct w:val="0"/>
        <w:bidi w:val="0"/>
        <w:spacing w:line="600" w:lineRule="exact"/>
        <w:ind w:firstLine="640" w:firstLineChars="200"/>
        <w:rPr>
          <w:rFonts w:hint="eastAsia" w:ascii="方正仿宋_GBK" w:hAnsi="方正仿宋_GBK" w:eastAsia="方正仿宋_GBK" w:cs="方正仿宋_GBK"/>
          <w:b w:val="0"/>
          <w:bCs/>
          <w:color w:val="auto"/>
          <w:sz w:val="32"/>
          <w:szCs w:val="32"/>
          <w:highlight w:val="none"/>
        </w:rPr>
      </w:pPr>
    </w:p>
    <w:p w14:paraId="31B05121">
      <w:pPr>
        <w:keepNext w:val="0"/>
        <w:pageBreakBefore w:val="0"/>
        <w:widowControl w:val="0"/>
        <w:kinsoku/>
        <w:overflowPunct/>
        <w:topLinePunct w:val="0"/>
        <w:bidi w:val="0"/>
        <w:spacing w:line="600" w:lineRule="exact"/>
        <w:ind w:firstLine="640" w:firstLineChars="200"/>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rPr>
        <w:t>本公司（联合体）郑重声明，根据</w:t>
      </w:r>
      <w:r>
        <w:rPr>
          <w:rFonts w:hint="eastAsia" w:ascii="方正仿宋_GBK" w:hAnsi="方正仿宋_GBK" w:eastAsia="方正仿宋_GBK" w:cs="方正仿宋_GBK"/>
          <w:b w:val="0"/>
          <w:bCs/>
          <w:color w:val="auto"/>
          <w:sz w:val="32"/>
          <w:szCs w:val="32"/>
          <w:highlight w:val="none"/>
          <w:lang w:eastAsia="zh-CN"/>
        </w:rPr>
        <w:t>相关</w:t>
      </w:r>
      <w:r>
        <w:rPr>
          <w:rFonts w:hint="eastAsia" w:ascii="方正仿宋_GBK" w:hAnsi="方正仿宋_GBK" w:eastAsia="方正仿宋_GBK" w:cs="方正仿宋_GBK"/>
          <w:b w:val="0"/>
          <w:bCs/>
          <w:color w:val="auto"/>
          <w:sz w:val="32"/>
          <w:szCs w:val="32"/>
          <w:highlight w:val="none"/>
        </w:rPr>
        <w:t>规定，本公司 （联合体）参加（单位名称）的（项目名称）采购活动，</w:t>
      </w:r>
      <w:r>
        <w:rPr>
          <w:rFonts w:hint="eastAsia" w:ascii="方正仿宋_GBK" w:hAnsi="方正仿宋_GBK" w:eastAsia="方正仿宋_GBK" w:cs="方正仿宋_GBK"/>
          <w:b w:val="0"/>
          <w:bCs/>
          <w:color w:val="auto"/>
          <w:sz w:val="32"/>
          <w:szCs w:val="32"/>
          <w:highlight w:val="none"/>
          <w:lang w:eastAsia="zh-CN"/>
        </w:rPr>
        <w:t>服务</w:t>
      </w:r>
      <w:r>
        <w:rPr>
          <w:rFonts w:hint="eastAsia" w:ascii="方正仿宋_GBK" w:hAnsi="方正仿宋_GBK" w:eastAsia="方正仿宋_GBK" w:cs="方正仿宋_GBK"/>
          <w:b w:val="0"/>
          <w:bCs/>
          <w:color w:val="auto"/>
          <w:sz w:val="32"/>
          <w:szCs w:val="32"/>
          <w:highlight w:val="none"/>
        </w:rPr>
        <w:t>的施工单位全部为符合政策要求的中小企业（或者：服务全部由符合政策要求的中小企业承接）。相关企业（含联合体中的</w:t>
      </w:r>
      <w:r>
        <w:rPr>
          <w:rFonts w:hint="eastAsia" w:ascii="方正仿宋_GBK" w:hAnsi="方正仿宋_GBK" w:eastAsia="方正仿宋_GBK" w:cs="方正仿宋_GBK"/>
          <w:b w:val="0"/>
          <w:bCs/>
          <w:color w:val="auto"/>
          <w:spacing w:val="0"/>
          <w:sz w:val="32"/>
          <w:szCs w:val="32"/>
          <w:highlight w:val="none"/>
        </w:rPr>
        <w:t>中小企业、签订分包意向协议的中小企业）的具体情</w:t>
      </w:r>
      <w:r>
        <w:rPr>
          <w:rFonts w:hint="eastAsia" w:ascii="方正仿宋_GBK" w:hAnsi="方正仿宋_GBK" w:eastAsia="方正仿宋_GBK" w:cs="方正仿宋_GBK"/>
          <w:b w:val="0"/>
          <w:bCs/>
          <w:color w:val="auto"/>
          <w:sz w:val="32"/>
          <w:szCs w:val="32"/>
          <w:highlight w:val="none"/>
        </w:rPr>
        <w:t>况如下：</w:t>
      </w:r>
    </w:p>
    <w:p w14:paraId="374C132A">
      <w:pPr>
        <w:keepNext w:val="0"/>
        <w:pageBreakBefore w:val="0"/>
        <w:widowControl w:val="0"/>
        <w:numPr>
          <w:ilvl w:val="0"/>
          <w:numId w:val="1"/>
        </w:numPr>
        <w:kinsoku/>
        <w:overflowPunct/>
        <w:topLinePunct w:val="0"/>
        <w:bidi w:val="0"/>
        <w:spacing w:line="600" w:lineRule="exact"/>
        <w:ind w:firstLine="640" w:firstLineChars="200"/>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u w:val="single"/>
        </w:rPr>
        <w:t>（标的名称）</w:t>
      </w:r>
      <w:r>
        <w:rPr>
          <w:rFonts w:hint="eastAsia" w:ascii="方正仿宋_GBK" w:hAnsi="方正仿宋_GBK" w:eastAsia="方正仿宋_GBK" w:cs="方正仿宋_GBK"/>
          <w:b w:val="0"/>
          <w:bCs/>
          <w:color w:val="auto"/>
          <w:sz w:val="32"/>
          <w:szCs w:val="32"/>
          <w:highlight w:val="none"/>
        </w:rPr>
        <w:t xml:space="preserve"> ，属于</w:t>
      </w:r>
      <w:r>
        <w:rPr>
          <w:rFonts w:hint="eastAsia" w:ascii="方正仿宋_GBK" w:hAnsi="方正仿宋_GBK" w:eastAsia="方正仿宋_GBK" w:cs="方正仿宋_GBK"/>
          <w:b w:val="0"/>
          <w:bCs/>
          <w:color w:val="auto"/>
          <w:sz w:val="32"/>
          <w:szCs w:val="32"/>
          <w:highlight w:val="none"/>
          <w:u w:val="single"/>
        </w:rPr>
        <w:t>（采购文件中明确的所属行业）</w:t>
      </w:r>
      <w:r>
        <w:rPr>
          <w:rFonts w:hint="eastAsia" w:ascii="方正仿宋_GBK" w:hAnsi="方正仿宋_GBK" w:eastAsia="方正仿宋_GBK" w:cs="方正仿宋_GBK"/>
          <w:b w:val="0"/>
          <w:bCs/>
          <w:color w:val="auto"/>
          <w:sz w:val="32"/>
          <w:szCs w:val="32"/>
          <w:highlight w:val="none"/>
        </w:rPr>
        <w:t>； 承建（承接）企业为</w:t>
      </w:r>
      <w:r>
        <w:rPr>
          <w:rFonts w:hint="eastAsia" w:ascii="方正仿宋_GBK" w:hAnsi="方正仿宋_GBK" w:eastAsia="方正仿宋_GBK" w:cs="方正仿宋_GBK"/>
          <w:b w:val="0"/>
          <w:bCs/>
          <w:color w:val="auto"/>
          <w:sz w:val="32"/>
          <w:szCs w:val="32"/>
          <w:highlight w:val="none"/>
          <w:u w:val="single"/>
        </w:rPr>
        <w:t>（企业名称）</w:t>
      </w:r>
      <w:r>
        <w:rPr>
          <w:rFonts w:hint="eastAsia" w:ascii="方正仿宋_GBK" w:hAnsi="方正仿宋_GBK" w:eastAsia="方正仿宋_GBK" w:cs="方正仿宋_GBK"/>
          <w:b w:val="0"/>
          <w:bCs/>
          <w:color w:val="auto"/>
          <w:sz w:val="32"/>
          <w:szCs w:val="32"/>
          <w:highlight w:val="none"/>
        </w:rPr>
        <w:t>，从业人员</w:t>
      </w:r>
      <w:r>
        <w:rPr>
          <w:rFonts w:hint="eastAsia" w:ascii="方正仿宋_GBK" w:hAnsi="方正仿宋_GBK" w:eastAsia="方正仿宋_GBK" w:cs="方正仿宋_GBK"/>
          <w:b w:val="0"/>
          <w:bCs/>
          <w:color w:val="auto"/>
          <w:sz w:val="32"/>
          <w:szCs w:val="32"/>
          <w:highlight w:val="none"/>
          <w:u w:val="single"/>
          <w:lang w:val="en-US" w:eastAsia="zh-CN"/>
        </w:rPr>
        <w:t xml:space="preserve">   </w:t>
      </w:r>
      <w:r>
        <w:rPr>
          <w:rFonts w:hint="eastAsia" w:ascii="方正仿宋_GBK" w:hAnsi="方正仿宋_GBK" w:eastAsia="方正仿宋_GBK" w:cs="方正仿宋_GBK"/>
          <w:b w:val="0"/>
          <w:bCs/>
          <w:color w:val="auto"/>
          <w:sz w:val="32"/>
          <w:szCs w:val="32"/>
          <w:highlight w:val="none"/>
        </w:rPr>
        <w:t>人，营业 收入为</w:t>
      </w:r>
      <w:r>
        <w:rPr>
          <w:rFonts w:hint="eastAsia" w:ascii="方正仿宋_GBK" w:hAnsi="方正仿宋_GBK" w:eastAsia="方正仿宋_GBK" w:cs="方正仿宋_GBK"/>
          <w:b w:val="0"/>
          <w:bCs/>
          <w:color w:val="auto"/>
          <w:sz w:val="32"/>
          <w:szCs w:val="32"/>
          <w:highlight w:val="none"/>
          <w:u w:val="single"/>
          <w:lang w:val="en-US" w:eastAsia="zh-CN"/>
        </w:rPr>
        <w:t xml:space="preserve">    </w:t>
      </w:r>
      <w:r>
        <w:rPr>
          <w:rFonts w:hint="eastAsia" w:ascii="方正仿宋_GBK" w:hAnsi="方正仿宋_GBK" w:eastAsia="方正仿宋_GBK" w:cs="方正仿宋_GBK"/>
          <w:b w:val="0"/>
          <w:bCs/>
          <w:color w:val="auto"/>
          <w:sz w:val="32"/>
          <w:szCs w:val="32"/>
          <w:highlight w:val="none"/>
        </w:rPr>
        <w:t>万元，资产总额为</w:t>
      </w:r>
      <w:r>
        <w:rPr>
          <w:rFonts w:hint="eastAsia" w:ascii="方正仿宋_GBK" w:hAnsi="方正仿宋_GBK" w:eastAsia="方正仿宋_GBK" w:cs="方正仿宋_GBK"/>
          <w:b w:val="0"/>
          <w:bCs/>
          <w:color w:val="auto"/>
          <w:sz w:val="32"/>
          <w:szCs w:val="32"/>
          <w:highlight w:val="none"/>
          <w:u w:val="single"/>
          <w:lang w:val="en-US" w:eastAsia="zh-CN"/>
        </w:rPr>
        <w:t xml:space="preserve">   </w:t>
      </w:r>
      <w:r>
        <w:rPr>
          <w:rFonts w:hint="eastAsia" w:ascii="方正仿宋_GBK" w:hAnsi="方正仿宋_GBK" w:eastAsia="方正仿宋_GBK" w:cs="方正仿宋_GBK"/>
          <w:b w:val="0"/>
          <w:bCs/>
          <w:color w:val="auto"/>
          <w:sz w:val="32"/>
          <w:szCs w:val="32"/>
          <w:highlight w:val="none"/>
        </w:rPr>
        <w:t>万元，属于</w:t>
      </w:r>
      <w:r>
        <w:rPr>
          <w:rFonts w:hint="eastAsia" w:ascii="方正仿宋_GBK" w:hAnsi="方正仿宋_GBK" w:eastAsia="方正仿宋_GBK" w:cs="方正仿宋_GBK"/>
          <w:b w:val="0"/>
          <w:bCs/>
          <w:color w:val="auto"/>
          <w:sz w:val="32"/>
          <w:szCs w:val="32"/>
          <w:highlight w:val="none"/>
          <w:u w:val="single"/>
        </w:rPr>
        <w:t>（中型企业、 小型企业、微型企业）</w:t>
      </w:r>
      <w:r>
        <w:rPr>
          <w:rFonts w:hint="eastAsia" w:ascii="方正仿宋_GBK" w:hAnsi="方正仿宋_GBK" w:eastAsia="方正仿宋_GBK" w:cs="方正仿宋_GBK"/>
          <w:b w:val="0"/>
          <w:bCs/>
          <w:color w:val="auto"/>
          <w:sz w:val="32"/>
          <w:szCs w:val="32"/>
          <w:highlight w:val="none"/>
        </w:rPr>
        <w:t>；</w:t>
      </w:r>
    </w:p>
    <w:p w14:paraId="46ACB320">
      <w:pPr>
        <w:keepNext w:val="0"/>
        <w:pageBreakBefore w:val="0"/>
        <w:widowControl w:val="0"/>
        <w:numPr>
          <w:ilvl w:val="0"/>
          <w:numId w:val="1"/>
        </w:numPr>
        <w:kinsoku/>
        <w:overflowPunct/>
        <w:topLinePunct w:val="0"/>
        <w:bidi w:val="0"/>
        <w:spacing w:line="600" w:lineRule="exact"/>
        <w:ind w:firstLine="640" w:firstLineChars="200"/>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u w:val="single"/>
        </w:rPr>
        <w:t xml:space="preserve">（标的名称） </w:t>
      </w:r>
      <w:r>
        <w:rPr>
          <w:rFonts w:hint="eastAsia" w:ascii="方正仿宋_GBK" w:hAnsi="方正仿宋_GBK" w:eastAsia="方正仿宋_GBK" w:cs="方正仿宋_GBK"/>
          <w:b w:val="0"/>
          <w:bCs/>
          <w:color w:val="auto"/>
          <w:sz w:val="32"/>
          <w:szCs w:val="32"/>
          <w:highlight w:val="none"/>
        </w:rPr>
        <w:t>，属于</w:t>
      </w:r>
      <w:r>
        <w:rPr>
          <w:rFonts w:hint="eastAsia" w:ascii="方正仿宋_GBK" w:hAnsi="方正仿宋_GBK" w:eastAsia="方正仿宋_GBK" w:cs="方正仿宋_GBK"/>
          <w:b w:val="0"/>
          <w:bCs/>
          <w:color w:val="auto"/>
          <w:sz w:val="32"/>
          <w:szCs w:val="32"/>
          <w:highlight w:val="none"/>
          <w:u w:val="single"/>
        </w:rPr>
        <w:t>（采购文件中明确的所属行业）</w:t>
      </w:r>
      <w:r>
        <w:rPr>
          <w:rFonts w:hint="eastAsia" w:ascii="方正仿宋_GBK" w:hAnsi="方正仿宋_GBK" w:eastAsia="方正仿宋_GBK" w:cs="方正仿宋_GBK"/>
          <w:b w:val="0"/>
          <w:bCs/>
          <w:color w:val="auto"/>
          <w:sz w:val="32"/>
          <w:szCs w:val="32"/>
          <w:highlight w:val="none"/>
        </w:rPr>
        <w:t>； 承建（承接）企业为</w:t>
      </w:r>
      <w:r>
        <w:rPr>
          <w:rFonts w:hint="eastAsia" w:ascii="方正仿宋_GBK" w:hAnsi="方正仿宋_GBK" w:eastAsia="方正仿宋_GBK" w:cs="方正仿宋_GBK"/>
          <w:b w:val="0"/>
          <w:bCs/>
          <w:color w:val="auto"/>
          <w:sz w:val="32"/>
          <w:szCs w:val="32"/>
          <w:highlight w:val="none"/>
          <w:u w:val="single"/>
        </w:rPr>
        <w:t>（企业名称）</w:t>
      </w:r>
      <w:r>
        <w:rPr>
          <w:rFonts w:hint="eastAsia" w:ascii="方正仿宋_GBK" w:hAnsi="方正仿宋_GBK" w:eastAsia="方正仿宋_GBK" w:cs="方正仿宋_GBK"/>
          <w:b w:val="0"/>
          <w:bCs/>
          <w:color w:val="auto"/>
          <w:sz w:val="32"/>
          <w:szCs w:val="32"/>
          <w:highlight w:val="none"/>
        </w:rPr>
        <w:t>，从业人员</w:t>
      </w:r>
      <w:r>
        <w:rPr>
          <w:rFonts w:hint="eastAsia" w:ascii="方正仿宋_GBK" w:hAnsi="方正仿宋_GBK" w:eastAsia="方正仿宋_GBK" w:cs="方正仿宋_GBK"/>
          <w:b w:val="0"/>
          <w:bCs/>
          <w:color w:val="auto"/>
          <w:sz w:val="32"/>
          <w:szCs w:val="32"/>
          <w:highlight w:val="none"/>
          <w:u w:val="single"/>
          <w:lang w:val="en-US" w:eastAsia="zh-CN"/>
        </w:rPr>
        <w:t xml:space="preserve">   </w:t>
      </w:r>
      <w:r>
        <w:rPr>
          <w:rFonts w:hint="eastAsia" w:ascii="方正仿宋_GBK" w:hAnsi="方正仿宋_GBK" w:eastAsia="方正仿宋_GBK" w:cs="方正仿宋_GBK"/>
          <w:b w:val="0"/>
          <w:bCs/>
          <w:color w:val="auto"/>
          <w:sz w:val="32"/>
          <w:szCs w:val="32"/>
          <w:highlight w:val="none"/>
        </w:rPr>
        <w:t>人，营业 收入为</w:t>
      </w:r>
      <w:r>
        <w:rPr>
          <w:rFonts w:hint="eastAsia" w:ascii="方正仿宋_GBK" w:hAnsi="方正仿宋_GBK" w:eastAsia="方正仿宋_GBK" w:cs="方正仿宋_GBK"/>
          <w:b w:val="0"/>
          <w:bCs/>
          <w:color w:val="auto"/>
          <w:sz w:val="32"/>
          <w:szCs w:val="32"/>
          <w:highlight w:val="none"/>
          <w:u w:val="single"/>
          <w:lang w:val="en-US" w:eastAsia="zh-CN"/>
        </w:rPr>
        <w:t xml:space="preserve">    </w:t>
      </w:r>
      <w:r>
        <w:rPr>
          <w:rFonts w:hint="eastAsia" w:ascii="方正仿宋_GBK" w:hAnsi="方正仿宋_GBK" w:eastAsia="方正仿宋_GBK" w:cs="方正仿宋_GBK"/>
          <w:b w:val="0"/>
          <w:bCs/>
          <w:color w:val="auto"/>
          <w:sz w:val="32"/>
          <w:szCs w:val="32"/>
          <w:highlight w:val="none"/>
        </w:rPr>
        <w:t>万元，资产总额为</w:t>
      </w:r>
      <w:r>
        <w:rPr>
          <w:rFonts w:hint="eastAsia" w:ascii="方正仿宋_GBK" w:hAnsi="方正仿宋_GBK" w:eastAsia="方正仿宋_GBK" w:cs="方正仿宋_GBK"/>
          <w:b w:val="0"/>
          <w:bCs/>
          <w:color w:val="auto"/>
          <w:sz w:val="32"/>
          <w:szCs w:val="32"/>
          <w:highlight w:val="none"/>
          <w:u w:val="single"/>
          <w:lang w:val="en-US" w:eastAsia="zh-CN"/>
        </w:rPr>
        <w:t xml:space="preserve">   </w:t>
      </w:r>
      <w:r>
        <w:rPr>
          <w:rFonts w:hint="eastAsia" w:ascii="方正仿宋_GBK" w:hAnsi="方正仿宋_GBK" w:eastAsia="方正仿宋_GBK" w:cs="方正仿宋_GBK"/>
          <w:b w:val="0"/>
          <w:bCs/>
          <w:color w:val="auto"/>
          <w:sz w:val="32"/>
          <w:szCs w:val="32"/>
          <w:highlight w:val="none"/>
        </w:rPr>
        <w:t>万元，属于</w:t>
      </w:r>
      <w:r>
        <w:rPr>
          <w:rFonts w:hint="eastAsia" w:ascii="方正仿宋_GBK" w:hAnsi="方正仿宋_GBK" w:eastAsia="方正仿宋_GBK" w:cs="方正仿宋_GBK"/>
          <w:b w:val="0"/>
          <w:bCs/>
          <w:color w:val="auto"/>
          <w:sz w:val="32"/>
          <w:szCs w:val="32"/>
          <w:highlight w:val="none"/>
          <w:u w:val="single"/>
        </w:rPr>
        <w:t>（中型企业、 小型企业、微型企业）</w:t>
      </w:r>
      <w:r>
        <w:rPr>
          <w:rFonts w:hint="eastAsia" w:ascii="方正仿宋_GBK" w:hAnsi="方正仿宋_GBK" w:eastAsia="方正仿宋_GBK" w:cs="方正仿宋_GBK"/>
          <w:b w:val="0"/>
          <w:bCs/>
          <w:color w:val="auto"/>
          <w:sz w:val="32"/>
          <w:szCs w:val="32"/>
          <w:highlight w:val="none"/>
        </w:rPr>
        <w:t xml:space="preserve">； </w:t>
      </w:r>
    </w:p>
    <w:p w14:paraId="08A7093A">
      <w:pPr>
        <w:keepNext w:val="0"/>
        <w:pageBreakBefore w:val="0"/>
        <w:widowControl w:val="0"/>
        <w:numPr>
          <w:ilvl w:val="0"/>
          <w:numId w:val="0"/>
        </w:numPr>
        <w:kinsoku/>
        <w:overflowPunct/>
        <w:topLinePunct w:val="0"/>
        <w:bidi w:val="0"/>
        <w:spacing w:line="600" w:lineRule="exact"/>
        <w:ind w:firstLine="640" w:firstLineChars="200"/>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rPr>
        <w:t xml:space="preserve">以上企业，不属于大企业的分支机构，不存在控股股东 为大企业的情形，也不存在与大企业的负责人为同一人的情 形。本企业对上述声明内容的真实性负责。如有虚假，将依法承担相应责任。 </w:t>
      </w:r>
    </w:p>
    <w:p w14:paraId="618BF531">
      <w:pPr>
        <w:keepNext w:val="0"/>
        <w:pageBreakBefore w:val="0"/>
        <w:widowControl w:val="0"/>
        <w:kinsoku/>
        <w:overflowPunct/>
        <w:topLinePunct w:val="0"/>
        <w:bidi w:val="0"/>
        <w:spacing w:line="600" w:lineRule="exact"/>
        <w:ind w:firstLine="640" w:firstLineChars="200"/>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rPr>
        <w:t xml:space="preserve">企业名称（盖章）： </w:t>
      </w:r>
    </w:p>
    <w:p w14:paraId="3955602F">
      <w:pPr>
        <w:keepNext w:val="0"/>
        <w:pageBreakBefore w:val="0"/>
        <w:widowControl w:val="0"/>
        <w:kinsoku/>
        <w:overflowPunct/>
        <w:topLinePunct w:val="0"/>
        <w:bidi w:val="0"/>
        <w:spacing w:line="600" w:lineRule="exact"/>
        <w:ind w:firstLine="640" w:firstLineChars="200"/>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rPr>
        <w:t>日 期</w:t>
      </w:r>
      <w:r>
        <w:rPr>
          <w:rFonts w:hint="eastAsia" w:ascii="方正仿宋_GBK" w:hAnsi="方正仿宋_GBK" w:eastAsia="方正仿宋_GBK" w:cs="方正仿宋_GBK"/>
          <w:b w:val="0"/>
          <w:bCs/>
          <w:color w:val="auto"/>
          <w:sz w:val="32"/>
          <w:szCs w:val="32"/>
          <w:highlight w:val="none"/>
          <w:lang w:eastAsia="zh-CN"/>
        </w:rPr>
        <w:t>：</w:t>
      </w:r>
    </w:p>
    <w:p w14:paraId="2FF5C3B7">
      <w:pPr>
        <w:keepNext w:val="0"/>
        <w:pageBreakBefore w:val="0"/>
        <w:widowControl w:val="0"/>
        <w:kinsoku/>
        <w:overflowPunct/>
        <w:topLinePunct w:val="0"/>
        <w:bidi w:val="0"/>
        <w:spacing w:line="600" w:lineRule="exact"/>
        <w:ind w:firstLine="0" w:firstLineChars="0"/>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rPr>
        <w:br w:type="page"/>
      </w:r>
    </w:p>
    <w:p w14:paraId="0EB835DF">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方正仿宋_GBK" w:hAnsi="方正仿宋_GBK" w:eastAsia="方正仿宋_GBK" w:cs="方正仿宋_GBK"/>
          <w:i w:val="0"/>
          <w:iCs w:val="0"/>
          <w:color w:val="auto"/>
          <w:kern w:val="0"/>
          <w:sz w:val="32"/>
          <w:szCs w:val="32"/>
          <w:highlight w:val="none"/>
          <w:lang w:val="en-US" w:eastAsia="zh-CN" w:bidi="ar"/>
        </w:rPr>
        <w:sectPr>
          <w:headerReference r:id="rId9" w:type="default"/>
          <w:pgSz w:w="11906" w:h="16838"/>
          <w:pgMar w:top="2098" w:right="1474" w:bottom="1984" w:left="1587" w:header="850" w:footer="1474" w:gutter="0"/>
          <w:pgNumType w:fmt="decimal"/>
          <w:cols w:space="0" w:num="1"/>
          <w:docGrid w:type="lines" w:linePitch="319" w:charSpace="0"/>
        </w:sectPr>
      </w:pPr>
    </w:p>
    <w:p w14:paraId="18D1391B">
      <w:pPr>
        <w:widowControl/>
        <w:spacing w:line="360" w:lineRule="auto"/>
        <w:jc w:val="left"/>
        <w:rPr>
          <w:rFonts w:hint="eastAsia" w:ascii="方正仿宋_GBK" w:hAnsi="方正仿宋_GBK" w:eastAsia="方正仿宋_GBK" w:cs="方正仿宋_GBK"/>
          <w:b/>
          <w:bCs/>
          <w:color w:val="auto"/>
          <w:kern w:val="0"/>
          <w:sz w:val="32"/>
          <w:szCs w:val="32"/>
        </w:rPr>
      </w:pPr>
      <w:bookmarkStart w:id="382" w:name="_Toc24978"/>
      <w:bookmarkStart w:id="383" w:name="_Toc16368"/>
      <w:bookmarkStart w:id="384" w:name="_Toc28536"/>
      <w:bookmarkStart w:id="385" w:name="_Toc22550"/>
      <w:r>
        <w:rPr>
          <w:rFonts w:hint="eastAsia" w:ascii="方正仿宋_GBK" w:hAnsi="方正仿宋_GBK" w:eastAsia="方正仿宋_GBK" w:cs="方正仿宋_GBK"/>
          <w:b/>
          <w:bCs/>
          <w:color w:val="auto"/>
          <w:kern w:val="0"/>
          <w:sz w:val="32"/>
          <w:szCs w:val="32"/>
        </w:rPr>
        <w:t>附表</w:t>
      </w:r>
    </w:p>
    <w:p w14:paraId="363BB6D5">
      <w:pPr>
        <w:widowControl/>
        <w:spacing w:line="360" w:lineRule="auto"/>
        <w:jc w:val="center"/>
        <w:rPr>
          <w:rFonts w:hint="eastAsia" w:ascii="方正仿宋_GBK" w:hAnsi="方正仿宋_GBK" w:eastAsia="方正仿宋_GBK" w:cs="方正仿宋_GBK"/>
          <w:b/>
          <w:bCs/>
          <w:color w:val="auto"/>
          <w:kern w:val="0"/>
          <w:sz w:val="32"/>
          <w:szCs w:val="32"/>
        </w:rPr>
      </w:pPr>
      <w:r>
        <w:rPr>
          <w:rFonts w:hint="eastAsia" w:ascii="方正仿宋_GBK" w:hAnsi="方正仿宋_GBK" w:eastAsia="方正仿宋_GBK" w:cs="方正仿宋_GBK"/>
          <w:b/>
          <w:bCs/>
          <w:color w:val="auto"/>
          <w:kern w:val="0"/>
          <w:sz w:val="32"/>
          <w:szCs w:val="32"/>
        </w:rPr>
        <w:t>统计上大中小微型企业划分标准</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9"/>
        <w:gridCol w:w="1837"/>
        <w:gridCol w:w="1197"/>
        <w:gridCol w:w="2041"/>
        <w:gridCol w:w="3059"/>
        <w:gridCol w:w="2291"/>
        <w:gridCol w:w="1679"/>
      </w:tblGrid>
      <w:tr w14:paraId="523FA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59" w:type="dxa"/>
            <w:noWrap w:val="0"/>
            <w:vAlign w:val="center"/>
          </w:tcPr>
          <w:p w14:paraId="4A6D9C8D">
            <w:pPr>
              <w:widowControl/>
              <w:spacing w:line="360" w:lineRule="auto"/>
              <w:jc w:val="center"/>
              <w:rPr>
                <w:rFonts w:hint="eastAsia" w:ascii="方正仿宋_GBK" w:hAnsi="方正仿宋_GBK" w:eastAsia="方正仿宋_GBK" w:cs="方正仿宋_GBK"/>
                <w:b/>
                <w:bCs/>
                <w:color w:val="auto"/>
                <w:kern w:val="0"/>
                <w:sz w:val="32"/>
                <w:szCs w:val="32"/>
              </w:rPr>
            </w:pPr>
            <w:r>
              <w:rPr>
                <w:rFonts w:hint="eastAsia" w:ascii="方正仿宋_GBK" w:hAnsi="方正仿宋_GBK" w:eastAsia="方正仿宋_GBK" w:cs="方正仿宋_GBK"/>
                <w:b/>
                <w:bCs/>
                <w:color w:val="auto"/>
                <w:kern w:val="0"/>
                <w:sz w:val="32"/>
                <w:szCs w:val="32"/>
              </w:rPr>
              <w:t>行业名称</w:t>
            </w:r>
          </w:p>
        </w:tc>
        <w:tc>
          <w:tcPr>
            <w:tcW w:w="1837" w:type="dxa"/>
            <w:noWrap w:val="0"/>
            <w:vAlign w:val="center"/>
          </w:tcPr>
          <w:p w14:paraId="19C3095C">
            <w:pPr>
              <w:widowControl/>
              <w:spacing w:line="360" w:lineRule="auto"/>
              <w:jc w:val="center"/>
              <w:rPr>
                <w:rFonts w:hint="eastAsia" w:ascii="方正仿宋_GBK" w:hAnsi="方正仿宋_GBK" w:eastAsia="方正仿宋_GBK" w:cs="方正仿宋_GBK"/>
                <w:b/>
                <w:bCs/>
                <w:color w:val="auto"/>
                <w:kern w:val="0"/>
                <w:sz w:val="32"/>
                <w:szCs w:val="32"/>
              </w:rPr>
            </w:pPr>
            <w:r>
              <w:rPr>
                <w:rFonts w:hint="eastAsia" w:ascii="方正仿宋_GBK" w:hAnsi="方正仿宋_GBK" w:eastAsia="方正仿宋_GBK" w:cs="方正仿宋_GBK"/>
                <w:b/>
                <w:bCs/>
                <w:color w:val="auto"/>
                <w:kern w:val="0"/>
                <w:sz w:val="32"/>
                <w:szCs w:val="32"/>
              </w:rPr>
              <w:t>指标名称</w:t>
            </w:r>
          </w:p>
        </w:tc>
        <w:tc>
          <w:tcPr>
            <w:tcW w:w="1197" w:type="dxa"/>
            <w:noWrap w:val="0"/>
            <w:vAlign w:val="center"/>
          </w:tcPr>
          <w:p w14:paraId="50F45C99">
            <w:pPr>
              <w:widowControl/>
              <w:spacing w:line="360" w:lineRule="auto"/>
              <w:jc w:val="center"/>
              <w:rPr>
                <w:rFonts w:hint="eastAsia" w:ascii="方正仿宋_GBK" w:hAnsi="方正仿宋_GBK" w:eastAsia="方正仿宋_GBK" w:cs="方正仿宋_GBK"/>
                <w:b/>
                <w:bCs/>
                <w:color w:val="auto"/>
                <w:kern w:val="0"/>
                <w:sz w:val="32"/>
                <w:szCs w:val="32"/>
              </w:rPr>
            </w:pPr>
            <w:r>
              <w:rPr>
                <w:rFonts w:hint="eastAsia" w:ascii="方正仿宋_GBK" w:hAnsi="方正仿宋_GBK" w:eastAsia="方正仿宋_GBK" w:cs="方正仿宋_GBK"/>
                <w:b/>
                <w:bCs/>
                <w:color w:val="auto"/>
                <w:kern w:val="0"/>
                <w:sz w:val="32"/>
                <w:szCs w:val="32"/>
              </w:rPr>
              <w:t>计量单位</w:t>
            </w:r>
          </w:p>
        </w:tc>
        <w:tc>
          <w:tcPr>
            <w:tcW w:w="2041" w:type="dxa"/>
            <w:noWrap w:val="0"/>
            <w:vAlign w:val="center"/>
          </w:tcPr>
          <w:p w14:paraId="45116365">
            <w:pPr>
              <w:widowControl/>
              <w:spacing w:line="360" w:lineRule="auto"/>
              <w:jc w:val="center"/>
              <w:rPr>
                <w:rFonts w:hint="eastAsia" w:ascii="方正仿宋_GBK" w:hAnsi="方正仿宋_GBK" w:eastAsia="方正仿宋_GBK" w:cs="方正仿宋_GBK"/>
                <w:b/>
                <w:bCs/>
                <w:color w:val="auto"/>
                <w:kern w:val="0"/>
                <w:sz w:val="32"/>
                <w:szCs w:val="32"/>
              </w:rPr>
            </w:pPr>
            <w:r>
              <w:rPr>
                <w:rFonts w:hint="eastAsia" w:ascii="方正仿宋_GBK" w:hAnsi="方正仿宋_GBK" w:eastAsia="方正仿宋_GBK" w:cs="方正仿宋_GBK"/>
                <w:b/>
                <w:bCs/>
                <w:color w:val="auto"/>
                <w:kern w:val="0"/>
                <w:sz w:val="32"/>
                <w:szCs w:val="32"/>
              </w:rPr>
              <w:t>大型</w:t>
            </w:r>
          </w:p>
        </w:tc>
        <w:tc>
          <w:tcPr>
            <w:tcW w:w="3059" w:type="dxa"/>
            <w:noWrap w:val="0"/>
            <w:vAlign w:val="center"/>
          </w:tcPr>
          <w:p w14:paraId="3F011499">
            <w:pPr>
              <w:widowControl/>
              <w:spacing w:line="360" w:lineRule="auto"/>
              <w:jc w:val="center"/>
              <w:rPr>
                <w:rFonts w:hint="eastAsia" w:ascii="方正仿宋_GBK" w:hAnsi="方正仿宋_GBK" w:eastAsia="方正仿宋_GBK" w:cs="方正仿宋_GBK"/>
                <w:b/>
                <w:bCs/>
                <w:color w:val="auto"/>
                <w:kern w:val="0"/>
                <w:sz w:val="32"/>
                <w:szCs w:val="32"/>
              </w:rPr>
            </w:pPr>
            <w:r>
              <w:rPr>
                <w:rFonts w:hint="eastAsia" w:ascii="方正仿宋_GBK" w:hAnsi="方正仿宋_GBK" w:eastAsia="方正仿宋_GBK" w:cs="方正仿宋_GBK"/>
                <w:b/>
                <w:bCs/>
                <w:color w:val="auto"/>
                <w:kern w:val="0"/>
                <w:sz w:val="32"/>
                <w:szCs w:val="32"/>
              </w:rPr>
              <w:t>中型</w:t>
            </w:r>
          </w:p>
        </w:tc>
        <w:tc>
          <w:tcPr>
            <w:tcW w:w="2291" w:type="dxa"/>
            <w:noWrap w:val="0"/>
            <w:vAlign w:val="center"/>
          </w:tcPr>
          <w:p w14:paraId="480FAF73">
            <w:pPr>
              <w:widowControl/>
              <w:spacing w:line="360" w:lineRule="auto"/>
              <w:jc w:val="center"/>
              <w:rPr>
                <w:rFonts w:hint="eastAsia" w:ascii="方正仿宋_GBK" w:hAnsi="方正仿宋_GBK" w:eastAsia="方正仿宋_GBK" w:cs="方正仿宋_GBK"/>
                <w:b/>
                <w:bCs/>
                <w:color w:val="auto"/>
                <w:kern w:val="0"/>
                <w:sz w:val="32"/>
                <w:szCs w:val="32"/>
              </w:rPr>
            </w:pPr>
            <w:r>
              <w:rPr>
                <w:rFonts w:hint="eastAsia" w:ascii="方正仿宋_GBK" w:hAnsi="方正仿宋_GBK" w:eastAsia="方正仿宋_GBK" w:cs="方正仿宋_GBK"/>
                <w:b/>
                <w:bCs/>
                <w:color w:val="auto"/>
                <w:kern w:val="0"/>
                <w:sz w:val="32"/>
                <w:szCs w:val="32"/>
              </w:rPr>
              <w:t>小型</w:t>
            </w:r>
          </w:p>
        </w:tc>
        <w:tc>
          <w:tcPr>
            <w:tcW w:w="1679" w:type="dxa"/>
            <w:noWrap w:val="0"/>
            <w:vAlign w:val="center"/>
          </w:tcPr>
          <w:p w14:paraId="078228A7">
            <w:pPr>
              <w:widowControl/>
              <w:spacing w:line="360" w:lineRule="auto"/>
              <w:jc w:val="center"/>
              <w:rPr>
                <w:rFonts w:hint="eastAsia" w:ascii="方正仿宋_GBK" w:hAnsi="方正仿宋_GBK" w:eastAsia="方正仿宋_GBK" w:cs="方正仿宋_GBK"/>
                <w:b/>
                <w:bCs/>
                <w:color w:val="auto"/>
                <w:kern w:val="0"/>
                <w:sz w:val="32"/>
                <w:szCs w:val="32"/>
              </w:rPr>
            </w:pPr>
            <w:r>
              <w:rPr>
                <w:rFonts w:hint="eastAsia" w:ascii="方正仿宋_GBK" w:hAnsi="方正仿宋_GBK" w:eastAsia="方正仿宋_GBK" w:cs="方正仿宋_GBK"/>
                <w:b/>
                <w:bCs/>
                <w:color w:val="auto"/>
                <w:kern w:val="0"/>
                <w:sz w:val="32"/>
                <w:szCs w:val="32"/>
              </w:rPr>
              <w:t>微型</w:t>
            </w:r>
          </w:p>
        </w:tc>
      </w:tr>
      <w:tr w14:paraId="4C44B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59" w:type="dxa"/>
            <w:noWrap w:val="0"/>
            <w:vAlign w:val="center"/>
          </w:tcPr>
          <w:p w14:paraId="01E94B4C">
            <w:pPr>
              <w:widowControl/>
              <w:spacing w:line="360" w:lineRule="auto"/>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农、林、牧、渔业</w:t>
            </w:r>
          </w:p>
        </w:tc>
        <w:tc>
          <w:tcPr>
            <w:tcW w:w="1837" w:type="dxa"/>
            <w:noWrap w:val="0"/>
            <w:vAlign w:val="center"/>
          </w:tcPr>
          <w:p w14:paraId="07EE340D">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营业收入</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Y</w:t>
            </w:r>
            <w:r>
              <w:rPr>
                <w:rFonts w:hint="eastAsia" w:ascii="方正仿宋_GBK" w:hAnsi="方正仿宋_GBK" w:eastAsia="方正仿宋_GBK" w:cs="方正仿宋_GBK"/>
                <w:color w:val="auto"/>
                <w:kern w:val="0"/>
                <w:sz w:val="32"/>
                <w:szCs w:val="32"/>
                <w:lang w:eastAsia="zh-CN"/>
              </w:rPr>
              <w:t>）</w:t>
            </w:r>
          </w:p>
        </w:tc>
        <w:tc>
          <w:tcPr>
            <w:tcW w:w="1197" w:type="dxa"/>
            <w:noWrap w:val="0"/>
            <w:vAlign w:val="center"/>
          </w:tcPr>
          <w:p w14:paraId="2001523D">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万元</w:t>
            </w:r>
          </w:p>
        </w:tc>
        <w:tc>
          <w:tcPr>
            <w:tcW w:w="2041" w:type="dxa"/>
            <w:noWrap w:val="0"/>
            <w:vAlign w:val="center"/>
          </w:tcPr>
          <w:p w14:paraId="0CC6D992">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Y≥</w:t>
            </w:r>
            <w:r>
              <w:rPr>
                <w:rFonts w:hint="eastAsia" w:ascii="Times New Roman" w:hAnsi="Times New Roman" w:eastAsia="方正仿宋_GBK" w:cs="方正仿宋_GBK"/>
                <w:color w:val="auto"/>
                <w:kern w:val="0"/>
                <w:sz w:val="32"/>
                <w:szCs w:val="32"/>
              </w:rPr>
              <w:t>20000</w:t>
            </w:r>
          </w:p>
        </w:tc>
        <w:tc>
          <w:tcPr>
            <w:tcW w:w="3059" w:type="dxa"/>
            <w:noWrap w:val="0"/>
            <w:vAlign w:val="center"/>
          </w:tcPr>
          <w:p w14:paraId="1AD98232">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 xml:space="preserve"> </w:t>
            </w:r>
            <w:r>
              <w:rPr>
                <w:rFonts w:hint="eastAsia" w:ascii="Times New Roman" w:hAnsi="Times New Roman" w:eastAsia="方正仿宋_GBK" w:cs="方正仿宋_GBK"/>
                <w:color w:val="auto"/>
                <w:kern w:val="0"/>
                <w:sz w:val="32"/>
                <w:szCs w:val="32"/>
              </w:rPr>
              <w:t>500</w:t>
            </w:r>
            <w:r>
              <w:rPr>
                <w:rFonts w:hint="eastAsia" w:ascii="方正仿宋_GBK" w:hAnsi="方正仿宋_GBK" w:eastAsia="方正仿宋_GBK" w:cs="方正仿宋_GBK"/>
                <w:color w:val="auto"/>
                <w:kern w:val="0"/>
                <w:sz w:val="32"/>
                <w:szCs w:val="32"/>
              </w:rPr>
              <w:t>≤Y＜</w:t>
            </w:r>
            <w:r>
              <w:rPr>
                <w:rFonts w:hint="eastAsia" w:ascii="Times New Roman" w:hAnsi="Times New Roman" w:eastAsia="方正仿宋_GBK" w:cs="方正仿宋_GBK"/>
                <w:color w:val="auto"/>
                <w:kern w:val="0"/>
                <w:sz w:val="32"/>
                <w:szCs w:val="32"/>
              </w:rPr>
              <w:t>20000</w:t>
            </w:r>
          </w:p>
        </w:tc>
        <w:tc>
          <w:tcPr>
            <w:tcW w:w="2291" w:type="dxa"/>
            <w:noWrap w:val="0"/>
            <w:vAlign w:val="center"/>
          </w:tcPr>
          <w:p w14:paraId="5096E3D8">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 xml:space="preserve"> </w:t>
            </w:r>
            <w:r>
              <w:rPr>
                <w:rFonts w:hint="eastAsia" w:ascii="Times New Roman" w:hAnsi="Times New Roman" w:eastAsia="方正仿宋_GBK" w:cs="方正仿宋_GBK"/>
                <w:color w:val="auto"/>
                <w:kern w:val="0"/>
                <w:sz w:val="32"/>
                <w:szCs w:val="32"/>
              </w:rPr>
              <w:t>50</w:t>
            </w:r>
            <w:r>
              <w:rPr>
                <w:rFonts w:hint="eastAsia" w:ascii="方正仿宋_GBK" w:hAnsi="方正仿宋_GBK" w:eastAsia="方正仿宋_GBK" w:cs="方正仿宋_GBK"/>
                <w:color w:val="auto"/>
                <w:kern w:val="0"/>
                <w:sz w:val="32"/>
                <w:szCs w:val="32"/>
              </w:rPr>
              <w:t>≤Y＜</w:t>
            </w:r>
            <w:r>
              <w:rPr>
                <w:rFonts w:hint="eastAsia" w:ascii="Times New Roman" w:hAnsi="Times New Roman" w:eastAsia="方正仿宋_GBK" w:cs="方正仿宋_GBK"/>
                <w:color w:val="auto"/>
                <w:kern w:val="0"/>
                <w:sz w:val="32"/>
                <w:szCs w:val="32"/>
              </w:rPr>
              <w:t>500</w:t>
            </w:r>
          </w:p>
        </w:tc>
        <w:tc>
          <w:tcPr>
            <w:tcW w:w="1679" w:type="dxa"/>
            <w:noWrap w:val="0"/>
            <w:vAlign w:val="center"/>
          </w:tcPr>
          <w:p w14:paraId="6C99A2A4">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Y＜</w:t>
            </w:r>
            <w:r>
              <w:rPr>
                <w:rFonts w:hint="eastAsia" w:ascii="Times New Roman" w:hAnsi="Times New Roman" w:eastAsia="方正仿宋_GBK" w:cs="方正仿宋_GBK"/>
                <w:color w:val="auto"/>
                <w:kern w:val="0"/>
                <w:sz w:val="32"/>
                <w:szCs w:val="32"/>
              </w:rPr>
              <w:t>50</w:t>
            </w:r>
          </w:p>
        </w:tc>
      </w:tr>
      <w:tr w14:paraId="65F96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59" w:type="dxa"/>
            <w:vMerge w:val="restart"/>
            <w:noWrap w:val="0"/>
            <w:vAlign w:val="center"/>
          </w:tcPr>
          <w:p w14:paraId="09548A55">
            <w:pPr>
              <w:widowControl/>
              <w:spacing w:line="360" w:lineRule="auto"/>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工业 *</w:t>
            </w:r>
          </w:p>
        </w:tc>
        <w:tc>
          <w:tcPr>
            <w:tcW w:w="1837" w:type="dxa"/>
            <w:noWrap w:val="0"/>
            <w:vAlign w:val="center"/>
          </w:tcPr>
          <w:p w14:paraId="742A99FE">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从业人员</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X</w:t>
            </w:r>
            <w:r>
              <w:rPr>
                <w:rFonts w:hint="eastAsia" w:ascii="方正仿宋_GBK" w:hAnsi="方正仿宋_GBK" w:eastAsia="方正仿宋_GBK" w:cs="方正仿宋_GBK"/>
                <w:color w:val="auto"/>
                <w:kern w:val="0"/>
                <w:sz w:val="32"/>
                <w:szCs w:val="32"/>
                <w:lang w:eastAsia="zh-CN"/>
              </w:rPr>
              <w:t>）</w:t>
            </w:r>
          </w:p>
        </w:tc>
        <w:tc>
          <w:tcPr>
            <w:tcW w:w="1197" w:type="dxa"/>
            <w:noWrap w:val="0"/>
            <w:vAlign w:val="center"/>
          </w:tcPr>
          <w:p w14:paraId="2326000F">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人</w:t>
            </w:r>
          </w:p>
        </w:tc>
        <w:tc>
          <w:tcPr>
            <w:tcW w:w="2041" w:type="dxa"/>
            <w:noWrap w:val="0"/>
            <w:vAlign w:val="center"/>
          </w:tcPr>
          <w:p w14:paraId="0CA92CC4">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X≥</w:t>
            </w:r>
            <w:r>
              <w:rPr>
                <w:rFonts w:hint="eastAsia" w:ascii="Times New Roman" w:hAnsi="Times New Roman" w:eastAsia="方正仿宋_GBK" w:cs="方正仿宋_GBK"/>
                <w:color w:val="auto"/>
                <w:kern w:val="0"/>
                <w:sz w:val="32"/>
                <w:szCs w:val="32"/>
              </w:rPr>
              <w:t>1000</w:t>
            </w:r>
          </w:p>
        </w:tc>
        <w:tc>
          <w:tcPr>
            <w:tcW w:w="3059" w:type="dxa"/>
            <w:noWrap w:val="0"/>
            <w:vAlign w:val="center"/>
          </w:tcPr>
          <w:p w14:paraId="2233F080">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Times New Roman" w:hAnsi="Times New Roman" w:eastAsia="方正仿宋_GBK" w:cs="方正仿宋_GBK"/>
                <w:color w:val="auto"/>
                <w:kern w:val="0"/>
                <w:sz w:val="32"/>
                <w:szCs w:val="32"/>
              </w:rPr>
              <w:t>300</w:t>
            </w:r>
            <w:r>
              <w:rPr>
                <w:rFonts w:hint="eastAsia" w:ascii="方正仿宋_GBK" w:hAnsi="方正仿宋_GBK" w:eastAsia="方正仿宋_GBK" w:cs="方正仿宋_GBK"/>
                <w:color w:val="auto"/>
                <w:kern w:val="0"/>
                <w:sz w:val="32"/>
                <w:szCs w:val="32"/>
              </w:rPr>
              <w:t>≤X＜</w:t>
            </w:r>
            <w:r>
              <w:rPr>
                <w:rFonts w:hint="eastAsia" w:ascii="Times New Roman" w:hAnsi="Times New Roman" w:eastAsia="方正仿宋_GBK" w:cs="方正仿宋_GBK"/>
                <w:color w:val="auto"/>
                <w:kern w:val="0"/>
                <w:sz w:val="32"/>
                <w:szCs w:val="32"/>
              </w:rPr>
              <w:t>1000</w:t>
            </w:r>
          </w:p>
        </w:tc>
        <w:tc>
          <w:tcPr>
            <w:tcW w:w="2291" w:type="dxa"/>
            <w:noWrap w:val="0"/>
            <w:vAlign w:val="center"/>
          </w:tcPr>
          <w:p w14:paraId="591C0B68">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 xml:space="preserve"> </w:t>
            </w:r>
            <w:r>
              <w:rPr>
                <w:rFonts w:hint="eastAsia" w:ascii="Times New Roman" w:hAnsi="Times New Roman" w:eastAsia="方正仿宋_GBK" w:cs="方正仿宋_GBK"/>
                <w:color w:val="auto"/>
                <w:kern w:val="0"/>
                <w:sz w:val="32"/>
                <w:szCs w:val="32"/>
              </w:rPr>
              <w:t>20</w:t>
            </w:r>
            <w:r>
              <w:rPr>
                <w:rFonts w:hint="eastAsia" w:ascii="方正仿宋_GBK" w:hAnsi="方正仿宋_GBK" w:eastAsia="方正仿宋_GBK" w:cs="方正仿宋_GBK"/>
                <w:color w:val="auto"/>
                <w:kern w:val="0"/>
                <w:sz w:val="32"/>
                <w:szCs w:val="32"/>
              </w:rPr>
              <w:t>≤X＜</w:t>
            </w:r>
            <w:r>
              <w:rPr>
                <w:rFonts w:hint="eastAsia" w:ascii="Times New Roman" w:hAnsi="Times New Roman" w:eastAsia="方正仿宋_GBK" w:cs="方正仿宋_GBK"/>
                <w:color w:val="auto"/>
                <w:kern w:val="0"/>
                <w:sz w:val="32"/>
                <w:szCs w:val="32"/>
              </w:rPr>
              <w:t>300</w:t>
            </w:r>
          </w:p>
        </w:tc>
        <w:tc>
          <w:tcPr>
            <w:tcW w:w="1679" w:type="dxa"/>
            <w:noWrap w:val="0"/>
            <w:vAlign w:val="center"/>
          </w:tcPr>
          <w:p w14:paraId="7D16006D">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X＜</w:t>
            </w:r>
            <w:r>
              <w:rPr>
                <w:rFonts w:hint="eastAsia" w:ascii="Times New Roman" w:hAnsi="Times New Roman" w:eastAsia="方正仿宋_GBK" w:cs="方正仿宋_GBK"/>
                <w:color w:val="auto"/>
                <w:kern w:val="0"/>
                <w:sz w:val="32"/>
                <w:szCs w:val="32"/>
              </w:rPr>
              <w:t>20</w:t>
            </w:r>
          </w:p>
        </w:tc>
      </w:tr>
      <w:tr w14:paraId="1EDD8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59" w:type="dxa"/>
            <w:vMerge w:val="continue"/>
            <w:noWrap w:val="0"/>
            <w:vAlign w:val="center"/>
          </w:tcPr>
          <w:p w14:paraId="0E21DB43">
            <w:pPr>
              <w:widowControl/>
              <w:spacing w:line="360" w:lineRule="auto"/>
              <w:jc w:val="left"/>
              <w:rPr>
                <w:rFonts w:hint="eastAsia" w:ascii="方正仿宋_GBK" w:hAnsi="方正仿宋_GBK" w:eastAsia="方正仿宋_GBK" w:cs="方正仿宋_GBK"/>
                <w:color w:val="auto"/>
                <w:kern w:val="0"/>
                <w:sz w:val="32"/>
                <w:szCs w:val="32"/>
              </w:rPr>
            </w:pPr>
          </w:p>
        </w:tc>
        <w:tc>
          <w:tcPr>
            <w:tcW w:w="1837" w:type="dxa"/>
            <w:noWrap w:val="0"/>
            <w:vAlign w:val="center"/>
          </w:tcPr>
          <w:p w14:paraId="7B1EF0AA">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营业收入</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Y</w:t>
            </w:r>
            <w:r>
              <w:rPr>
                <w:rFonts w:hint="eastAsia" w:ascii="方正仿宋_GBK" w:hAnsi="方正仿宋_GBK" w:eastAsia="方正仿宋_GBK" w:cs="方正仿宋_GBK"/>
                <w:color w:val="auto"/>
                <w:kern w:val="0"/>
                <w:sz w:val="32"/>
                <w:szCs w:val="32"/>
                <w:lang w:eastAsia="zh-CN"/>
              </w:rPr>
              <w:t>）</w:t>
            </w:r>
          </w:p>
        </w:tc>
        <w:tc>
          <w:tcPr>
            <w:tcW w:w="1197" w:type="dxa"/>
            <w:noWrap w:val="0"/>
            <w:vAlign w:val="center"/>
          </w:tcPr>
          <w:p w14:paraId="3191104D">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万元</w:t>
            </w:r>
          </w:p>
        </w:tc>
        <w:tc>
          <w:tcPr>
            <w:tcW w:w="2041" w:type="dxa"/>
            <w:noWrap w:val="0"/>
            <w:vAlign w:val="center"/>
          </w:tcPr>
          <w:p w14:paraId="70EE3557">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Y≥</w:t>
            </w:r>
            <w:r>
              <w:rPr>
                <w:rFonts w:hint="eastAsia" w:ascii="Times New Roman" w:hAnsi="Times New Roman" w:eastAsia="方正仿宋_GBK" w:cs="方正仿宋_GBK"/>
                <w:color w:val="auto"/>
                <w:kern w:val="0"/>
                <w:sz w:val="32"/>
                <w:szCs w:val="32"/>
              </w:rPr>
              <w:t>40000</w:t>
            </w:r>
          </w:p>
        </w:tc>
        <w:tc>
          <w:tcPr>
            <w:tcW w:w="3059" w:type="dxa"/>
            <w:noWrap w:val="0"/>
            <w:vAlign w:val="center"/>
          </w:tcPr>
          <w:p w14:paraId="6AE938B9">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Times New Roman" w:hAnsi="Times New Roman" w:eastAsia="方正仿宋_GBK" w:cs="方正仿宋_GBK"/>
                <w:color w:val="auto"/>
                <w:kern w:val="0"/>
                <w:sz w:val="32"/>
                <w:szCs w:val="32"/>
              </w:rPr>
              <w:t>2000</w:t>
            </w:r>
            <w:r>
              <w:rPr>
                <w:rFonts w:hint="eastAsia" w:ascii="方正仿宋_GBK" w:hAnsi="方正仿宋_GBK" w:eastAsia="方正仿宋_GBK" w:cs="方正仿宋_GBK"/>
                <w:color w:val="auto"/>
                <w:kern w:val="0"/>
                <w:sz w:val="32"/>
                <w:szCs w:val="32"/>
              </w:rPr>
              <w:t>≤Y＜</w:t>
            </w:r>
            <w:r>
              <w:rPr>
                <w:rFonts w:hint="eastAsia" w:ascii="Times New Roman" w:hAnsi="Times New Roman" w:eastAsia="方正仿宋_GBK" w:cs="方正仿宋_GBK"/>
                <w:color w:val="auto"/>
                <w:kern w:val="0"/>
                <w:sz w:val="32"/>
                <w:szCs w:val="32"/>
              </w:rPr>
              <w:t>40000</w:t>
            </w:r>
          </w:p>
        </w:tc>
        <w:tc>
          <w:tcPr>
            <w:tcW w:w="2291" w:type="dxa"/>
            <w:noWrap w:val="0"/>
            <w:vAlign w:val="center"/>
          </w:tcPr>
          <w:p w14:paraId="2D49C1D8">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 xml:space="preserve"> </w:t>
            </w:r>
            <w:r>
              <w:rPr>
                <w:rFonts w:hint="eastAsia" w:ascii="Times New Roman" w:hAnsi="Times New Roman" w:eastAsia="方正仿宋_GBK" w:cs="方正仿宋_GBK"/>
                <w:color w:val="auto"/>
                <w:kern w:val="0"/>
                <w:sz w:val="32"/>
                <w:szCs w:val="32"/>
              </w:rPr>
              <w:t>300</w:t>
            </w:r>
            <w:r>
              <w:rPr>
                <w:rFonts w:hint="eastAsia" w:ascii="方正仿宋_GBK" w:hAnsi="方正仿宋_GBK" w:eastAsia="方正仿宋_GBK" w:cs="方正仿宋_GBK"/>
                <w:color w:val="auto"/>
                <w:kern w:val="0"/>
                <w:sz w:val="32"/>
                <w:szCs w:val="32"/>
              </w:rPr>
              <w:t>≤Y＜</w:t>
            </w:r>
            <w:r>
              <w:rPr>
                <w:rFonts w:hint="eastAsia" w:ascii="Times New Roman" w:hAnsi="Times New Roman" w:eastAsia="方正仿宋_GBK" w:cs="方正仿宋_GBK"/>
                <w:color w:val="auto"/>
                <w:kern w:val="0"/>
                <w:sz w:val="32"/>
                <w:szCs w:val="32"/>
              </w:rPr>
              <w:t>2000</w:t>
            </w:r>
          </w:p>
        </w:tc>
        <w:tc>
          <w:tcPr>
            <w:tcW w:w="1679" w:type="dxa"/>
            <w:noWrap w:val="0"/>
            <w:vAlign w:val="center"/>
          </w:tcPr>
          <w:p w14:paraId="662A4552">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Y＜</w:t>
            </w:r>
            <w:r>
              <w:rPr>
                <w:rFonts w:hint="eastAsia" w:ascii="Times New Roman" w:hAnsi="Times New Roman" w:eastAsia="方正仿宋_GBK" w:cs="方正仿宋_GBK"/>
                <w:color w:val="auto"/>
                <w:kern w:val="0"/>
                <w:sz w:val="32"/>
                <w:szCs w:val="32"/>
              </w:rPr>
              <w:t>300</w:t>
            </w:r>
          </w:p>
        </w:tc>
      </w:tr>
      <w:tr w14:paraId="318F2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59" w:type="dxa"/>
            <w:vMerge w:val="restart"/>
            <w:noWrap w:val="0"/>
            <w:vAlign w:val="center"/>
          </w:tcPr>
          <w:p w14:paraId="5D0EE0C8">
            <w:pPr>
              <w:widowControl/>
              <w:spacing w:line="360" w:lineRule="auto"/>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建筑业</w:t>
            </w:r>
          </w:p>
        </w:tc>
        <w:tc>
          <w:tcPr>
            <w:tcW w:w="1837" w:type="dxa"/>
            <w:noWrap w:val="0"/>
            <w:vAlign w:val="center"/>
          </w:tcPr>
          <w:p w14:paraId="4FE5E479">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营业收入</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Y</w:t>
            </w:r>
            <w:r>
              <w:rPr>
                <w:rFonts w:hint="eastAsia" w:ascii="方正仿宋_GBK" w:hAnsi="方正仿宋_GBK" w:eastAsia="方正仿宋_GBK" w:cs="方正仿宋_GBK"/>
                <w:color w:val="auto"/>
                <w:kern w:val="0"/>
                <w:sz w:val="32"/>
                <w:szCs w:val="32"/>
                <w:lang w:eastAsia="zh-CN"/>
              </w:rPr>
              <w:t>）</w:t>
            </w:r>
          </w:p>
        </w:tc>
        <w:tc>
          <w:tcPr>
            <w:tcW w:w="1197" w:type="dxa"/>
            <w:noWrap w:val="0"/>
            <w:vAlign w:val="center"/>
          </w:tcPr>
          <w:p w14:paraId="4DB749AC">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万元</w:t>
            </w:r>
          </w:p>
        </w:tc>
        <w:tc>
          <w:tcPr>
            <w:tcW w:w="2041" w:type="dxa"/>
            <w:noWrap w:val="0"/>
            <w:vAlign w:val="center"/>
          </w:tcPr>
          <w:p w14:paraId="47A00B8F">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Y≥</w:t>
            </w:r>
            <w:r>
              <w:rPr>
                <w:rFonts w:hint="eastAsia" w:ascii="Times New Roman" w:hAnsi="Times New Roman" w:eastAsia="方正仿宋_GBK" w:cs="方正仿宋_GBK"/>
                <w:color w:val="auto"/>
                <w:kern w:val="0"/>
                <w:sz w:val="32"/>
                <w:szCs w:val="32"/>
              </w:rPr>
              <w:t>80000</w:t>
            </w:r>
          </w:p>
        </w:tc>
        <w:tc>
          <w:tcPr>
            <w:tcW w:w="3059" w:type="dxa"/>
            <w:noWrap w:val="0"/>
            <w:vAlign w:val="center"/>
          </w:tcPr>
          <w:p w14:paraId="35B3E621">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Times New Roman" w:hAnsi="Times New Roman" w:eastAsia="方正仿宋_GBK" w:cs="方正仿宋_GBK"/>
                <w:color w:val="auto"/>
                <w:kern w:val="0"/>
                <w:sz w:val="32"/>
                <w:szCs w:val="32"/>
              </w:rPr>
              <w:t>6000</w:t>
            </w:r>
            <w:r>
              <w:rPr>
                <w:rFonts w:hint="eastAsia" w:ascii="方正仿宋_GBK" w:hAnsi="方正仿宋_GBK" w:eastAsia="方正仿宋_GBK" w:cs="方正仿宋_GBK"/>
                <w:color w:val="auto"/>
                <w:kern w:val="0"/>
                <w:sz w:val="32"/>
                <w:szCs w:val="32"/>
              </w:rPr>
              <w:t>≤Y＜</w:t>
            </w:r>
            <w:r>
              <w:rPr>
                <w:rFonts w:hint="eastAsia" w:ascii="Times New Roman" w:hAnsi="Times New Roman" w:eastAsia="方正仿宋_GBK" w:cs="方正仿宋_GBK"/>
                <w:color w:val="auto"/>
                <w:kern w:val="0"/>
                <w:sz w:val="32"/>
                <w:szCs w:val="32"/>
              </w:rPr>
              <w:t>80000</w:t>
            </w:r>
          </w:p>
        </w:tc>
        <w:tc>
          <w:tcPr>
            <w:tcW w:w="2291" w:type="dxa"/>
            <w:noWrap w:val="0"/>
            <w:vAlign w:val="center"/>
          </w:tcPr>
          <w:p w14:paraId="7FCBF880">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 xml:space="preserve"> </w:t>
            </w:r>
            <w:r>
              <w:rPr>
                <w:rFonts w:hint="eastAsia" w:ascii="Times New Roman" w:hAnsi="Times New Roman" w:eastAsia="方正仿宋_GBK" w:cs="方正仿宋_GBK"/>
                <w:color w:val="auto"/>
                <w:kern w:val="0"/>
                <w:sz w:val="32"/>
                <w:szCs w:val="32"/>
              </w:rPr>
              <w:t>300</w:t>
            </w:r>
            <w:r>
              <w:rPr>
                <w:rFonts w:hint="eastAsia" w:ascii="方正仿宋_GBK" w:hAnsi="方正仿宋_GBK" w:eastAsia="方正仿宋_GBK" w:cs="方正仿宋_GBK"/>
                <w:color w:val="auto"/>
                <w:kern w:val="0"/>
                <w:sz w:val="32"/>
                <w:szCs w:val="32"/>
              </w:rPr>
              <w:t>≤Y＜</w:t>
            </w:r>
            <w:r>
              <w:rPr>
                <w:rFonts w:hint="eastAsia" w:ascii="Times New Roman" w:hAnsi="Times New Roman" w:eastAsia="方正仿宋_GBK" w:cs="方正仿宋_GBK"/>
                <w:color w:val="auto"/>
                <w:kern w:val="0"/>
                <w:sz w:val="32"/>
                <w:szCs w:val="32"/>
              </w:rPr>
              <w:t>6000</w:t>
            </w:r>
          </w:p>
        </w:tc>
        <w:tc>
          <w:tcPr>
            <w:tcW w:w="1679" w:type="dxa"/>
            <w:noWrap w:val="0"/>
            <w:vAlign w:val="center"/>
          </w:tcPr>
          <w:p w14:paraId="6558101B">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Y＜</w:t>
            </w:r>
            <w:r>
              <w:rPr>
                <w:rFonts w:hint="eastAsia" w:ascii="Times New Roman" w:hAnsi="Times New Roman" w:eastAsia="方正仿宋_GBK" w:cs="方正仿宋_GBK"/>
                <w:color w:val="auto"/>
                <w:kern w:val="0"/>
                <w:sz w:val="32"/>
                <w:szCs w:val="32"/>
              </w:rPr>
              <w:t>300</w:t>
            </w:r>
          </w:p>
        </w:tc>
      </w:tr>
      <w:tr w14:paraId="08959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59" w:type="dxa"/>
            <w:vMerge w:val="continue"/>
            <w:noWrap w:val="0"/>
            <w:vAlign w:val="center"/>
          </w:tcPr>
          <w:p w14:paraId="0139E868">
            <w:pPr>
              <w:widowControl/>
              <w:spacing w:line="360" w:lineRule="auto"/>
              <w:jc w:val="left"/>
              <w:rPr>
                <w:rFonts w:hint="eastAsia" w:ascii="方正仿宋_GBK" w:hAnsi="方正仿宋_GBK" w:eastAsia="方正仿宋_GBK" w:cs="方正仿宋_GBK"/>
                <w:color w:val="auto"/>
                <w:kern w:val="0"/>
                <w:sz w:val="32"/>
                <w:szCs w:val="32"/>
              </w:rPr>
            </w:pPr>
          </w:p>
        </w:tc>
        <w:tc>
          <w:tcPr>
            <w:tcW w:w="1837" w:type="dxa"/>
            <w:noWrap w:val="0"/>
            <w:vAlign w:val="center"/>
          </w:tcPr>
          <w:p w14:paraId="457CCE78">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资产总额</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Z</w:t>
            </w:r>
            <w:r>
              <w:rPr>
                <w:rFonts w:hint="eastAsia" w:ascii="方正仿宋_GBK" w:hAnsi="方正仿宋_GBK" w:eastAsia="方正仿宋_GBK" w:cs="方正仿宋_GBK"/>
                <w:color w:val="auto"/>
                <w:kern w:val="0"/>
                <w:sz w:val="32"/>
                <w:szCs w:val="32"/>
                <w:lang w:eastAsia="zh-CN"/>
              </w:rPr>
              <w:t>）</w:t>
            </w:r>
          </w:p>
        </w:tc>
        <w:tc>
          <w:tcPr>
            <w:tcW w:w="1197" w:type="dxa"/>
            <w:noWrap w:val="0"/>
            <w:vAlign w:val="center"/>
          </w:tcPr>
          <w:p w14:paraId="42C871B7">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万元</w:t>
            </w:r>
          </w:p>
        </w:tc>
        <w:tc>
          <w:tcPr>
            <w:tcW w:w="2041" w:type="dxa"/>
            <w:noWrap w:val="0"/>
            <w:vAlign w:val="center"/>
          </w:tcPr>
          <w:p w14:paraId="5922E696">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Z≥</w:t>
            </w:r>
            <w:r>
              <w:rPr>
                <w:rFonts w:hint="eastAsia" w:ascii="Times New Roman" w:hAnsi="Times New Roman" w:eastAsia="方正仿宋_GBK" w:cs="方正仿宋_GBK"/>
                <w:color w:val="auto"/>
                <w:kern w:val="0"/>
                <w:sz w:val="32"/>
                <w:szCs w:val="32"/>
              </w:rPr>
              <w:t>80000</w:t>
            </w:r>
          </w:p>
        </w:tc>
        <w:tc>
          <w:tcPr>
            <w:tcW w:w="3059" w:type="dxa"/>
            <w:noWrap w:val="0"/>
            <w:vAlign w:val="center"/>
          </w:tcPr>
          <w:p w14:paraId="686D5AAD">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Times New Roman" w:hAnsi="Times New Roman" w:eastAsia="方正仿宋_GBK" w:cs="方正仿宋_GBK"/>
                <w:color w:val="auto"/>
                <w:kern w:val="0"/>
                <w:sz w:val="32"/>
                <w:szCs w:val="32"/>
              </w:rPr>
              <w:t>5000</w:t>
            </w:r>
            <w:r>
              <w:rPr>
                <w:rFonts w:hint="eastAsia" w:ascii="方正仿宋_GBK" w:hAnsi="方正仿宋_GBK" w:eastAsia="方正仿宋_GBK" w:cs="方正仿宋_GBK"/>
                <w:color w:val="auto"/>
                <w:kern w:val="0"/>
                <w:sz w:val="32"/>
                <w:szCs w:val="32"/>
              </w:rPr>
              <w:t>≤Z＜</w:t>
            </w:r>
            <w:r>
              <w:rPr>
                <w:rFonts w:hint="eastAsia" w:ascii="Times New Roman" w:hAnsi="Times New Roman" w:eastAsia="方正仿宋_GBK" w:cs="方正仿宋_GBK"/>
                <w:color w:val="auto"/>
                <w:kern w:val="0"/>
                <w:sz w:val="32"/>
                <w:szCs w:val="32"/>
              </w:rPr>
              <w:t>80000</w:t>
            </w:r>
          </w:p>
        </w:tc>
        <w:tc>
          <w:tcPr>
            <w:tcW w:w="2291" w:type="dxa"/>
            <w:noWrap w:val="0"/>
            <w:vAlign w:val="center"/>
          </w:tcPr>
          <w:p w14:paraId="2996319E">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 xml:space="preserve"> </w:t>
            </w:r>
            <w:r>
              <w:rPr>
                <w:rFonts w:hint="eastAsia" w:ascii="Times New Roman" w:hAnsi="Times New Roman" w:eastAsia="方正仿宋_GBK" w:cs="方正仿宋_GBK"/>
                <w:color w:val="auto"/>
                <w:kern w:val="0"/>
                <w:sz w:val="32"/>
                <w:szCs w:val="32"/>
              </w:rPr>
              <w:t>300</w:t>
            </w:r>
            <w:r>
              <w:rPr>
                <w:rFonts w:hint="eastAsia" w:ascii="方正仿宋_GBK" w:hAnsi="方正仿宋_GBK" w:eastAsia="方正仿宋_GBK" w:cs="方正仿宋_GBK"/>
                <w:color w:val="auto"/>
                <w:kern w:val="0"/>
                <w:sz w:val="32"/>
                <w:szCs w:val="32"/>
              </w:rPr>
              <w:t>≤Z＜</w:t>
            </w:r>
            <w:r>
              <w:rPr>
                <w:rFonts w:hint="eastAsia" w:ascii="Times New Roman" w:hAnsi="Times New Roman" w:eastAsia="方正仿宋_GBK" w:cs="方正仿宋_GBK"/>
                <w:color w:val="auto"/>
                <w:kern w:val="0"/>
                <w:sz w:val="32"/>
                <w:szCs w:val="32"/>
              </w:rPr>
              <w:t>5000</w:t>
            </w:r>
          </w:p>
        </w:tc>
        <w:tc>
          <w:tcPr>
            <w:tcW w:w="1679" w:type="dxa"/>
            <w:noWrap w:val="0"/>
            <w:vAlign w:val="center"/>
          </w:tcPr>
          <w:p w14:paraId="1B0CD102">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Z＜</w:t>
            </w:r>
            <w:r>
              <w:rPr>
                <w:rFonts w:hint="eastAsia" w:ascii="Times New Roman" w:hAnsi="Times New Roman" w:eastAsia="方正仿宋_GBK" w:cs="方正仿宋_GBK"/>
                <w:color w:val="auto"/>
                <w:kern w:val="0"/>
                <w:sz w:val="32"/>
                <w:szCs w:val="32"/>
              </w:rPr>
              <w:t>300</w:t>
            </w:r>
          </w:p>
        </w:tc>
      </w:tr>
      <w:tr w14:paraId="6BBF3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59" w:type="dxa"/>
            <w:vMerge w:val="restart"/>
            <w:noWrap w:val="0"/>
            <w:vAlign w:val="center"/>
          </w:tcPr>
          <w:p w14:paraId="1AB1B953">
            <w:pPr>
              <w:widowControl/>
              <w:spacing w:line="360" w:lineRule="auto"/>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批发业</w:t>
            </w:r>
          </w:p>
        </w:tc>
        <w:tc>
          <w:tcPr>
            <w:tcW w:w="1837" w:type="dxa"/>
            <w:noWrap w:val="0"/>
            <w:vAlign w:val="center"/>
          </w:tcPr>
          <w:p w14:paraId="29831A44">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从业人员</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X</w:t>
            </w:r>
            <w:r>
              <w:rPr>
                <w:rFonts w:hint="eastAsia" w:ascii="方正仿宋_GBK" w:hAnsi="方正仿宋_GBK" w:eastAsia="方正仿宋_GBK" w:cs="方正仿宋_GBK"/>
                <w:color w:val="auto"/>
                <w:kern w:val="0"/>
                <w:sz w:val="32"/>
                <w:szCs w:val="32"/>
                <w:lang w:eastAsia="zh-CN"/>
              </w:rPr>
              <w:t>）</w:t>
            </w:r>
          </w:p>
        </w:tc>
        <w:tc>
          <w:tcPr>
            <w:tcW w:w="1197" w:type="dxa"/>
            <w:noWrap w:val="0"/>
            <w:vAlign w:val="center"/>
          </w:tcPr>
          <w:p w14:paraId="7F196AF4">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人</w:t>
            </w:r>
          </w:p>
        </w:tc>
        <w:tc>
          <w:tcPr>
            <w:tcW w:w="2041" w:type="dxa"/>
            <w:noWrap w:val="0"/>
            <w:vAlign w:val="center"/>
          </w:tcPr>
          <w:p w14:paraId="445C0383">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X≥</w:t>
            </w:r>
            <w:r>
              <w:rPr>
                <w:rFonts w:hint="eastAsia" w:ascii="Times New Roman" w:hAnsi="Times New Roman" w:eastAsia="方正仿宋_GBK" w:cs="方正仿宋_GBK"/>
                <w:color w:val="auto"/>
                <w:kern w:val="0"/>
                <w:sz w:val="32"/>
                <w:szCs w:val="32"/>
              </w:rPr>
              <w:t>200</w:t>
            </w:r>
          </w:p>
        </w:tc>
        <w:tc>
          <w:tcPr>
            <w:tcW w:w="3059" w:type="dxa"/>
            <w:noWrap w:val="0"/>
            <w:vAlign w:val="center"/>
          </w:tcPr>
          <w:p w14:paraId="3962F030">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Times New Roman" w:hAnsi="Times New Roman" w:eastAsia="方正仿宋_GBK" w:cs="方正仿宋_GBK"/>
                <w:color w:val="auto"/>
                <w:kern w:val="0"/>
                <w:sz w:val="32"/>
                <w:szCs w:val="32"/>
              </w:rPr>
              <w:t>20</w:t>
            </w:r>
            <w:r>
              <w:rPr>
                <w:rFonts w:hint="eastAsia" w:ascii="方正仿宋_GBK" w:hAnsi="方正仿宋_GBK" w:eastAsia="方正仿宋_GBK" w:cs="方正仿宋_GBK"/>
                <w:color w:val="auto"/>
                <w:kern w:val="0"/>
                <w:sz w:val="32"/>
                <w:szCs w:val="32"/>
              </w:rPr>
              <w:t>≤X＜</w:t>
            </w:r>
            <w:r>
              <w:rPr>
                <w:rFonts w:hint="eastAsia" w:ascii="Times New Roman" w:hAnsi="Times New Roman" w:eastAsia="方正仿宋_GBK" w:cs="方正仿宋_GBK"/>
                <w:color w:val="auto"/>
                <w:kern w:val="0"/>
                <w:sz w:val="32"/>
                <w:szCs w:val="32"/>
              </w:rPr>
              <w:t>200</w:t>
            </w:r>
          </w:p>
        </w:tc>
        <w:tc>
          <w:tcPr>
            <w:tcW w:w="2291" w:type="dxa"/>
            <w:noWrap w:val="0"/>
            <w:vAlign w:val="center"/>
          </w:tcPr>
          <w:p w14:paraId="62539F3E">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 xml:space="preserve"> </w:t>
            </w:r>
            <w:r>
              <w:rPr>
                <w:rFonts w:hint="eastAsia" w:ascii="Times New Roman" w:hAnsi="Times New Roman" w:eastAsia="方正仿宋_GBK" w:cs="方正仿宋_GBK"/>
                <w:color w:val="auto"/>
                <w:kern w:val="0"/>
                <w:sz w:val="32"/>
                <w:szCs w:val="32"/>
              </w:rPr>
              <w:t>5</w:t>
            </w:r>
            <w:r>
              <w:rPr>
                <w:rFonts w:hint="eastAsia" w:ascii="方正仿宋_GBK" w:hAnsi="方正仿宋_GBK" w:eastAsia="方正仿宋_GBK" w:cs="方正仿宋_GBK"/>
                <w:color w:val="auto"/>
                <w:kern w:val="0"/>
                <w:sz w:val="32"/>
                <w:szCs w:val="32"/>
              </w:rPr>
              <w:t>≤X＜</w:t>
            </w:r>
            <w:r>
              <w:rPr>
                <w:rFonts w:hint="eastAsia" w:ascii="Times New Roman" w:hAnsi="Times New Roman" w:eastAsia="方正仿宋_GBK" w:cs="方正仿宋_GBK"/>
                <w:color w:val="auto"/>
                <w:kern w:val="0"/>
                <w:sz w:val="32"/>
                <w:szCs w:val="32"/>
              </w:rPr>
              <w:t>20</w:t>
            </w:r>
          </w:p>
        </w:tc>
        <w:tc>
          <w:tcPr>
            <w:tcW w:w="1679" w:type="dxa"/>
            <w:noWrap w:val="0"/>
            <w:vAlign w:val="center"/>
          </w:tcPr>
          <w:p w14:paraId="3D316F83">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X＜</w:t>
            </w:r>
            <w:r>
              <w:rPr>
                <w:rFonts w:hint="eastAsia" w:ascii="Times New Roman" w:hAnsi="Times New Roman" w:eastAsia="方正仿宋_GBK" w:cs="方正仿宋_GBK"/>
                <w:color w:val="auto"/>
                <w:kern w:val="0"/>
                <w:sz w:val="32"/>
                <w:szCs w:val="32"/>
              </w:rPr>
              <w:t>5</w:t>
            </w:r>
          </w:p>
        </w:tc>
      </w:tr>
      <w:tr w14:paraId="77D70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59" w:type="dxa"/>
            <w:vMerge w:val="continue"/>
            <w:noWrap w:val="0"/>
            <w:vAlign w:val="center"/>
          </w:tcPr>
          <w:p w14:paraId="611AB981">
            <w:pPr>
              <w:widowControl/>
              <w:spacing w:line="360" w:lineRule="auto"/>
              <w:jc w:val="left"/>
              <w:rPr>
                <w:rFonts w:hint="eastAsia" w:ascii="方正仿宋_GBK" w:hAnsi="方正仿宋_GBK" w:eastAsia="方正仿宋_GBK" w:cs="方正仿宋_GBK"/>
                <w:color w:val="auto"/>
                <w:kern w:val="0"/>
                <w:sz w:val="32"/>
                <w:szCs w:val="32"/>
              </w:rPr>
            </w:pPr>
          </w:p>
        </w:tc>
        <w:tc>
          <w:tcPr>
            <w:tcW w:w="1837" w:type="dxa"/>
            <w:noWrap w:val="0"/>
            <w:vAlign w:val="center"/>
          </w:tcPr>
          <w:p w14:paraId="25486E0F">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营业收入</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Y</w:t>
            </w:r>
            <w:r>
              <w:rPr>
                <w:rFonts w:hint="eastAsia" w:ascii="方正仿宋_GBK" w:hAnsi="方正仿宋_GBK" w:eastAsia="方正仿宋_GBK" w:cs="方正仿宋_GBK"/>
                <w:color w:val="auto"/>
                <w:kern w:val="0"/>
                <w:sz w:val="32"/>
                <w:szCs w:val="32"/>
                <w:lang w:eastAsia="zh-CN"/>
              </w:rPr>
              <w:t>）</w:t>
            </w:r>
          </w:p>
        </w:tc>
        <w:tc>
          <w:tcPr>
            <w:tcW w:w="1197" w:type="dxa"/>
            <w:noWrap w:val="0"/>
            <w:vAlign w:val="center"/>
          </w:tcPr>
          <w:p w14:paraId="5469C107">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万元</w:t>
            </w:r>
          </w:p>
        </w:tc>
        <w:tc>
          <w:tcPr>
            <w:tcW w:w="2041" w:type="dxa"/>
            <w:noWrap w:val="0"/>
            <w:vAlign w:val="center"/>
          </w:tcPr>
          <w:p w14:paraId="79CBF09D">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Y≥</w:t>
            </w:r>
            <w:r>
              <w:rPr>
                <w:rFonts w:hint="eastAsia" w:ascii="Times New Roman" w:hAnsi="Times New Roman" w:eastAsia="方正仿宋_GBK" w:cs="方正仿宋_GBK"/>
                <w:color w:val="auto"/>
                <w:kern w:val="0"/>
                <w:sz w:val="32"/>
                <w:szCs w:val="32"/>
              </w:rPr>
              <w:t>40000</w:t>
            </w:r>
          </w:p>
        </w:tc>
        <w:tc>
          <w:tcPr>
            <w:tcW w:w="3059" w:type="dxa"/>
            <w:noWrap w:val="0"/>
            <w:vAlign w:val="center"/>
          </w:tcPr>
          <w:p w14:paraId="48BF9873">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Times New Roman" w:hAnsi="Times New Roman" w:eastAsia="方正仿宋_GBK" w:cs="方正仿宋_GBK"/>
                <w:color w:val="auto"/>
                <w:kern w:val="0"/>
                <w:sz w:val="32"/>
                <w:szCs w:val="32"/>
              </w:rPr>
              <w:t>5000</w:t>
            </w:r>
            <w:r>
              <w:rPr>
                <w:rFonts w:hint="eastAsia" w:ascii="方正仿宋_GBK" w:hAnsi="方正仿宋_GBK" w:eastAsia="方正仿宋_GBK" w:cs="方正仿宋_GBK"/>
                <w:color w:val="auto"/>
                <w:kern w:val="0"/>
                <w:sz w:val="32"/>
                <w:szCs w:val="32"/>
              </w:rPr>
              <w:t>≤Y＜</w:t>
            </w:r>
            <w:r>
              <w:rPr>
                <w:rFonts w:hint="eastAsia" w:ascii="Times New Roman" w:hAnsi="Times New Roman" w:eastAsia="方正仿宋_GBK" w:cs="方正仿宋_GBK"/>
                <w:color w:val="auto"/>
                <w:kern w:val="0"/>
                <w:sz w:val="32"/>
                <w:szCs w:val="32"/>
              </w:rPr>
              <w:t>40000</w:t>
            </w:r>
          </w:p>
        </w:tc>
        <w:tc>
          <w:tcPr>
            <w:tcW w:w="2291" w:type="dxa"/>
            <w:noWrap w:val="0"/>
            <w:vAlign w:val="center"/>
          </w:tcPr>
          <w:p w14:paraId="047EC79B">
            <w:pPr>
              <w:widowControl/>
              <w:spacing w:line="360" w:lineRule="auto"/>
              <w:ind w:left="-1" w:leftChars="-1" w:hanging="1"/>
              <w:jc w:val="center"/>
              <w:rPr>
                <w:rFonts w:hint="eastAsia" w:ascii="方正仿宋_GBK" w:hAnsi="方正仿宋_GBK" w:eastAsia="方正仿宋_GBK" w:cs="方正仿宋_GBK"/>
                <w:color w:val="auto"/>
                <w:kern w:val="0"/>
                <w:sz w:val="32"/>
                <w:szCs w:val="32"/>
              </w:rPr>
            </w:pPr>
            <w:r>
              <w:rPr>
                <w:rFonts w:hint="eastAsia" w:ascii="Times New Roman" w:hAnsi="Times New Roman" w:eastAsia="方正仿宋_GBK" w:cs="方正仿宋_GBK"/>
                <w:color w:val="auto"/>
                <w:kern w:val="0"/>
                <w:sz w:val="32"/>
                <w:szCs w:val="32"/>
              </w:rPr>
              <w:t>1000</w:t>
            </w:r>
            <w:r>
              <w:rPr>
                <w:rFonts w:hint="eastAsia" w:ascii="方正仿宋_GBK" w:hAnsi="方正仿宋_GBK" w:eastAsia="方正仿宋_GBK" w:cs="方正仿宋_GBK"/>
                <w:color w:val="auto"/>
                <w:kern w:val="0"/>
                <w:sz w:val="32"/>
                <w:szCs w:val="32"/>
              </w:rPr>
              <w:t>≤Y＜</w:t>
            </w:r>
            <w:r>
              <w:rPr>
                <w:rFonts w:hint="eastAsia" w:ascii="Times New Roman" w:hAnsi="Times New Roman" w:eastAsia="方正仿宋_GBK" w:cs="方正仿宋_GBK"/>
                <w:color w:val="auto"/>
                <w:kern w:val="0"/>
                <w:sz w:val="32"/>
                <w:szCs w:val="32"/>
              </w:rPr>
              <w:t>5000</w:t>
            </w:r>
          </w:p>
        </w:tc>
        <w:tc>
          <w:tcPr>
            <w:tcW w:w="1679" w:type="dxa"/>
            <w:noWrap w:val="0"/>
            <w:vAlign w:val="center"/>
          </w:tcPr>
          <w:p w14:paraId="5A80265B">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Y＜</w:t>
            </w:r>
            <w:r>
              <w:rPr>
                <w:rFonts w:hint="eastAsia" w:ascii="Times New Roman" w:hAnsi="Times New Roman" w:eastAsia="方正仿宋_GBK" w:cs="方正仿宋_GBK"/>
                <w:color w:val="auto"/>
                <w:kern w:val="0"/>
                <w:sz w:val="32"/>
                <w:szCs w:val="32"/>
              </w:rPr>
              <w:t>1000</w:t>
            </w:r>
          </w:p>
        </w:tc>
      </w:tr>
      <w:tr w14:paraId="6DC20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59" w:type="dxa"/>
            <w:vMerge w:val="restart"/>
            <w:noWrap w:val="0"/>
            <w:vAlign w:val="center"/>
          </w:tcPr>
          <w:p w14:paraId="6B4569CD">
            <w:pPr>
              <w:widowControl/>
              <w:spacing w:line="360" w:lineRule="auto"/>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零售业</w:t>
            </w:r>
          </w:p>
        </w:tc>
        <w:tc>
          <w:tcPr>
            <w:tcW w:w="1837" w:type="dxa"/>
            <w:noWrap w:val="0"/>
            <w:vAlign w:val="center"/>
          </w:tcPr>
          <w:p w14:paraId="6DD9908B">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从业人员</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X</w:t>
            </w:r>
            <w:r>
              <w:rPr>
                <w:rFonts w:hint="eastAsia" w:ascii="方正仿宋_GBK" w:hAnsi="方正仿宋_GBK" w:eastAsia="方正仿宋_GBK" w:cs="方正仿宋_GBK"/>
                <w:color w:val="auto"/>
                <w:kern w:val="0"/>
                <w:sz w:val="32"/>
                <w:szCs w:val="32"/>
                <w:lang w:eastAsia="zh-CN"/>
              </w:rPr>
              <w:t>）</w:t>
            </w:r>
          </w:p>
        </w:tc>
        <w:tc>
          <w:tcPr>
            <w:tcW w:w="1197" w:type="dxa"/>
            <w:noWrap w:val="0"/>
            <w:vAlign w:val="center"/>
          </w:tcPr>
          <w:p w14:paraId="2BAC3233">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人</w:t>
            </w:r>
          </w:p>
        </w:tc>
        <w:tc>
          <w:tcPr>
            <w:tcW w:w="2041" w:type="dxa"/>
            <w:noWrap w:val="0"/>
            <w:vAlign w:val="center"/>
          </w:tcPr>
          <w:p w14:paraId="5825BDAE">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X≥</w:t>
            </w:r>
            <w:r>
              <w:rPr>
                <w:rFonts w:hint="eastAsia" w:ascii="Times New Roman" w:hAnsi="Times New Roman" w:eastAsia="方正仿宋_GBK" w:cs="方正仿宋_GBK"/>
                <w:color w:val="auto"/>
                <w:kern w:val="0"/>
                <w:sz w:val="32"/>
                <w:szCs w:val="32"/>
              </w:rPr>
              <w:t>300</w:t>
            </w:r>
          </w:p>
        </w:tc>
        <w:tc>
          <w:tcPr>
            <w:tcW w:w="3059" w:type="dxa"/>
            <w:noWrap w:val="0"/>
            <w:vAlign w:val="center"/>
          </w:tcPr>
          <w:p w14:paraId="6D67CE9D">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Times New Roman" w:hAnsi="Times New Roman" w:eastAsia="方正仿宋_GBK" w:cs="方正仿宋_GBK"/>
                <w:color w:val="auto"/>
                <w:kern w:val="0"/>
                <w:sz w:val="32"/>
                <w:szCs w:val="32"/>
              </w:rPr>
              <w:t>50</w:t>
            </w:r>
            <w:r>
              <w:rPr>
                <w:rFonts w:hint="eastAsia" w:ascii="方正仿宋_GBK" w:hAnsi="方正仿宋_GBK" w:eastAsia="方正仿宋_GBK" w:cs="方正仿宋_GBK"/>
                <w:color w:val="auto"/>
                <w:kern w:val="0"/>
                <w:sz w:val="32"/>
                <w:szCs w:val="32"/>
              </w:rPr>
              <w:t>≤X＜</w:t>
            </w:r>
            <w:r>
              <w:rPr>
                <w:rFonts w:hint="eastAsia" w:ascii="Times New Roman" w:hAnsi="Times New Roman" w:eastAsia="方正仿宋_GBK" w:cs="方正仿宋_GBK"/>
                <w:color w:val="auto"/>
                <w:kern w:val="0"/>
                <w:sz w:val="32"/>
                <w:szCs w:val="32"/>
              </w:rPr>
              <w:t>300</w:t>
            </w:r>
          </w:p>
        </w:tc>
        <w:tc>
          <w:tcPr>
            <w:tcW w:w="2291" w:type="dxa"/>
            <w:noWrap w:val="0"/>
            <w:vAlign w:val="center"/>
          </w:tcPr>
          <w:p w14:paraId="461D874C">
            <w:pPr>
              <w:widowControl/>
              <w:spacing w:line="360" w:lineRule="auto"/>
              <w:ind w:left="-1" w:leftChars="-1" w:hanging="1"/>
              <w:jc w:val="center"/>
              <w:rPr>
                <w:rFonts w:hint="eastAsia" w:ascii="方正仿宋_GBK" w:hAnsi="方正仿宋_GBK" w:eastAsia="方正仿宋_GBK" w:cs="方正仿宋_GBK"/>
                <w:color w:val="auto"/>
                <w:kern w:val="0"/>
                <w:sz w:val="32"/>
                <w:szCs w:val="32"/>
              </w:rPr>
            </w:pPr>
            <w:r>
              <w:rPr>
                <w:rFonts w:hint="eastAsia" w:ascii="Times New Roman" w:hAnsi="Times New Roman" w:eastAsia="方正仿宋_GBK" w:cs="方正仿宋_GBK"/>
                <w:color w:val="auto"/>
                <w:kern w:val="0"/>
                <w:sz w:val="32"/>
                <w:szCs w:val="32"/>
              </w:rPr>
              <w:t>10</w:t>
            </w:r>
            <w:r>
              <w:rPr>
                <w:rFonts w:hint="eastAsia" w:ascii="方正仿宋_GBK" w:hAnsi="方正仿宋_GBK" w:eastAsia="方正仿宋_GBK" w:cs="方正仿宋_GBK"/>
                <w:color w:val="auto"/>
                <w:kern w:val="0"/>
                <w:sz w:val="32"/>
                <w:szCs w:val="32"/>
              </w:rPr>
              <w:t>≤X＜</w:t>
            </w:r>
            <w:r>
              <w:rPr>
                <w:rFonts w:hint="eastAsia" w:ascii="Times New Roman" w:hAnsi="Times New Roman" w:eastAsia="方正仿宋_GBK" w:cs="方正仿宋_GBK"/>
                <w:color w:val="auto"/>
                <w:kern w:val="0"/>
                <w:sz w:val="32"/>
                <w:szCs w:val="32"/>
              </w:rPr>
              <w:t>50</w:t>
            </w:r>
            <w:r>
              <w:rPr>
                <w:rFonts w:hint="eastAsia" w:ascii="方正仿宋_GBK" w:hAnsi="方正仿宋_GBK" w:eastAsia="方正仿宋_GBK" w:cs="方正仿宋_GBK"/>
                <w:color w:val="auto"/>
                <w:kern w:val="0"/>
                <w:sz w:val="32"/>
                <w:szCs w:val="32"/>
              </w:rPr>
              <w:t xml:space="preserve"> </w:t>
            </w:r>
          </w:p>
        </w:tc>
        <w:tc>
          <w:tcPr>
            <w:tcW w:w="1679" w:type="dxa"/>
            <w:noWrap w:val="0"/>
            <w:vAlign w:val="center"/>
          </w:tcPr>
          <w:p w14:paraId="74FB9420">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X＜</w:t>
            </w:r>
            <w:r>
              <w:rPr>
                <w:rFonts w:hint="eastAsia" w:ascii="Times New Roman" w:hAnsi="Times New Roman" w:eastAsia="方正仿宋_GBK" w:cs="方正仿宋_GBK"/>
                <w:color w:val="auto"/>
                <w:kern w:val="0"/>
                <w:sz w:val="32"/>
                <w:szCs w:val="32"/>
              </w:rPr>
              <w:t>10</w:t>
            </w:r>
          </w:p>
        </w:tc>
      </w:tr>
      <w:tr w14:paraId="4F63E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59" w:type="dxa"/>
            <w:vMerge w:val="continue"/>
            <w:noWrap w:val="0"/>
            <w:vAlign w:val="center"/>
          </w:tcPr>
          <w:p w14:paraId="15B50FA4">
            <w:pPr>
              <w:widowControl/>
              <w:spacing w:line="360" w:lineRule="auto"/>
              <w:jc w:val="left"/>
              <w:rPr>
                <w:rFonts w:hint="eastAsia" w:ascii="方正仿宋_GBK" w:hAnsi="方正仿宋_GBK" w:eastAsia="方正仿宋_GBK" w:cs="方正仿宋_GBK"/>
                <w:color w:val="auto"/>
                <w:kern w:val="0"/>
                <w:sz w:val="32"/>
                <w:szCs w:val="32"/>
              </w:rPr>
            </w:pPr>
          </w:p>
        </w:tc>
        <w:tc>
          <w:tcPr>
            <w:tcW w:w="1837" w:type="dxa"/>
            <w:noWrap w:val="0"/>
            <w:vAlign w:val="center"/>
          </w:tcPr>
          <w:p w14:paraId="54A3F1CA">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营业收入</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Y</w:t>
            </w:r>
            <w:r>
              <w:rPr>
                <w:rFonts w:hint="eastAsia" w:ascii="方正仿宋_GBK" w:hAnsi="方正仿宋_GBK" w:eastAsia="方正仿宋_GBK" w:cs="方正仿宋_GBK"/>
                <w:color w:val="auto"/>
                <w:kern w:val="0"/>
                <w:sz w:val="32"/>
                <w:szCs w:val="32"/>
                <w:lang w:eastAsia="zh-CN"/>
              </w:rPr>
              <w:t>）</w:t>
            </w:r>
          </w:p>
        </w:tc>
        <w:tc>
          <w:tcPr>
            <w:tcW w:w="1197" w:type="dxa"/>
            <w:noWrap w:val="0"/>
            <w:vAlign w:val="center"/>
          </w:tcPr>
          <w:p w14:paraId="24696B5A">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万元</w:t>
            </w:r>
          </w:p>
        </w:tc>
        <w:tc>
          <w:tcPr>
            <w:tcW w:w="2041" w:type="dxa"/>
            <w:noWrap w:val="0"/>
            <w:vAlign w:val="center"/>
          </w:tcPr>
          <w:p w14:paraId="4584FE2A">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Y≥</w:t>
            </w:r>
            <w:r>
              <w:rPr>
                <w:rFonts w:hint="eastAsia" w:ascii="Times New Roman" w:hAnsi="Times New Roman" w:eastAsia="方正仿宋_GBK" w:cs="方正仿宋_GBK"/>
                <w:color w:val="auto"/>
                <w:kern w:val="0"/>
                <w:sz w:val="32"/>
                <w:szCs w:val="32"/>
              </w:rPr>
              <w:t>20000</w:t>
            </w:r>
          </w:p>
        </w:tc>
        <w:tc>
          <w:tcPr>
            <w:tcW w:w="3059" w:type="dxa"/>
            <w:noWrap w:val="0"/>
            <w:vAlign w:val="center"/>
          </w:tcPr>
          <w:p w14:paraId="5B6FB37F">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 xml:space="preserve"> </w:t>
            </w:r>
            <w:r>
              <w:rPr>
                <w:rFonts w:hint="eastAsia" w:ascii="Times New Roman" w:hAnsi="Times New Roman" w:eastAsia="方正仿宋_GBK" w:cs="方正仿宋_GBK"/>
                <w:color w:val="auto"/>
                <w:kern w:val="0"/>
                <w:sz w:val="32"/>
                <w:szCs w:val="32"/>
              </w:rPr>
              <w:t>500</w:t>
            </w:r>
            <w:r>
              <w:rPr>
                <w:rFonts w:hint="eastAsia" w:ascii="方正仿宋_GBK" w:hAnsi="方正仿宋_GBK" w:eastAsia="方正仿宋_GBK" w:cs="方正仿宋_GBK"/>
                <w:color w:val="auto"/>
                <w:kern w:val="0"/>
                <w:sz w:val="32"/>
                <w:szCs w:val="32"/>
              </w:rPr>
              <w:t>≤Y＜</w:t>
            </w:r>
            <w:r>
              <w:rPr>
                <w:rFonts w:hint="eastAsia" w:ascii="Times New Roman" w:hAnsi="Times New Roman" w:eastAsia="方正仿宋_GBK" w:cs="方正仿宋_GBK"/>
                <w:color w:val="auto"/>
                <w:kern w:val="0"/>
                <w:sz w:val="32"/>
                <w:szCs w:val="32"/>
              </w:rPr>
              <w:t>20000</w:t>
            </w:r>
          </w:p>
        </w:tc>
        <w:tc>
          <w:tcPr>
            <w:tcW w:w="2291" w:type="dxa"/>
            <w:noWrap w:val="0"/>
            <w:vAlign w:val="center"/>
          </w:tcPr>
          <w:p w14:paraId="75F91A7A">
            <w:pPr>
              <w:widowControl/>
              <w:spacing w:line="360" w:lineRule="auto"/>
              <w:ind w:left="-1" w:leftChars="-1" w:hanging="1"/>
              <w:jc w:val="center"/>
              <w:rPr>
                <w:rFonts w:hint="eastAsia" w:ascii="方正仿宋_GBK" w:hAnsi="方正仿宋_GBK" w:eastAsia="方正仿宋_GBK" w:cs="方正仿宋_GBK"/>
                <w:color w:val="auto"/>
                <w:kern w:val="0"/>
                <w:sz w:val="32"/>
                <w:szCs w:val="32"/>
              </w:rPr>
            </w:pPr>
            <w:r>
              <w:rPr>
                <w:rFonts w:hint="eastAsia" w:ascii="Times New Roman" w:hAnsi="Times New Roman" w:eastAsia="方正仿宋_GBK" w:cs="方正仿宋_GBK"/>
                <w:color w:val="auto"/>
                <w:kern w:val="0"/>
                <w:sz w:val="32"/>
                <w:szCs w:val="32"/>
              </w:rPr>
              <w:t>100</w:t>
            </w:r>
            <w:r>
              <w:rPr>
                <w:rFonts w:hint="eastAsia" w:ascii="方正仿宋_GBK" w:hAnsi="方正仿宋_GBK" w:eastAsia="方正仿宋_GBK" w:cs="方正仿宋_GBK"/>
                <w:color w:val="auto"/>
                <w:kern w:val="0"/>
                <w:sz w:val="32"/>
                <w:szCs w:val="32"/>
              </w:rPr>
              <w:t>≤Y＜</w:t>
            </w:r>
            <w:r>
              <w:rPr>
                <w:rFonts w:hint="eastAsia" w:ascii="Times New Roman" w:hAnsi="Times New Roman" w:eastAsia="方正仿宋_GBK" w:cs="方正仿宋_GBK"/>
                <w:color w:val="auto"/>
                <w:kern w:val="0"/>
                <w:sz w:val="32"/>
                <w:szCs w:val="32"/>
              </w:rPr>
              <w:t>500</w:t>
            </w:r>
            <w:r>
              <w:rPr>
                <w:rFonts w:hint="eastAsia" w:ascii="方正仿宋_GBK" w:hAnsi="方正仿宋_GBK" w:eastAsia="方正仿宋_GBK" w:cs="方正仿宋_GBK"/>
                <w:color w:val="auto"/>
                <w:kern w:val="0"/>
                <w:sz w:val="32"/>
                <w:szCs w:val="32"/>
              </w:rPr>
              <w:t xml:space="preserve"> </w:t>
            </w:r>
          </w:p>
        </w:tc>
        <w:tc>
          <w:tcPr>
            <w:tcW w:w="1679" w:type="dxa"/>
            <w:noWrap w:val="0"/>
            <w:vAlign w:val="center"/>
          </w:tcPr>
          <w:p w14:paraId="66A27BFC">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Y＜</w:t>
            </w:r>
            <w:r>
              <w:rPr>
                <w:rFonts w:hint="eastAsia" w:ascii="Times New Roman" w:hAnsi="Times New Roman" w:eastAsia="方正仿宋_GBK" w:cs="方正仿宋_GBK"/>
                <w:color w:val="auto"/>
                <w:kern w:val="0"/>
                <w:sz w:val="32"/>
                <w:szCs w:val="32"/>
              </w:rPr>
              <w:t>100</w:t>
            </w:r>
          </w:p>
        </w:tc>
      </w:tr>
      <w:tr w14:paraId="6CD1D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59" w:type="dxa"/>
            <w:vMerge w:val="restart"/>
            <w:noWrap w:val="0"/>
            <w:vAlign w:val="center"/>
          </w:tcPr>
          <w:p w14:paraId="5666D946">
            <w:pPr>
              <w:widowControl/>
              <w:spacing w:line="360" w:lineRule="auto"/>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交通运输业 *</w:t>
            </w:r>
          </w:p>
        </w:tc>
        <w:tc>
          <w:tcPr>
            <w:tcW w:w="1837" w:type="dxa"/>
            <w:noWrap w:val="0"/>
            <w:vAlign w:val="center"/>
          </w:tcPr>
          <w:p w14:paraId="7486AA75">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从业人员</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X</w:t>
            </w:r>
            <w:r>
              <w:rPr>
                <w:rFonts w:hint="eastAsia" w:ascii="方正仿宋_GBK" w:hAnsi="方正仿宋_GBK" w:eastAsia="方正仿宋_GBK" w:cs="方正仿宋_GBK"/>
                <w:color w:val="auto"/>
                <w:kern w:val="0"/>
                <w:sz w:val="32"/>
                <w:szCs w:val="32"/>
                <w:lang w:eastAsia="zh-CN"/>
              </w:rPr>
              <w:t>）</w:t>
            </w:r>
          </w:p>
        </w:tc>
        <w:tc>
          <w:tcPr>
            <w:tcW w:w="1197" w:type="dxa"/>
            <w:noWrap w:val="0"/>
            <w:vAlign w:val="center"/>
          </w:tcPr>
          <w:p w14:paraId="76B9E517">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人</w:t>
            </w:r>
          </w:p>
        </w:tc>
        <w:tc>
          <w:tcPr>
            <w:tcW w:w="2041" w:type="dxa"/>
            <w:noWrap w:val="0"/>
            <w:vAlign w:val="center"/>
          </w:tcPr>
          <w:p w14:paraId="7B78F41D">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X≥</w:t>
            </w:r>
            <w:r>
              <w:rPr>
                <w:rFonts w:hint="eastAsia" w:ascii="Times New Roman" w:hAnsi="Times New Roman" w:eastAsia="方正仿宋_GBK" w:cs="方正仿宋_GBK"/>
                <w:color w:val="auto"/>
                <w:kern w:val="0"/>
                <w:sz w:val="32"/>
                <w:szCs w:val="32"/>
              </w:rPr>
              <w:t>1000</w:t>
            </w:r>
          </w:p>
        </w:tc>
        <w:tc>
          <w:tcPr>
            <w:tcW w:w="3059" w:type="dxa"/>
            <w:noWrap w:val="0"/>
            <w:vAlign w:val="center"/>
          </w:tcPr>
          <w:p w14:paraId="709E806D">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Times New Roman" w:hAnsi="Times New Roman" w:eastAsia="方正仿宋_GBK" w:cs="方正仿宋_GBK"/>
                <w:color w:val="auto"/>
                <w:kern w:val="0"/>
                <w:sz w:val="32"/>
                <w:szCs w:val="32"/>
              </w:rPr>
              <w:t>300</w:t>
            </w:r>
            <w:r>
              <w:rPr>
                <w:rFonts w:hint="eastAsia" w:ascii="方正仿宋_GBK" w:hAnsi="方正仿宋_GBK" w:eastAsia="方正仿宋_GBK" w:cs="方正仿宋_GBK"/>
                <w:color w:val="auto"/>
                <w:kern w:val="0"/>
                <w:sz w:val="32"/>
                <w:szCs w:val="32"/>
              </w:rPr>
              <w:t>≤X＜</w:t>
            </w:r>
            <w:r>
              <w:rPr>
                <w:rFonts w:hint="eastAsia" w:ascii="Times New Roman" w:hAnsi="Times New Roman" w:eastAsia="方正仿宋_GBK" w:cs="方正仿宋_GBK"/>
                <w:color w:val="auto"/>
                <w:kern w:val="0"/>
                <w:sz w:val="32"/>
                <w:szCs w:val="32"/>
              </w:rPr>
              <w:t>1000</w:t>
            </w:r>
          </w:p>
        </w:tc>
        <w:tc>
          <w:tcPr>
            <w:tcW w:w="2291" w:type="dxa"/>
            <w:noWrap w:val="0"/>
            <w:vAlign w:val="center"/>
          </w:tcPr>
          <w:p w14:paraId="35217A3D">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 xml:space="preserve"> </w:t>
            </w:r>
            <w:r>
              <w:rPr>
                <w:rFonts w:hint="eastAsia" w:ascii="Times New Roman" w:hAnsi="Times New Roman" w:eastAsia="方正仿宋_GBK" w:cs="方正仿宋_GBK"/>
                <w:color w:val="auto"/>
                <w:kern w:val="0"/>
                <w:sz w:val="32"/>
                <w:szCs w:val="32"/>
              </w:rPr>
              <w:t>20</w:t>
            </w:r>
            <w:r>
              <w:rPr>
                <w:rFonts w:hint="eastAsia" w:ascii="方正仿宋_GBK" w:hAnsi="方正仿宋_GBK" w:eastAsia="方正仿宋_GBK" w:cs="方正仿宋_GBK"/>
                <w:color w:val="auto"/>
                <w:kern w:val="0"/>
                <w:sz w:val="32"/>
                <w:szCs w:val="32"/>
              </w:rPr>
              <w:t>≤X＜</w:t>
            </w:r>
            <w:r>
              <w:rPr>
                <w:rFonts w:hint="eastAsia" w:ascii="Times New Roman" w:hAnsi="Times New Roman" w:eastAsia="方正仿宋_GBK" w:cs="方正仿宋_GBK"/>
                <w:color w:val="auto"/>
                <w:kern w:val="0"/>
                <w:sz w:val="32"/>
                <w:szCs w:val="32"/>
              </w:rPr>
              <w:t>300</w:t>
            </w:r>
          </w:p>
        </w:tc>
        <w:tc>
          <w:tcPr>
            <w:tcW w:w="1679" w:type="dxa"/>
            <w:noWrap w:val="0"/>
            <w:vAlign w:val="center"/>
          </w:tcPr>
          <w:p w14:paraId="749BB399">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X＜</w:t>
            </w:r>
            <w:r>
              <w:rPr>
                <w:rFonts w:hint="eastAsia" w:ascii="Times New Roman" w:hAnsi="Times New Roman" w:eastAsia="方正仿宋_GBK" w:cs="方正仿宋_GBK"/>
                <w:color w:val="auto"/>
                <w:kern w:val="0"/>
                <w:sz w:val="32"/>
                <w:szCs w:val="32"/>
              </w:rPr>
              <w:t>20</w:t>
            </w:r>
          </w:p>
        </w:tc>
      </w:tr>
      <w:tr w14:paraId="5AC83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59" w:type="dxa"/>
            <w:vMerge w:val="continue"/>
            <w:noWrap w:val="0"/>
            <w:vAlign w:val="center"/>
          </w:tcPr>
          <w:p w14:paraId="49AC9D3F">
            <w:pPr>
              <w:widowControl/>
              <w:spacing w:line="360" w:lineRule="auto"/>
              <w:jc w:val="left"/>
              <w:rPr>
                <w:rFonts w:hint="eastAsia" w:ascii="方正仿宋_GBK" w:hAnsi="方正仿宋_GBK" w:eastAsia="方正仿宋_GBK" w:cs="方正仿宋_GBK"/>
                <w:color w:val="auto"/>
                <w:kern w:val="0"/>
                <w:sz w:val="32"/>
                <w:szCs w:val="32"/>
              </w:rPr>
            </w:pPr>
          </w:p>
        </w:tc>
        <w:tc>
          <w:tcPr>
            <w:tcW w:w="1837" w:type="dxa"/>
            <w:noWrap w:val="0"/>
            <w:vAlign w:val="center"/>
          </w:tcPr>
          <w:p w14:paraId="396EEC6E">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营业收入</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Y</w:t>
            </w:r>
            <w:r>
              <w:rPr>
                <w:rFonts w:hint="eastAsia" w:ascii="方正仿宋_GBK" w:hAnsi="方正仿宋_GBK" w:eastAsia="方正仿宋_GBK" w:cs="方正仿宋_GBK"/>
                <w:color w:val="auto"/>
                <w:kern w:val="0"/>
                <w:sz w:val="32"/>
                <w:szCs w:val="32"/>
                <w:lang w:eastAsia="zh-CN"/>
              </w:rPr>
              <w:t>）</w:t>
            </w:r>
          </w:p>
        </w:tc>
        <w:tc>
          <w:tcPr>
            <w:tcW w:w="1197" w:type="dxa"/>
            <w:noWrap w:val="0"/>
            <w:vAlign w:val="center"/>
          </w:tcPr>
          <w:p w14:paraId="6A15A6EF">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万元</w:t>
            </w:r>
          </w:p>
        </w:tc>
        <w:tc>
          <w:tcPr>
            <w:tcW w:w="2041" w:type="dxa"/>
            <w:noWrap w:val="0"/>
            <w:vAlign w:val="center"/>
          </w:tcPr>
          <w:p w14:paraId="255AE8EA">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Y≥</w:t>
            </w:r>
            <w:r>
              <w:rPr>
                <w:rFonts w:hint="eastAsia" w:ascii="Times New Roman" w:hAnsi="Times New Roman" w:eastAsia="方正仿宋_GBK" w:cs="方正仿宋_GBK"/>
                <w:color w:val="auto"/>
                <w:kern w:val="0"/>
                <w:sz w:val="32"/>
                <w:szCs w:val="32"/>
              </w:rPr>
              <w:t>30000</w:t>
            </w:r>
          </w:p>
        </w:tc>
        <w:tc>
          <w:tcPr>
            <w:tcW w:w="3059" w:type="dxa"/>
            <w:noWrap w:val="0"/>
            <w:vAlign w:val="center"/>
          </w:tcPr>
          <w:p w14:paraId="75023E74">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Times New Roman" w:hAnsi="Times New Roman" w:eastAsia="方正仿宋_GBK" w:cs="方正仿宋_GBK"/>
                <w:color w:val="auto"/>
                <w:kern w:val="0"/>
                <w:sz w:val="32"/>
                <w:szCs w:val="32"/>
              </w:rPr>
              <w:t>3000</w:t>
            </w:r>
            <w:r>
              <w:rPr>
                <w:rFonts w:hint="eastAsia" w:ascii="方正仿宋_GBK" w:hAnsi="方正仿宋_GBK" w:eastAsia="方正仿宋_GBK" w:cs="方正仿宋_GBK"/>
                <w:color w:val="auto"/>
                <w:kern w:val="0"/>
                <w:sz w:val="32"/>
                <w:szCs w:val="32"/>
              </w:rPr>
              <w:t>≤Y＜</w:t>
            </w:r>
            <w:r>
              <w:rPr>
                <w:rFonts w:hint="eastAsia" w:ascii="Times New Roman" w:hAnsi="Times New Roman" w:eastAsia="方正仿宋_GBK" w:cs="方正仿宋_GBK"/>
                <w:color w:val="auto"/>
                <w:kern w:val="0"/>
                <w:sz w:val="32"/>
                <w:szCs w:val="32"/>
              </w:rPr>
              <w:t>30000</w:t>
            </w:r>
          </w:p>
        </w:tc>
        <w:tc>
          <w:tcPr>
            <w:tcW w:w="2291" w:type="dxa"/>
            <w:noWrap w:val="0"/>
            <w:vAlign w:val="center"/>
          </w:tcPr>
          <w:p w14:paraId="6C9E20CC">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 xml:space="preserve"> </w:t>
            </w:r>
            <w:r>
              <w:rPr>
                <w:rFonts w:hint="eastAsia" w:ascii="Times New Roman" w:hAnsi="Times New Roman" w:eastAsia="方正仿宋_GBK" w:cs="方正仿宋_GBK"/>
                <w:color w:val="auto"/>
                <w:kern w:val="0"/>
                <w:sz w:val="32"/>
                <w:szCs w:val="32"/>
              </w:rPr>
              <w:t>200</w:t>
            </w:r>
            <w:r>
              <w:rPr>
                <w:rFonts w:hint="eastAsia" w:ascii="方正仿宋_GBK" w:hAnsi="方正仿宋_GBK" w:eastAsia="方正仿宋_GBK" w:cs="方正仿宋_GBK"/>
                <w:color w:val="auto"/>
                <w:kern w:val="0"/>
                <w:sz w:val="32"/>
                <w:szCs w:val="32"/>
              </w:rPr>
              <w:t>≤Y＜</w:t>
            </w:r>
            <w:r>
              <w:rPr>
                <w:rFonts w:hint="eastAsia" w:ascii="Times New Roman" w:hAnsi="Times New Roman" w:eastAsia="方正仿宋_GBK" w:cs="方正仿宋_GBK"/>
                <w:color w:val="auto"/>
                <w:kern w:val="0"/>
                <w:sz w:val="32"/>
                <w:szCs w:val="32"/>
              </w:rPr>
              <w:t>3000</w:t>
            </w:r>
          </w:p>
        </w:tc>
        <w:tc>
          <w:tcPr>
            <w:tcW w:w="1679" w:type="dxa"/>
            <w:noWrap w:val="0"/>
            <w:vAlign w:val="center"/>
          </w:tcPr>
          <w:p w14:paraId="1162F113">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Y＜</w:t>
            </w:r>
            <w:r>
              <w:rPr>
                <w:rFonts w:hint="eastAsia" w:ascii="Times New Roman" w:hAnsi="Times New Roman" w:eastAsia="方正仿宋_GBK" w:cs="方正仿宋_GBK"/>
                <w:color w:val="auto"/>
                <w:kern w:val="0"/>
                <w:sz w:val="32"/>
                <w:szCs w:val="32"/>
              </w:rPr>
              <w:t>200</w:t>
            </w:r>
          </w:p>
        </w:tc>
      </w:tr>
      <w:tr w14:paraId="78020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59" w:type="dxa"/>
            <w:vMerge w:val="restart"/>
            <w:noWrap w:val="0"/>
            <w:vAlign w:val="center"/>
          </w:tcPr>
          <w:p w14:paraId="24AE0B8A">
            <w:pPr>
              <w:widowControl/>
              <w:spacing w:line="360" w:lineRule="auto"/>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仓储业*</w:t>
            </w:r>
          </w:p>
        </w:tc>
        <w:tc>
          <w:tcPr>
            <w:tcW w:w="1837" w:type="dxa"/>
            <w:noWrap w:val="0"/>
            <w:vAlign w:val="center"/>
          </w:tcPr>
          <w:p w14:paraId="04927B04">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从业人员</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X</w:t>
            </w:r>
            <w:r>
              <w:rPr>
                <w:rFonts w:hint="eastAsia" w:ascii="方正仿宋_GBK" w:hAnsi="方正仿宋_GBK" w:eastAsia="方正仿宋_GBK" w:cs="方正仿宋_GBK"/>
                <w:color w:val="auto"/>
                <w:kern w:val="0"/>
                <w:sz w:val="32"/>
                <w:szCs w:val="32"/>
                <w:lang w:eastAsia="zh-CN"/>
              </w:rPr>
              <w:t>）</w:t>
            </w:r>
          </w:p>
        </w:tc>
        <w:tc>
          <w:tcPr>
            <w:tcW w:w="1197" w:type="dxa"/>
            <w:noWrap w:val="0"/>
            <w:vAlign w:val="center"/>
          </w:tcPr>
          <w:p w14:paraId="342CAEFC">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人</w:t>
            </w:r>
          </w:p>
        </w:tc>
        <w:tc>
          <w:tcPr>
            <w:tcW w:w="2041" w:type="dxa"/>
            <w:noWrap w:val="0"/>
            <w:vAlign w:val="center"/>
          </w:tcPr>
          <w:p w14:paraId="427CD43A">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X≥</w:t>
            </w:r>
            <w:r>
              <w:rPr>
                <w:rFonts w:hint="eastAsia" w:ascii="Times New Roman" w:hAnsi="Times New Roman" w:eastAsia="方正仿宋_GBK" w:cs="方正仿宋_GBK"/>
                <w:color w:val="auto"/>
                <w:kern w:val="0"/>
                <w:sz w:val="32"/>
                <w:szCs w:val="32"/>
              </w:rPr>
              <w:t>200</w:t>
            </w:r>
          </w:p>
        </w:tc>
        <w:tc>
          <w:tcPr>
            <w:tcW w:w="3059" w:type="dxa"/>
            <w:noWrap w:val="0"/>
            <w:vAlign w:val="center"/>
          </w:tcPr>
          <w:p w14:paraId="7F9F8AB8">
            <w:pPr>
              <w:widowControl/>
              <w:spacing w:line="360" w:lineRule="auto"/>
              <w:ind w:left="85" w:leftChars="-51" w:hanging="192" w:hangingChars="60"/>
              <w:jc w:val="center"/>
              <w:rPr>
                <w:rFonts w:hint="eastAsia" w:ascii="方正仿宋_GBK" w:hAnsi="方正仿宋_GBK" w:eastAsia="方正仿宋_GBK" w:cs="方正仿宋_GBK"/>
                <w:color w:val="auto"/>
                <w:kern w:val="0"/>
                <w:sz w:val="32"/>
                <w:szCs w:val="32"/>
              </w:rPr>
            </w:pPr>
            <w:r>
              <w:rPr>
                <w:rFonts w:hint="eastAsia" w:ascii="Times New Roman" w:hAnsi="Times New Roman" w:eastAsia="方正仿宋_GBK" w:cs="方正仿宋_GBK"/>
                <w:color w:val="auto"/>
                <w:kern w:val="0"/>
                <w:sz w:val="32"/>
                <w:szCs w:val="32"/>
              </w:rPr>
              <w:t>100</w:t>
            </w:r>
            <w:r>
              <w:rPr>
                <w:rFonts w:hint="eastAsia" w:ascii="方正仿宋_GBK" w:hAnsi="方正仿宋_GBK" w:eastAsia="方正仿宋_GBK" w:cs="方正仿宋_GBK"/>
                <w:color w:val="auto"/>
                <w:kern w:val="0"/>
                <w:sz w:val="32"/>
                <w:szCs w:val="32"/>
              </w:rPr>
              <w:t>≤X＜</w:t>
            </w:r>
            <w:r>
              <w:rPr>
                <w:rFonts w:hint="eastAsia" w:ascii="Times New Roman" w:hAnsi="Times New Roman" w:eastAsia="方正仿宋_GBK" w:cs="方正仿宋_GBK"/>
                <w:color w:val="auto"/>
                <w:kern w:val="0"/>
                <w:sz w:val="32"/>
                <w:szCs w:val="32"/>
              </w:rPr>
              <w:t>200</w:t>
            </w:r>
          </w:p>
        </w:tc>
        <w:tc>
          <w:tcPr>
            <w:tcW w:w="2291" w:type="dxa"/>
            <w:noWrap w:val="0"/>
            <w:vAlign w:val="center"/>
          </w:tcPr>
          <w:p w14:paraId="5964CA4A">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 xml:space="preserve"> </w:t>
            </w:r>
            <w:r>
              <w:rPr>
                <w:rFonts w:hint="eastAsia" w:ascii="Times New Roman" w:hAnsi="Times New Roman" w:eastAsia="方正仿宋_GBK" w:cs="方正仿宋_GBK"/>
                <w:color w:val="auto"/>
                <w:kern w:val="0"/>
                <w:sz w:val="32"/>
                <w:szCs w:val="32"/>
              </w:rPr>
              <w:t>20</w:t>
            </w:r>
            <w:r>
              <w:rPr>
                <w:rFonts w:hint="eastAsia" w:ascii="方正仿宋_GBK" w:hAnsi="方正仿宋_GBK" w:eastAsia="方正仿宋_GBK" w:cs="方正仿宋_GBK"/>
                <w:color w:val="auto"/>
                <w:kern w:val="0"/>
                <w:sz w:val="32"/>
                <w:szCs w:val="32"/>
              </w:rPr>
              <w:t>≤X＜</w:t>
            </w:r>
            <w:r>
              <w:rPr>
                <w:rFonts w:hint="eastAsia" w:ascii="Times New Roman" w:hAnsi="Times New Roman" w:eastAsia="方正仿宋_GBK" w:cs="方正仿宋_GBK"/>
                <w:color w:val="auto"/>
                <w:kern w:val="0"/>
                <w:sz w:val="32"/>
                <w:szCs w:val="32"/>
              </w:rPr>
              <w:t>100</w:t>
            </w:r>
          </w:p>
        </w:tc>
        <w:tc>
          <w:tcPr>
            <w:tcW w:w="1679" w:type="dxa"/>
            <w:noWrap w:val="0"/>
            <w:vAlign w:val="center"/>
          </w:tcPr>
          <w:p w14:paraId="26A099C2">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X＜</w:t>
            </w:r>
            <w:r>
              <w:rPr>
                <w:rFonts w:hint="eastAsia" w:ascii="Times New Roman" w:hAnsi="Times New Roman" w:eastAsia="方正仿宋_GBK" w:cs="方正仿宋_GBK"/>
                <w:color w:val="auto"/>
                <w:kern w:val="0"/>
                <w:sz w:val="32"/>
                <w:szCs w:val="32"/>
              </w:rPr>
              <w:t>20</w:t>
            </w:r>
          </w:p>
        </w:tc>
      </w:tr>
      <w:tr w14:paraId="51F99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59" w:type="dxa"/>
            <w:vMerge w:val="continue"/>
            <w:noWrap w:val="0"/>
            <w:vAlign w:val="center"/>
          </w:tcPr>
          <w:p w14:paraId="3DC51A00">
            <w:pPr>
              <w:widowControl/>
              <w:spacing w:line="360" w:lineRule="auto"/>
              <w:jc w:val="left"/>
              <w:rPr>
                <w:rFonts w:hint="eastAsia" w:ascii="方正仿宋_GBK" w:hAnsi="方正仿宋_GBK" w:eastAsia="方正仿宋_GBK" w:cs="方正仿宋_GBK"/>
                <w:color w:val="auto"/>
                <w:kern w:val="0"/>
                <w:sz w:val="32"/>
                <w:szCs w:val="32"/>
              </w:rPr>
            </w:pPr>
          </w:p>
        </w:tc>
        <w:tc>
          <w:tcPr>
            <w:tcW w:w="1837" w:type="dxa"/>
            <w:noWrap w:val="0"/>
            <w:vAlign w:val="center"/>
          </w:tcPr>
          <w:p w14:paraId="2189D8E6">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营业收入</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Y</w:t>
            </w:r>
            <w:r>
              <w:rPr>
                <w:rFonts w:hint="eastAsia" w:ascii="方正仿宋_GBK" w:hAnsi="方正仿宋_GBK" w:eastAsia="方正仿宋_GBK" w:cs="方正仿宋_GBK"/>
                <w:color w:val="auto"/>
                <w:kern w:val="0"/>
                <w:sz w:val="32"/>
                <w:szCs w:val="32"/>
                <w:lang w:eastAsia="zh-CN"/>
              </w:rPr>
              <w:t>）</w:t>
            </w:r>
          </w:p>
        </w:tc>
        <w:tc>
          <w:tcPr>
            <w:tcW w:w="1197" w:type="dxa"/>
            <w:noWrap w:val="0"/>
            <w:vAlign w:val="center"/>
          </w:tcPr>
          <w:p w14:paraId="58C3854C">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万元</w:t>
            </w:r>
          </w:p>
        </w:tc>
        <w:tc>
          <w:tcPr>
            <w:tcW w:w="2041" w:type="dxa"/>
            <w:noWrap w:val="0"/>
            <w:vAlign w:val="center"/>
          </w:tcPr>
          <w:p w14:paraId="2DDF3317">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Y≥</w:t>
            </w:r>
            <w:r>
              <w:rPr>
                <w:rFonts w:hint="eastAsia" w:ascii="Times New Roman" w:hAnsi="Times New Roman" w:eastAsia="方正仿宋_GBK" w:cs="方正仿宋_GBK"/>
                <w:color w:val="auto"/>
                <w:kern w:val="0"/>
                <w:sz w:val="32"/>
                <w:szCs w:val="32"/>
              </w:rPr>
              <w:t>30000</w:t>
            </w:r>
          </w:p>
        </w:tc>
        <w:tc>
          <w:tcPr>
            <w:tcW w:w="3059" w:type="dxa"/>
            <w:noWrap w:val="0"/>
            <w:vAlign w:val="center"/>
          </w:tcPr>
          <w:p w14:paraId="59757C08">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Times New Roman" w:hAnsi="Times New Roman" w:eastAsia="方正仿宋_GBK" w:cs="方正仿宋_GBK"/>
                <w:color w:val="auto"/>
                <w:kern w:val="0"/>
                <w:sz w:val="32"/>
                <w:szCs w:val="32"/>
              </w:rPr>
              <w:t>1000</w:t>
            </w:r>
            <w:r>
              <w:rPr>
                <w:rFonts w:hint="eastAsia" w:ascii="方正仿宋_GBK" w:hAnsi="方正仿宋_GBK" w:eastAsia="方正仿宋_GBK" w:cs="方正仿宋_GBK"/>
                <w:color w:val="auto"/>
                <w:kern w:val="0"/>
                <w:sz w:val="32"/>
                <w:szCs w:val="32"/>
              </w:rPr>
              <w:t>≤Y＜</w:t>
            </w:r>
            <w:r>
              <w:rPr>
                <w:rFonts w:hint="eastAsia" w:ascii="Times New Roman" w:hAnsi="Times New Roman" w:eastAsia="方正仿宋_GBK" w:cs="方正仿宋_GBK"/>
                <w:color w:val="auto"/>
                <w:kern w:val="0"/>
                <w:sz w:val="32"/>
                <w:szCs w:val="32"/>
              </w:rPr>
              <w:t>30000</w:t>
            </w:r>
          </w:p>
        </w:tc>
        <w:tc>
          <w:tcPr>
            <w:tcW w:w="2291" w:type="dxa"/>
            <w:noWrap w:val="0"/>
            <w:vAlign w:val="center"/>
          </w:tcPr>
          <w:p w14:paraId="1CCBAD09">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 xml:space="preserve"> </w:t>
            </w:r>
            <w:r>
              <w:rPr>
                <w:rFonts w:hint="eastAsia" w:ascii="Times New Roman" w:hAnsi="Times New Roman" w:eastAsia="方正仿宋_GBK" w:cs="方正仿宋_GBK"/>
                <w:color w:val="auto"/>
                <w:kern w:val="0"/>
                <w:sz w:val="32"/>
                <w:szCs w:val="32"/>
              </w:rPr>
              <w:t>100</w:t>
            </w:r>
            <w:r>
              <w:rPr>
                <w:rFonts w:hint="eastAsia" w:ascii="方正仿宋_GBK" w:hAnsi="方正仿宋_GBK" w:eastAsia="方正仿宋_GBK" w:cs="方正仿宋_GBK"/>
                <w:color w:val="auto"/>
                <w:kern w:val="0"/>
                <w:sz w:val="32"/>
                <w:szCs w:val="32"/>
              </w:rPr>
              <w:t>≤Y＜</w:t>
            </w:r>
            <w:r>
              <w:rPr>
                <w:rFonts w:hint="eastAsia" w:ascii="Times New Roman" w:hAnsi="Times New Roman" w:eastAsia="方正仿宋_GBK" w:cs="方正仿宋_GBK"/>
                <w:color w:val="auto"/>
                <w:kern w:val="0"/>
                <w:sz w:val="32"/>
                <w:szCs w:val="32"/>
              </w:rPr>
              <w:t>1000</w:t>
            </w:r>
          </w:p>
        </w:tc>
        <w:tc>
          <w:tcPr>
            <w:tcW w:w="1679" w:type="dxa"/>
            <w:noWrap w:val="0"/>
            <w:vAlign w:val="center"/>
          </w:tcPr>
          <w:p w14:paraId="7FFA04F6">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Y＜</w:t>
            </w:r>
            <w:r>
              <w:rPr>
                <w:rFonts w:hint="eastAsia" w:ascii="Times New Roman" w:hAnsi="Times New Roman" w:eastAsia="方正仿宋_GBK" w:cs="方正仿宋_GBK"/>
                <w:color w:val="auto"/>
                <w:kern w:val="0"/>
                <w:sz w:val="32"/>
                <w:szCs w:val="32"/>
              </w:rPr>
              <w:t>100</w:t>
            </w:r>
          </w:p>
        </w:tc>
      </w:tr>
      <w:tr w14:paraId="3BB44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59" w:type="dxa"/>
            <w:vMerge w:val="restart"/>
            <w:noWrap w:val="0"/>
            <w:vAlign w:val="center"/>
          </w:tcPr>
          <w:p w14:paraId="48A8ED70">
            <w:pPr>
              <w:widowControl/>
              <w:spacing w:line="360" w:lineRule="auto"/>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邮政业</w:t>
            </w:r>
          </w:p>
        </w:tc>
        <w:tc>
          <w:tcPr>
            <w:tcW w:w="1837" w:type="dxa"/>
            <w:noWrap w:val="0"/>
            <w:vAlign w:val="center"/>
          </w:tcPr>
          <w:p w14:paraId="58C1345A">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从业人员</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X</w:t>
            </w:r>
            <w:r>
              <w:rPr>
                <w:rFonts w:hint="eastAsia" w:ascii="方正仿宋_GBK" w:hAnsi="方正仿宋_GBK" w:eastAsia="方正仿宋_GBK" w:cs="方正仿宋_GBK"/>
                <w:color w:val="auto"/>
                <w:kern w:val="0"/>
                <w:sz w:val="32"/>
                <w:szCs w:val="32"/>
                <w:lang w:eastAsia="zh-CN"/>
              </w:rPr>
              <w:t>）</w:t>
            </w:r>
          </w:p>
        </w:tc>
        <w:tc>
          <w:tcPr>
            <w:tcW w:w="1197" w:type="dxa"/>
            <w:noWrap w:val="0"/>
            <w:vAlign w:val="center"/>
          </w:tcPr>
          <w:p w14:paraId="62D3D5FE">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人</w:t>
            </w:r>
          </w:p>
        </w:tc>
        <w:tc>
          <w:tcPr>
            <w:tcW w:w="2041" w:type="dxa"/>
            <w:noWrap w:val="0"/>
            <w:vAlign w:val="center"/>
          </w:tcPr>
          <w:p w14:paraId="10D1FF40">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X≥</w:t>
            </w:r>
            <w:r>
              <w:rPr>
                <w:rFonts w:hint="eastAsia" w:ascii="Times New Roman" w:hAnsi="Times New Roman" w:eastAsia="方正仿宋_GBK" w:cs="方正仿宋_GBK"/>
                <w:color w:val="auto"/>
                <w:kern w:val="0"/>
                <w:sz w:val="32"/>
                <w:szCs w:val="32"/>
              </w:rPr>
              <w:t>1000</w:t>
            </w:r>
          </w:p>
        </w:tc>
        <w:tc>
          <w:tcPr>
            <w:tcW w:w="3059" w:type="dxa"/>
            <w:noWrap w:val="0"/>
            <w:vAlign w:val="center"/>
          </w:tcPr>
          <w:p w14:paraId="4A3F8FED">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Times New Roman" w:hAnsi="Times New Roman" w:eastAsia="方正仿宋_GBK" w:cs="方正仿宋_GBK"/>
                <w:color w:val="auto"/>
                <w:kern w:val="0"/>
                <w:sz w:val="32"/>
                <w:szCs w:val="32"/>
              </w:rPr>
              <w:t>300</w:t>
            </w:r>
            <w:r>
              <w:rPr>
                <w:rFonts w:hint="eastAsia" w:ascii="方正仿宋_GBK" w:hAnsi="方正仿宋_GBK" w:eastAsia="方正仿宋_GBK" w:cs="方正仿宋_GBK"/>
                <w:color w:val="auto"/>
                <w:kern w:val="0"/>
                <w:sz w:val="32"/>
                <w:szCs w:val="32"/>
              </w:rPr>
              <w:t>≤X＜</w:t>
            </w:r>
            <w:r>
              <w:rPr>
                <w:rFonts w:hint="eastAsia" w:ascii="Times New Roman" w:hAnsi="Times New Roman" w:eastAsia="方正仿宋_GBK" w:cs="方正仿宋_GBK"/>
                <w:color w:val="auto"/>
                <w:kern w:val="0"/>
                <w:sz w:val="32"/>
                <w:szCs w:val="32"/>
              </w:rPr>
              <w:t>1000</w:t>
            </w:r>
          </w:p>
        </w:tc>
        <w:tc>
          <w:tcPr>
            <w:tcW w:w="2291" w:type="dxa"/>
            <w:noWrap w:val="0"/>
            <w:vAlign w:val="center"/>
          </w:tcPr>
          <w:p w14:paraId="4C23E58B">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 xml:space="preserve"> </w:t>
            </w:r>
            <w:r>
              <w:rPr>
                <w:rFonts w:hint="eastAsia" w:ascii="Times New Roman" w:hAnsi="Times New Roman" w:eastAsia="方正仿宋_GBK" w:cs="方正仿宋_GBK"/>
                <w:color w:val="auto"/>
                <w:kern w:val="0"/>
                <w:sz w:val="32"/>
                <w:szCs w:val="32"/>
              </w:rPr>
              <w:t>20</w:t>
            </w:r>
            <w:r>
              <w:rPr>
                <w:rFonts w:hint="eastAsia" w:ascii="方正仿宋_GBK" w:hAnsi="方正仿宋_GBK" w:eastAsia="方正仿宋_GBK" w:cs="方正仿宋_GBK"/>
                <w:color w:val="auto"/>
                <w:kern w:val="0"/>
                <w:sz w:val="32"/>
                <w:szCs w:val="32"/>
              </w:rPr>
              <w:t>≤X＜</w:t>
            </w:r>
            <w:r>
              <w:rPr>
                <w:rFonts w:hint="eastAsia" w:ascii="Times New Roman" w:hAnsi="Times New Roman" w:eastAsia="方正仿宋_GBK" w:cs="方正仿宋_GBK"/>
                <w:color w:val="auto"/>
                <w:kern w:val="0"/>
                <w:sz w:val="32"/>
                <w:szCs w:val="32"/>
              </w:rPr>
              <w:t>300</w:t>
            </w:r>
          </w:p>
        </w:tc>
        <w:tc>
          <w:tcPr>
            <w:tcW w:w="1679" w:type="dxa"/>
            <w:noWrap w:val="0"/>
            <w:vAlign w:val="center"/>
          </w:tcPr>
          <w:p w14:paraId="225D1560">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X＜</w:t>
            </w:r>
            <w:r>
              <w:rPr>
                <w:rFonts w:hint="eastAsia" w:ascii="Times New Roman" w:hAnsi="Times New Roman" w:eastAsia="方正仿宋_GBK" w:cs="方正仿宋_GBK"/>
                <w:color w:val="auto"/>
                <w:kern w:val="0"/>
                <w:sz w:val="32"/>
                <w:szCs w:val="32"/>
              </w:rPr>
              <w:t>20</w:t>
            </w:r>
          </w:p>
        </w:tc>
      </w:tr>
      <w:tr w14:paraId="4D601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59" w:type="dxa"/>
            <w:vMerge w:val="continue"/>
            <w:noWrap w:val="0"/>
            <w:vAlign w:val="center"/>
          </w:tcPr>
          <w:p w14:paraId="64054158">
            <w:pPr>
              <w:widowControl/>
              <w:spacing w:line="360" w:lineRule="auto"/>
              <w:jc w:val="left"/>
              <w:rPr>
                <w:rFonts w:hint="eastAsia" w:ascii="方正仿宋_GBK" w:hAnsi="方正仿宋_GBK" w:eastAsia="方正仿宋_GBK" w:cs="方正仿宋_GBK"/>
                <w:color w:val="auto"/>
                <w:kern w:val="0"/>
                <w:sz w:val="32"/>
                <w:szCs w:val="32"/>
              </w:rPr>
            </w:pPr>
          </w:p>
        </w:tc>
        <w:tc>
          <w:tcPr>
            <w:tcW w:w="1837" w:type="dxa"/>
            <w:noWrap w:val="0"/>
            <w:vAlign w:val="center"/>
          </w:tcPr>
          <w:p w14:paraId="534D1CCA">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营业收入</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Y</w:t>
            </w:r>
            <w:r>
              <w:rPr>
                <w:rFonts w:hint="eastAsia" w:ascii="方正仿宋_GBK" w:hAnsi="方正仿宋_GBK" w:eastAsia="方正仿宋_GBK" w:cs="方正仿宋_GBK"/>
                <w:color w:val="auto"/>
                <w:kern w:val="0"/>
                <w:sz w:val="32"/>
                <w:szCs w:val="32"/>
                <w:lang w:eastAsia="zh-CN"/>
              </w:rPr>
              <w:t>）</w:t>
            </w:r>
          </w:p>
        </w:tc>
        <w:tc>
          <w:tcPr>
            <w:tcW w:w="1197" w:type="dxa"/>
            <w:noWrap w:val="0"/>
            <w:vAlign w:val="center"/>
          </w:tcPr>
          <w:p w14:paraId="16A4FCE7">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万元</w:t>
            </w:r>
          </w:p>
        </w:tc>
        <w:tc>
          <w:tcPr>
            <w:tcW w:w="2041" w:type="dxa"/>
            <w:noWrap w:val="0"/>
            <w:vAlign w:val="center"/>
          </w:tcPr>
          <w:p w14:paraId="106DDD0B">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Y≥</w:t>
            </w:r>
            <w:r>
              <w:rPr>
                <w:rFonts w:hint="eastAsia" w:ascii="Times New Roman" w:hAnsi="Times New Roman" w:eastAsia="方正仿宋_GBK" w:cs="方正仿宋_GBK"/>
                <w:color w:val="auto"/>
                <w:kern w:val="0"/>
                <w:sz w:val="32"/>
                <w:szCs w:val="32"/>
              </w:rPr>
              <w:t>30000</w:t>
            </w:r>
          </w:p>
        </w:tc>
        <w:tc>
          <w:tcPr>
            <w:tcW w:w="3059" w:type="dxa"/>
            <w:noWrap w:val="0"/>
            <w:vAlign w:val="center"/>
          </w:tcPr>
          <w:p w14:paraId="085896B8">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Times New Roman" w:hAnsi="Times New Roman" w:eastAsia="方正仿宋_GBK" w:cs="方正仿宋_GBK"/>
                <w:color w:val="auto"/>
                <w:kern w:val="0"/>
                <w:sz w:val="32"/>
                <w:szCs w:val="32"/>
              </w:rPr>
              <w:t>2000</w:t>
            </w:r>
            <w:r>
              <w:rPr>
                <w:rFonts w:hint="eastAsia" w:ascii="方正仿宋_GBK" w:hAnsi="方正仿宋_GBK" w:eastAsia="方正仿宋_GBK" w:cs="方正仿宋_GBK"/>
                <w:color w:val="auto"/>
                <w:kern w:val="0"/>
                <w:sz w:val="32"/>
                <w:szCs w:val="32"/>
              </w:rPr>
              <w:t>≤Y＜</w:t>
            </w:r>
            <w:r>
              <w:rPr>
                <w:rFonts w:hint="eastAsia" w:ascii="Times New Roman" w:hAnsi="Times New Roman" w:eastAsia="方正仿宋_GBK" w:cs="方正仿宋_GBK"/>
                <w:color w:val="auto"/>
                <w:kern w:val="0"/>
                <w:sz w:val="32"/>
                <w:szCs w:val="32"/>
              </w:rPr>
              <w:t>30000</w:t>
            </w:r>
          </w:p>
        </w:tc>
        <w:tc>
          <w:tcPr>
            <w:tcW w:w="2291" w:type="dxa"/>
            <w:noWrap w:val="0"/>
            <w:vAlign w:val="center"/>
          </w:tcPr>
          <w:p w14:paraId="19934715">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 xml:space="preserve"> </w:t>
            </w:r>
            <w:r>
              <w:rPr>
                <w:rFonts w:hint="eastAsia" w:ascii="Times New Roman" w:hAnsi="Times New Roman" w:eastAsia="方正仿宋_GBK" w:cs="方正仿宋_GBK"/>
                <w:color w:val="auto"/>
                <w:kern w:val="0"/>
                <w:sz w:val="32"/>
                <w:szCs w:val="32"/>
              </w:rPr>
              <w:t>100</w:t>
            </w:r>
            <w:r>
              <w:rPr>
                <w:rFonts w:hint="eastAsia" w:ascii="方正仿宋_GBK" w:hAnsi="方正仿宋_GBK" w:eastAsia="方正仿宋_GBK" w:cs="方正仿宋_GBK"/>
                <w:color w:val="auto"/>
                <w:kern w:val="0"/>
                <w:sz w:val="32"/>
                <w:szCs w:val="32"/>
              </w:rPr>
              <w:t>≤Y＜</w:t>
            </w:r>
            <w:r>
              <w:rPr>
                <w:rFonts w:hint="eastAsia" w:ascii="Times New Roman" w:hAnsi="Times New Roman" w:eastAsia="方正仿宋_GBK" w:cs="方正仿宋_GBK"/>
                <w:color w:val="auto"/>
                <w:kern w:val="0"/>
                <w:sz w:val="32"/>
                <w:szCs w:val="32"/>
              </w:rPr>
              <w:t>2000</w:t>
            </w:r>
          </w:p>
        </w:tc>
        <w:tc>
          <w:tcPr>
            <w:tcW w:w="1679" w:type="dxa"/>
            <w:noWrap w:val="0"/>
            <w:vAlign w:val="center"/>
          </w:tcPr>
          <w:p w14:paraId="72B1B5E5">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Y＜</w:t>
            </w:r>
            <w:r>
              <w:rPr>
                <w:rFonts w:hint="eastAsia" w:ascii="Times New Roman" w:hAnsi="Times New Roman" w:eastAsia="方正仿宋_GBK" w:cs="方正仿宋_GBK"/>
                <w:color w:val="auto"/>
                <w:kern w:val="0"/>
                <w:sz w:val="32"/>
                <w:szCs w:val="32"/>
              </w:rPr>
              <w:t>100</w:t>
            </w:r>
          </w:p>
        </w:tc>
      </w:tr>
      <w:tr w14:paraId="0226A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59" w:type="dxa"/>
            <w:vMerge w:val="restart"/>
            <w:noWrap w:val="0"/>
            <w:vAlign w:val="center"/>
          </w:tcPr>
          <w:p w14:paraId="35F969D8">
            <w:pPr>
              <w:widowControl/>
              <w:spacing w:line="360" w:lineRule="auto"/>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住宿业</w:t>
            </w:r>
          </w:p>
        </w:tc>
        <w:tc>
          <w:tcPr>
            <w:tcW w:w="1837" w:type="dxa"/>
            <w:noWrap w:val="0"/>
            <w:vAlign w:val="center"/>
          </w:tcPr>
          <w:p w14:paraId="40C3BE63">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从业人员</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X</w:t>
            </w:r>
            <w:r>
              <w:rPr>
                <w:rFonts w:hint="eastAsia" w:ascii="方正仿宋_GBK" w:hAnsi="方正仿宋_GBK" w:eastAsia="方正仿宋_GBK" w:cs="方正仿宋_GBK"/>
                <w:color w:val="auto"/>
                <w:kern w:val="0"/>
                <w:sz w:val="32"/>
                <w:szCs w:val="32"/>
                <w:lang w:eastAsia="zh-CN"/>
              </w:rPr>
              <w:t>）</w:t>
            </w:r>
          </w:p>
        </w:tc>
        <w:tc>
          <w:tcPr>
            <w:tcW w:w="1197" w:type="dxa"/>
            <w:noWrap w:val="0"/>
            <w:vAlign w:val="center"/>
          </w:tcPr>
          <w:p w14:paraId="39029BD6">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人</w:t>
            </w:r>
          </w:p>
        </w:tc>
        <w:tc>
          <w:tcPr>
            <w:tcW w:w="2041" w:type="dxa"/>
            <w:noWrap w:val="0"/>
            <w:vAlign w:val="center"/>
          </w:tcPr>
          <w:p w14:paraId="1219EF49">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X≥</w:t>
            </w:r>
            <w:r>
              <w:rPr>
                <w:rFonts w:hint="eastAsia" w:ascii="Times New Roman" w:hAnsi="Times New Roman" w:eastAsia="方正仿宋_GBK" w:cs="方正仿宋_GBK"/>
                <w:color w:val="auto"/>
                <w:kern w:val="0"/>
                <w:sz w:val="32"/>
                <w:szCs w:val="32"/>
              </w:rPr>
              <w:t>300</w:t>
            </w:r>
          </w:p>
        </w:tc>
        <w:tc>
          <w:tcPr>
            <w:tcW w:w="3059" w:type="dxa"/>
            <w:noWrap w:val="0"/>
            <w:vAlign w:val="center"/>
          </w:tcPr>
          <w:p w14:paraId="67580168">
            <w:pPr>
              <w:widowControl/>
              <w:spacing w:line="360" w:lineRule="auto"/>
              <w:ind w:left="85" w:leftChars="-51" w:hanging="192" w:hangingChars="60"/>
              <w:jc w:val="center"/>
              <w:rPr>
                <w:rFonts w:hint="eastAsia" w:ascii="方正仿宋_GBK" w:hAnsi="方正仿宋_GBK" w:eastAsia="方正仿宋_GBK" w:cs="方正仿宋_GBK"/>
                <w:color w:val="auto"/>
                <w:kern w:val="0"/>
                <w:sz w:val="32"/>
                <w:szCs w:val="32"/>
              </w:rPr>
            </w:pPr>
            <w:r>
              <w:rPr>
                <w:rFonts w:hint="eastAsia" w:ascii="Times New Roman" w:hAnsi="Times New Roman" w:eastAsia="方正仿宋_GBK" w:cs="方正仿宋_GBK"/>
                <w:color w:val="auto"/>
                <w:kern w:val="0"/>
                <w:sz w:val="32"/>
                <w:szCs w:val="32"/>
              </w:rPr>
              <w:t>100</w:t>
            </w:r>
            <w:r>
              <w:rPr>
                <w:rFonts w:hint="eastAsia" w:ascii="方正仿宋_GBK" w:hAnsi="方正仿宋_GBK" w:eastAsia="方正仿宋_GBK" w:cs="方正仿宋_GBK"/>
                <w:color w:val="auto"/>
                <w:kern w:val="0"/>
                <w:sz w:val="32"/>
                <w:szCs w:val="32"/>
              </w:rPr>
              <w:t>≤X＜</w:t>
            </w:r>
            <w:r>
              <w:rPr>
                <w:rFonts w:hint="eastAsia" w:ascii="Times New Roman" w:hAnsi="Times New Roman" w:eastAsia="方正仿宋_GBK" w:cs="方正仿宋_GBK"/>
                <w:color w:val="auto"/>
                <w:kern w:val="0"/>
                <w:sz w:val="32"/>
                <w:szCs w:val="32"/>
              </w:rPr>
              <w:t>300</w:t>
            </w:r>
            <w:r>
              <w:rPr>
                <w:rFonts w:hint="eastAsia" w:ascii="方正仿宋_GBK" w:hAnsi="方正仿宋_GBK" w:eastAsia="方正仿宋_GBK" w:cs="方正仿宋_GBK"/>
                <w:color w:val="auto"/>
                <w:kern w:val="0"/>
                <w:sz w:val="32"/>
                <w:szCs w:val="32"/>
              </w:rPr>
              <w:t xml:space="preserve"> </w:t>
            </w:r>
          </w:p>
        </w:tc>
        <w:tc>
          <w:tcPr>
            <w:tcW w:w="2291" w:type="dxa"/>
            <w:noWrap w:val="0"/>
            <w:vAlign w:val="center"/>
          </w:tcPr>
          <w:p w14:paraId="2930D8C6">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 xml:space="preserve"> </w:t>
            </w:r>
            <w:r>
              <w:rPr>
                <w:rFonts w:hint="eastAsia" w:ascii="Times New Roman" w:hAnsi="Times New Roman" w:eastAsia="方正仿宋_GBK" w:cs="方正仿宋_GBK"/>
                <w:color w:val="auto"/>
                <w:kern w:val="0"/>
                <w:sz w:val="32"/>
                <w:szCs w:val="32"/>
              </w:rPr>
              <w:t>10</w:t>
            </w:r>
            <w:r>
              <w:rPr>
                <w:rFonts w:hint="eastAsia" w:ascii="方正仿宋_GBK" w:hAnsi="方正仿宋_GBK" w:eastAsia="方正仿宋_GBK" w:cs="方正仿宋_GBK"/>
                <w:color w:val="auto"/>
                <w:kern w:val="0"/>
                <w:sz w:val="32"/>
                <w:szCs w:val="32"/>
              </w:rPr>
              <w:t>≤X＜</w:t>
            </w:r>
            <w:r>
              <w:rPr>
                <w:rFonts w:hint="eastAsia" w:ascii="Times New Roman" w:hAnsi="Times New Roman" w:eastAsia="方正仿宋_GBK" w:cs="方正仿宋_GBK"/>
                <w:color w:val="auto"/>
                <w:kern w:val="0"/>
                <w:sz w:val="32"/>
                <w:szCs w:val="32"/>
              </w:rPr>
              <w:t>100</w:t>
            </w:r>
          </w:p>
        </w:tc>
        <w:tc>
          <w:tcPr>
            <w:tcW w:w="1679" w:type="dxa"/>
            <w:noWrap w:val="0"/>
            <w:vAlign w:val="center"/>
          </w:tcPr>
          <w:p w14:paraId="6ADFBFCC">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X＜</w:t>
            </w:r>
            <w:r>
              <w:rPr>
                <w:rFonts w:hint="eastAsia" w:ascii="Times New Roman" w:hAnsi="Times New Roman" w:eastAsia="方正仿宋_GBK" w:cs="方正仿宋_GBK"/>
                <w:color w:val="auto"/>
                <w:kern w:val="0"/>
                <w:sz w:val="32"/>
                <w:szCs w:val="32"/>
              </w:rPr>
              <w:t>10</w:t>
            </w:r>
          </w:p>
        </w:tc>
      </w:tr>
      <w:tr w14:paraId="3F8DE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59" w:type="dxa"/>
            <w:vMerge w:val="continue"/>
            <w:noWrap w:val="0"/>
            <w:vAlign w:val="center"/>
          </w:tcPr>
          <w:p w14:paraId="541A711D">
            <w:pPr>
              <w:widowControl/>
              <w:spacing w:line="360" w:lineRule="auto"/>
              <w:jc w:val="left"/>
              <w:rPr>
                <w:rFonts w:hint="eastAsia" w:ascii="方正仿宋_GBK" w:hAnsi="方正仿宋_GBK" w:eastAsia="方正仿宋_GBK" w:cs="方正仿宋_GBK"/>
                <w:color w:val="auto"/>
                <w:kern w:val="0"/>
                <w:sz w:val="32"/>
                <w:szCs w:val="32"/>
              </w:rPr>
            </w:pPr>
          </w:p>
        </w:tc>
        <w:tc>
          <w:tcPr>
            <w:tcW w:w="1837" w:type="dxa"/>
            <w:noWrap w:val="0"/>
            <w:vAlign w:val="center"/>
          </w:tcPr>
          <w:p w14:paraId="7FF92274">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营业收入</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Y</w:t>
            </w:r>
            <w:r>
              <w:rPr>
                <w:rFonts w:hint="eastAsia" w:ascii="方正仿宋_GBK" w:hAnsi="方正仿宋_GBK" w:eastAsia="方正仿宋_GBK" w:cs="方正仿宋_GBK"/>
                <w:color w:val="auto"/>
                <w:kern w:val="0"/>
                <w:sz w:val="32"/>
                <w:szCs w:val="32"/>
                <w:lang w:eastAsia="zh-CN"/>
              </w:rPr>
              <w:t>）</w:t>
            </w:r>
          </w:p>
        </w:tc>
        <w:tc>
          <w:tcPr>
            <w:tcW w:w="1197" w:type="dxa"/>
            <w:noWrap w:val="0"/>
            <w:vAlign w:val="center"/>
          </w:tcPr>
          <w:p w14:paraId="519F230B">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万元</w:t>
            </w:r>
          </w:p>
        </w:tc>
        <w:tc>
          <w:tcPr>
            <w:tcW w:w="2041" w:type="dxa"/>
            <w:noWrap w:val="0"/>
            <w:vAlign w:val="center"/>
          </w:tcPr>
          <w:p w14:paraId="0EF134DA">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Y≥</w:t>
            </w:r>
            <w:r>
              <w:rPr>
                <w:rFonts w:hint="eastAsia" w:ascii="Times New Roman" w:hAnsi="Times New Roman" w:eastAsia="方正仿宋_GBK" w:cs="方正仿宋_GBK"/>
                <w:color w:val="auto"/>
                <w:kern w:val="0"/>
                <w:sz w:val="32"/>
                <w:szCs w:val="32"/>
              </w:rPr>
              <w:t>10000</w:t>
            </w:r>
          </w:p>
        </w:tc>
        <w:tc>
          <w:tcPr>
            <w:tcW w:w="3059" w:type="dxa"/>
            <w:noWrap w:val="0"/>
            <w:vAlign w:val="center"/>
          </w:tcPr>
          <w:p w14:paraId="41D3F309">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Times New Roman" w:hAnsi="Times New Roman" w:eastAsia="方正仿宋_GBK" w:cs="方正仿宋_GBK"/>
                <w:color w:val="auto"/>
                <w:kern w:val="0"/>
                <w:sz w:val="32"/>
                <w:szCs w:val="32"/>
              </w:rPr>
              <w:t>2000</w:t>
            </w:r>
            <w:r>
              <w:rPr>
                <w:rFonts w:hint="eastAsia" w:ascii="方正仿宋_GBK" w:hAnsi="方正仿宋_GBK" w:eastAsia="方正仿宋_GBK" w:cs="方正仿宋_GBK"/>
                <w:color w:val="auto"/>
                <w:kern w:val="0"/>
                <w:sz w:val="32"/>
                <w:szCs w:val="32"/>
              </w:rPr>
              <w:t>≤Y＜</w:t>
            </w:r>
            <w:r>
              <w:rPr>
                <w:rFonts w:hint="eastAsia" w:ascii="Times New Roman" w:hAnsi="Times New Roman" w:eastAsia="方正仿宋_GBK" w:cs="方正仿宋_GBK"/>
                <w:color w:val="auto"/>
                <w:kern w:val="0"/>
                <w:sz w:val="32"/>
                <w:szCs w:val="32"/>
              </w:rPr>
              <w:t>10000</w:t>
            </w:r>
          </w:p>
        </w:tc>
        <w:tc>
          <w:tcPr>
            <w:tcW w:w="2291" w:type="dxa"/>
            <w:noWrap w:val="0"/>
            <w:vAlign w:val="center"/>
          </w:tcPr>
          <w:p w14:paraId="42CF6B66">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 xml:space="preserve"> </w:t>
            </w:r>
            <w:r>
              <w:rPr>
                <w:rFonts w:hint="eastAsia" w:ascii="Times New Roman" w:hAnsi="Times New Roman" w:eastAsia="方正仿宋_GBK" w:cs="方正仿宋_GBK"/>
                <w:color w:val="auto"/>
                <w:kern w:val="0"/>
                <w:sz w:val="32"/>
                <w:szCs w:val="32"/>
              </w:rPr>
              <w:t>100</w:t>
            </w:r>
            <w:r>
              <w:rPr>
                <w:rFonts w:hint="eastAsia" w:ascii="方正仿宋_GBK" w:hAnsi="方正仿宋_GBK" w:eastAsia="方正仿宋_GBK" w:cs="方正仿宋_GBK"/>
                <w:color w:val="auto"/>
                <w:kern w:val="0"/>
                <w:sz w:val="32"/>
                <w:szCs w:val="32"/>
              </w:rPr>
              <w:t>≤Y＜</w:t>
            </w:r>
            <w:r>
              <w:rPr>
                <w:rFonts w:hint="eastAsia" w:ascii="Times New Roman" w:hAnsi="Times New Roman" w:eastAsia="方正仿宋_GBK" w:cs="方正仿宋_GBK"/>
                <w:color w:val="auto"/>
                <w:kern w:val="0"/>
                <w:sz w:val="32"/>
                <w:szCs w:val="32"/>
              </w:rPr>
              <w:t>2000</w:t>
            </w:r>
          </w:p>
        </w:tc>
        <w:tc>
          <w:tcPr>
            <w:tcW w:w="1679" w:type="dxa"/>
            <w:noWrap w:val="0"/>
            <w:vAlign w:val="center"/>
          </w:tcPr>
          <w:p w14:paraId="1D777BF2">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Y＜</w:t>
            </w:r>
            <w:r>
              <w:rPr>
                <w:rFonts w:hint="eastAsia" w:ascii="Times New Roman" w:hAnsi="Times New Roman" w:eastAsia="方正仿宋_GBK" w:cs="方正仿宋_GBK"/>
                <w:color w:val="auto"/>
                <w:kern w:val="0"/>
                <w:sz w:val="32"/>
                <w:szCs w:val="32"/>
              </w:rPr>
              <w:t>100</w:t>
            </w:r>
          </w:p>
        </w:tc>
      </w:tr>
      <w:tr w14:paraId="7E1D8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59" w:type="dxa"/>
            <w:vMerge w:val="restart"/>
            <w:noWrap w:val="0"/>
            <w:vAlign w:val="center"/>
          </w:tcPr>
          <w:p w14:paraId="4D4D644B">
            <w:pPr>
              <w:widowControl/>
              <w:spacing w:line="360" w:lineRule="auto"/>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餐饮业</w:t>
            </w:r>
          </w:p>
        </w:tc>
        <w:tc>
          <w:tcPr>
            <w:tcW w:w="1837" w:type="dxa"/>
            <w:noWrap w:val="0"/>
            <w:vAlign w:val="center"/>
          </w:tcPr>
          <w:p w14:paraId="0D82373C">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从业人员</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X</w:t>
            </w:r>
            <w:r>
              <w:rPr>
                <w:rFonts w:hint="eastAsia" w:ascii="方正仿宋_GBK" w:hAnsi="方正仿宋_GBK" w:eastAsia="方正仿宋_GBK" w:cs="方正仿宋_GBK"/>
                <w:color w:val="auto"/>
                <w:kern w:val="0"/>
                <w:sz w:val="32"/>
                <w:szCs w:val="32"/>
                <w:lang w:eastAsia="zh-CN"/>
              </w:rPr>
              <w:t>）</w:t>
            </w:r>
          </w:p>
        </w:tc>
        <w:tc>
          <w:tcPr>
            <w:tcW w:w="1197" w:type="dxa"/>
            <w:noWrap w:val="0"/>
            <w:vAlign w:val="center"/>
          </w:tcPr>
          <w:p w14:paraId="6221F7C0">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人</w:t>
            </w:r>
          </w:p>
        </w:tc>
        <w:tc>
          <w:tcPr>
            <w:tcW w:w="2041" w:type="dxa"/>
            <w:noWrap w:val="0"/>
            <w:vAlign w:val="center"/>
          </w:tcPr>
          <w:p w14:paraId="4DE03A08">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X≥</w:t>
            </w:r>
            <w:r>
              <w:rPr>
                <w:rFonts w:hint="eastAsia" w:ascii="Times New Roman" w:hAnsi="Times New Roman" w:eastAsia="方正仿宋_GBK" w:cs="方正仿宋_GBK"/>
                <w:color w:val="auto"/>
                <w:kern w:val="0"/>
                <w:sz w:val="32"/>
                <w:szCs w:val="32"/>
              </w:rPr>
              <w:t>300</w:t>
            </w:r>
          </w:p>
        </w:tc>
        <w:tc>
          <w:tcPr>
            <w:tcW w:w="3059" w:type="dxa"/>
            <w:noWrap w:val="0"/>
            <w:vAlign w:val="center"/>
          </w:tcPr>
          <w:p w14:paraId="5A0EF994">
            <w:pPr>
              <w:widowControl/>
              <w:spacing w:line="360" w:lineRule="auto"/>
              <w:ind w:left="85" w:leftChars="-51" w:hanging="192" w:hangingChars="60"/>
              <w:jc w:val="center"/>
              <w:rPr>
                <w:rFonts w:hint="eastAsia" w:ascii="方正仿宋_GBK" w:hAnsi="方正仿宋_GBK" w:eastAsia="方正仿宋_GBK" w:cs="方正仿宋_GBK"/>
                <w:color w:val="auto"/>
                <w:kern w:val="0"/>
                <w:sz w:val="32"/>
                <w:szCs w:val="32"/>
              </w:rPr>
            </w:pPr>
            <w:r>
              <w:rPr>
                <w:rFonts w:hint="eastAsia" w:ascii="Times New Roman" w:hAnsi="Times New Roman" w:eastAsia="方正仿宋_GBK" w:cs="方正仿宋_GBK"/>
                <w:color w:val="auto"/>
                <w:kern w:val="0"/>
                <w:sz w:val="32"/>
                <w:szCs w:val="32"/>
              </w:rPr>
              <w:t>100</w:t>
            </w:r>
            <w:r>
              <w:rPr>
                <w:rFonts w:hint="eastAsia" w:ascii="方正仿宋_GBK" w:hAnsi="方正仿宋_GBK" w:eastAsia="方正仿宋_GBK" w:cs="方正仿宋_GBK"/>
                <w:color w:val="auto"/>
                <w:kern w:val="0"/>
                <w:sz w:val="32"/>
                <w:szCs w:val="32"/>
              </w:rPr>
              <w:t>≤X＜</w:t>
            </w:r>
            <w:r>
              <w:rPr>
                <w:rFonts w:hint="eastAsia" w:ascii="Times New Roman" w:hAnsi="Times New Roman" w:eastAsia="方正仿宋_GBK" w:cs="方正仿宋_GBK"/>
                <w:color w:val="auto"/>
                <w:kern w:val="0"/>
                <w:sz w:val="32"/>
                <w:szCs w:val="32"/>
              </w:rPr>
              <w:t>300</w:t>
            </w:r>
            <w:r>
              <w:rPr>
                <w:rFonts w:hint="eastAsia" w:ascii="方正仿宋_GBK" w:hAnsi="方正仿宋_GBK" w:eastAsia="方正仿宋_GBK" w:cs="方正仿宋_GBK"/>
                <w:color w:val="auto"/>
                <w:kern w:val="0"/>
                <w:sz w:val="32"/>
                <w:szCs w:val="32"/>
              </w:rPr>
              <w:t xml:space="preserve"> </w:t>
            </w:r>
          </w:p>
        </w:tc>
        <w:tc>
          <w:tcPr>
            <w:tcW w:w="2291" w:type="dxa"/>
            <w:noWrap w:val="0"/>
            <w:vAlign w:val="center"/>
          </w:tcPr>
          <w:p w14:paraId="28039BE2">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 xml:space="preserve"> </w:t>
            </w:r>
            <w:r>
              <w:rPr>
                <w:rFonts w:hint="eastAsia" w:ascii="Times New Roman" w:hAnsi="Times New Roman" w:eastAsia="方正仿宋_GBK" w:cs="方正仿宋_GBK"/>
                <w:color w:val="auto"/>
                <w:kern w:val="0"/>
                <w:sz w:val="32"/>
                <w:szCs w:val="32"/>
              </w:rPr>
              <w:t>10</w:t>
            </w:r>
            <w:r>
              <w:rPr>
                <w:rFonts w:hint="eastAsia" w:ascii="方正仿宋_GBK" w:hAnsi="方正仿宋_GBK" w:eastAsia="方正仿宋_GBK" w:cs="方正仿宋_GBK"/>
                <w:color w:val="auto"/>
                <w:kern w:val="0"/>
                <w:sz w:val="32"/>
                <w:szCs w:val="32"/>
              </w:rPr>
              <w:t>≤X＜</w:t>
            </w:r>
            <w:r>
              <w:rPr>
                <w:rFonts w:hint="eastAsia" w:ascii="Times New Roman" w:hAnsi="Times New Roman" w:eastAsia="方正仿宋_GBK" w:cs="方正仿宋_GBK"/>
                <w:color w:val="auto"/>
                <w:kern w:val="0"/>
                <w:sz w:val="32"/>
                <w:szCs w:val="32"/>
              </w:rPr>
              <w:t>100</w:t>
            </w:r>
          </w:p>
        </w:tc>
        <w:tc>
          <w:tcPr>
            <w:tcW w:w="1679" w:type="dxa"/>
            <w:noWrap w:val="0"/>
            <w:vAlign w:val="center"/>
          </w:tcPr>
          <w:p w14:paraId="23E0BED2">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X＜</w:t>
            </w:r>
            <w:r>
              <w:rPr>
                <w:rFonts w:hint="eastAsia" w:ascii="Times New Roman" w:hAnsi="Times New Roman" w:eastAsia="方正仿宋_GBK" w:cs="方正仿宋_GBK"/>
                <w:color w:val="auto"/>
                <w:kern w:val="0"/>
                <w:sz w:val="32"/>
                <w:szCs w:val="32"/>
              </w:rPr>
              <w:t>10</w:t>
            </w:r>
          </w:p>
        </w:tc>
      </w:tr>
      <w:tr w14:paraId="34F53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59" w:type="dxa"/>
            <w:vMerge w:val="continue"/>
            <w:noWrap w:val="0"/>
            <w:vAlign w:val="center"/>
          </w:tcPr>
          <w:p w14:paraId="52492CA8">
            <w:pPr>
              <w:widowControl/>
              <w:spacing w:line="360" w:lineRule="auto"/>
              <w:jc w:val="left"/>
              <w:rPr>
                <w:rFonts w:hint="eastAsia" w:ascii="方正仿宋_GBK" w:hAnsi="方正仿宋_GBK" w:eastAsia="方正仿宋_GBK" w:cs="方正仿宋_GBK"/>
                <w:color w:val="auto"/>
                <w:kern w:val="0"/>
                <w:sz w:val="32"/>
                <w:szCs w:val="32"/>
              </w:rPr>
            </w:pPr>
          </w:p>
        </w:tc>
        <w:tc>
          <w:tcPr>
            <w:tcW w:w="1837" w:type="dxa"/>
            <w:noWrap w:val="0"/>
            <w:vAlign w:val="center"/>
          </w:tcPr>
          <w:p w14:paraId="1B3D5D4B">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营业收入</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Y</w:t>
            </w:r>
            <w:r>
              <w:rPr>
                <w:rFonts w:hint="eastAsia" w:ascii="方正仿宋_GBK" w:hAnsi="方正仿宋_GBK" w:eastAsia="方正仿宋_GBK" w:cs="方正仿宋_GBK"/>
                <w:color w:val="auto"/>
                <w:kern w:val="0"/>
                <w:sz w:val="32"/>
                <w:szCs w:val="32"/>
                <w:lang w:eastAsia="zh-CN"/>
              </w:rPr>
              <w:t>）</w:t>
            </w:r>
          </w:p>
        </w:tc>
        <w:tc>
          <w:tcPr>
            <w:tcW w:w="1197" w:type="dxa"/>
            <w:noWrap w:val="0"/>
            <w:vAlign w:val="center"/>
          </w:tcPr>
          <w:p w14:paraId="443E3435">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万元</w:t>
            </w:r>
          </w:p>
        </w:tc>
        <w:tc>
          <w:tcPr>
            <w:tcW w:w="2041" w:type="dxa"/>
            <w:noWrap w:val="0"/>
            <w:vAlign w:val="center"/>
          </w:tcPr>
          <w:p w14:paraId="69867574">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Y≥</w:t>
            </w:r>
            <w:r>
              <w:rPr>
                <w:rFonts w:hint="eastAsia" w:ascii="Times New Roman" w:hAnsi="Times New Roman" w:eastAsia="方正仿宋_GBK" w:cs="方正仿宋_GBK"/>
                <w:color w:val="auto"/>
                <w:kern w:val="0"/>
                <w:sz w:val="32"/>
                <w:szCs w:val="32"/>
              </w:rPr>
              <w:t>10000</w:t>
            </w:r>
          </w:p>
        </w:tc>
        <w:tc>
          <w:tcPr>
            <w:tcW w:w="3059" w:type="dxa"/>
            <w:noWrap w:val="0"/>
            <w:vAlign w:val="center"/>
          </w:tcPr>
          <w:p w14:paraId="23FF6787">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Times New Roman" w:hAnsi="Times New Roman" w:eastAsia="方正仿宋_GBK" w:cs="方正仿宋_GBK"/>
                <w:color w:val="auto"/>
                <w:kern w:val="0"/>
                <w:sz w:val="32"/>
                <w:szCs w:val="32"/>
              </w:rPr>
              <w:t>2000</w:t>
            </w:r>
            <w:r>
              <w:rPr>
                <w:rFonts w:hint="eastAsia" w:ascii="方正仿宋_GBK" w:hAnsi="方正仿宋_GBK" w:eastAsia="方正仿宋_GBK" w:cs="方正仿宋_GBK"/>
                <w:color w:val="auto"/>
                <w:kern w:val="0"/>
                <w:sz w:val="32"/>
                <w:szCs w:val="32"/>
              </w:rPr>
              <w:t>≤Y＜</w:t>
            </w:r>
            <w:r>
              <w:rPr>
                <w:rFonts w:hint="eastAsia" w:ascii="Times New Roman" w:hAnsi="Times New Roman" w:eastAsia="方正仿宋_GBK" w:cs="方正仿宋_GBK"/>
                <w:color w:val="auto"/>
                <w:kern w:val="0"/>
                <w:sz w:val="32"/>
                <w:szCs w:val="32"/>
              </w:rPr>
              <w:t>10000</w:t>
            </w:r>
          </w:p>
        </w:tc>
        <w:tc>
          <w:tcPr>
            <w:tcW w:w="2291" w:type="dxa"/>
            <w:noWrap w:val="0"/>
            <w:vAlign w:val="center"/>
          </w:tcPr>
          <w:p w14:paraId="74030690">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 xml:space="preserve"> </w:t>
            </w:r>
            <w:r>
              <w:rPr>
                <w:rFonts w:hint="eastAsia" w:ascii="Times New Roman" w:hAnsi="Times New Roman" w:eastAsia="方正仿宋_GBK" w:cs="方正仿宋_GBK"/>
                <w:color w:val="auto"/>
                <w:kern w:val="0"/>
                <w:sz w:val="32"/>
                <w:szCs w:val="32"/>
              </w:rPr>
              <w:t>100</w:t>
            </w:r>
            <w:r>
              <w:rPr>
                <w:rFonts w:hint="eastAsia" w:ascii="方正仿宋_GBK" w:hAnsi="方正仿宋_GBK" w:eastAsia="方正仿宋_GBK" w:cs="方正仿宋_GBK"/>
                <w:color w:val="auto"/>
                <w:kern w:val="0"/>
                <w:sz w:val="32"/>
                <w:szCs w:val="32"/>
              </w:rPr>
              <w:t>≤Y＜</w:t>
            </w:r>
            <w:r>
              <w:rPr>
                <w:rFonts w:hint="eastAsia" w:ascii="Times New Roman" w:hAnsi="Times New Roman" w:eastAsia="方正仿宋_GBK" w:cs="方正仿宋_GBK"/>
                <w:color w:val="auto"/>
                <w:kern w:val="0"/>
                <w:sz w:val="32"/>
                <w:szCs w:val="32"/>
              </w:rPr>
              <w:t>2000</w:t>
            </w:r>
          </w:p>
        </w:tc>
        <w:tc>
          <w:tcPr>
            <w:tcW w:w="1679" w:type="dxa"/>
            <w:noWrap w:val="0"/>
            <w:vAlign w:val="center"/>
          </w:tcPr>
          <w:p w14:paraId="67E26DF0">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Y＜</w:t>
            </w:r>
            <w:r>
              <w:rPr>
                <w:rFonts w:hint="eastAsia" w:ascii="Times New Roman" w:hAnsi="Times New Roman" w:eastAsia="方正仿宋_GBK" w:cs="方正仿宋_GBK"/>
                <w:color w:val="auto"/>
                <w:kern w:val="0"/>
                <w:sz w:val="32"/>
                <w:szCs w:val="32"/>
              </w:rPr>
              <w:t>100</w:t>
            </w:r>
          </w:p>
        </w:tc>
      </w:tr>
      <w:tr w14:paraId="0B876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59" w:type="dxa"/>
            <w:vMerge w:val="restart"/>
            <w:noWrap w:val="0"/>
            <w:vAlign w:val="center"/>
          </w:tcPr>
          <w:p w14:paraId="2FD17EE8">
            <w:pPr>
              <w:widowControl/>
              <w:spacing w:line="360" w:lineRule="auto"/>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信息传输业 *</w:t>
            </w:r>
          </w:p>
        </w:tc>
        <w:tc>
          <w:tcPr>
            <w:tcW w:w="1837" w:type="dxa"/>
            <w:noWrap w:val="0"/>
            <w:vAlign w:val="center"/>
          </w:tcPr>
          <w:p w14:paraId="46984816">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从业人员</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X</w:t>
            </w:r>
            <w:r>
              <w:rPr>
                <w:rFonts w:hint="eastAsia" w:ascii="方正仿宋_GBK" w:hAnsi="方正仿宋_GBK" w:eastAsia="方正仿宋_GBK" w:cs="方正仿宋_GBK"/>
                <w:color w:val="auto"/>
                <w:kern w:val="0"/>
                <w:sz w:val="32"/>
                <w:szCs w:val="32"/>
                <w:lang w:eastAsia="zh-CN"/>
              </w:rPr>
              <w:t>）</w:t>
            </w:r>
          </w:p>
        </w:tc>
        <w:tc>
          <w:tcPr>
            <w:tcW w:w="1197" w:type="dxa"/>
            <w:noWrap w:val="0"/>
            <w:vAlign w:val="center"/>
          </w:tcPr>
          <w:p w14:paraId="2C3CEFCF">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人</w:t>
            </w:r>
          </w:p>
        </w:tc>
        <w:tc>
          <w:tcPr>
            <w:tcW w:w="2041" w:type="dxa"/>
            <w:noWrap w:val="0"/>
            <w:vAlign w:val="center"/>
          </w:tcPr>
          <w:p w14:paraId="04F2BF37">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X≥</w:t>
            </w:r>
            <w:r>
              <w:rPr>
                <w:rFonts w:hint="eastAsia" w:ascii="Times New Roman" w:hAnsi="Times New Roman" w:eastAsia="方正仿宋_GBK" w:cs="方正仿宋_GBK"/>
                <w:color w:val="auto"/>
                <w:kern w:val="0"/>
                <w:sz w:val="32"/>
                <w:szCs w:val="32"/>
              </w:rPr>
              <w:t>2000</w:t>
            </w:r>
          </w:p>
        </w:tc>
        <w:tc>
          <w:tcPr>
            <w:tcW w:w="3059" w:type="dxa"/>
            <w:noWrap w:val="0"/>
            <w:vAlign w:val="center"/>
          </w:tcPr>
          <w:p w14:paraId="23590F5E">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Times New Roman" w:hAnsi="Times New Roman" w:eastAsia="方正仿宋_GBK" w:cs="方正仿宋_GBK"/>
                <w:color w:val="auto"/>
                <w:kern w:val="0"/>
                <w:sz w:val="32"/>
                <w:szCs w:val="32"/>
              </w:rPr>
              <w:t>100</w:t>
            </w:r>
            <w:r>
              <w:rPr>
                <w:rFonts w:hint="eastAsia" w:ascii="方正仿宋_GBK" w:hAnsi="方正仿宋_GBK" w:eastAsia="方正仿宋_GBK" w:cs="方正仿宋_GBK"/>
                <w:color w:val="auto"/>
                <w:kern w:val="0"/>
                <w:sz w:val="32"/>
                <w:szCs w:val="32"/>
              </w:rPr>
              <w:t>≤X＜</w:t>
            </w:r>
            <w:r>
              <w:rPr>
                <w:rFonts w:hint="eastAsia" w:ascii="Times New Roman" w:hAnsi="Times New Roman" w:eastAsia="方正仿宋_GBK" w:cs="方正仿宋_GBK"/>
                <w:color w:val="auto"/>
                <w:kern w:val="0"/>
                <w:sz w:val="32"/>
                <w:szCs w:val="32"/>
              </w:rPr>
              <w:t>2000</w:t>
            </w:r>
          </w:p>
        </w:tc>
        <w:tc>
          <w:tcPr>
            <w:tcW w:w="2291" w:type="dxa"/>
            <w:noWrap w:val="0"/>
            <w:vAlign w:val="center"/>
          </w:tcPr>
          <w:p w14:paraId="13897B79">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 xml:space="preserve"> </w:t>
            </w:r>
            <w:r>
              <w:rPr>
                <w:rFonts w:hint="eastAsia" w:ascii="Times New Roman" w:hAnsi="Times New Roman" w:eastAsia="方正仿宋_GBK" w:cs="方正仿宋_GBK"/>
                <w:color w:val="auto"/>
                <w:kern w:val="0"/>
                <w:sz w:val="32"/>
                <w:szCs w:val="32"/>
              </w:rPr>
              <w:t>10</w:t>
            </w:r>
            <w:r>
              <w:rPr>
                <w:rFonts w:hint="eastAsia" w:ascii="方正仿宋_GBK" w:hAnsi="方正仿宋_GBK" w:eastAsia="方正仿宋_GBK" w:cs="方正仿宋_GBK"/>
                <w:color w:val="auto"/>
                <w:kern w:val="0"/>
                <w:sz w:val="32"/>
                <w:szCs w:val="32"/>
              </w:rPr>
              <w:t>≤X＜</w:t>
            </w:r>
            <w:r>
              <w:rPr>
                <w:rFonts w:hint="eastAsia" w:ascii="Times New Roman" w:hAnsi="Times New Roman" w:eastAsia="方正仿宋_GBK" w:cs="方正仿宋_GBK"/>
                <w:color w:val="auto"/>
                <w:kern w:val="0"/>
                <w:sz w:val="32"/>
                <w:szCs w:val="32"/>
              </w:rPr>
              <w:t>100</w:t>
            </w:r>
          </w:p>
        </w:tc>
        <w:tc>
          <w:tcPr>
            <w:tcW w:w="1679" w:type="dxa"/>
            <w:noWrap w:val="0"/>
            <w:vAlign w:val="center"/>
          </w:tcPr>
          <w:p w14:paraId="5D5EF8CB">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X＜</w:t>
            </w:r>
            <w:r>
              <w:rPr>
                <w:rFonts w:hint="eastAsia" w:ascii="Times New Roman" w:hAnsi="Times New Roman" w:eastAsia="方正仿宋_GBK" w:cs="方正仿宋_GBK"/>
                <w:color w:val="auto"/>
                <w:kern w:val="0"/>
                <w:sz w:val="32"/>
                <w:szCs w:val="32"/>
              </w:rPr>
              <w:t>10</w:t>
            </w:r>
          </w:p>
        </w:tc>
      </w:tr>
      <w:tr w14:paraId="6F24F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2059" w:type="dxa"/>
            <w:vMerge w:val="continue"/>
            <w:noWrap w:val="0"/>
            <w:vAlign w:val="center"/>
          </w:tcPr>
          <w:p w14:paraId="31777AA1">
            <w:pPr>
              <w:widowControl/>
              <w:spacing w:line="360" w:lineRule="auto"/>
              <w:jc w:val="left"/>
              <w:rPr>
                <w:rFonts w:hint="eastAsia" w:ascii="方正仿宋_GBK" w:hAnsi="方正仿宋_GBK" w:eastAsia="方正仿宋_GBK" w:cs="方正仿宋_GBK"/>
                <w:color w:val="auto"/>
                <w:kern w:val="0"/>
                <w:sz w:val="32"/>
                <w:szCs w:val="32"/>
              </w:rPr>
            </w:pPr>
          </w:p>
        </w:tc>
        <w:tc>
          <w:tcPr>
            <w:tcW w:w="1837" w:type="dxa"/>
            <w:noWrap w:val="0"/>
            <w:vAlign w:val="center"/>
          </w:tcPr>
          <w:p w14:paraId="60B389AF">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营业收入</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Y</w:t>
            </w:r>
            <w:r>
              <w:rPr>
                <w:rFonts w:hint="eastAsia" w:ascii="方正仿宋_GBK" w:hAnsi="方正仿宋_GBK" w:eastAsia="方正仿宋_GBK" w:cs="方正仿宋_GBK"/>
                <w:color w:val="auto"/>
                <w:kern w:val="0"/>
                <w:sz w:val="32"/>
                <w:szCs w:val="32"/>
                <w:lang w:eastAsia="zh-CN"/>
              </w:rPr>
              <w:t>）</w:t>
            </w:r>
          </w:p>
        </w:tc>
        <w:tc>
          <w:tcPr>
            <w:tcW w:w="1197" w:type="dxa"/>
            <w:noWrap w:val="0"/>
            <w:vAlign w:val="center"/>
          </w:tcPr>
          <w:p w14:paraId="18B273E9">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万元</w:t>
            </w:r>
          </w:p>
        </w:tc>
        <w:tc>
          <w:tcPr>
            <w:tcW w:w="2041" w:type="dxa"/>
            <w:noWrap w:val="0"/>
            <w:vAlign w:val="center"/>
          </w:tcPr>
          <w:p w14:paraId="1642187F">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Y≥</w:t>
            </w:r>
            <w:r>
              <w:rPr>
                <w:rFonts w:hint="eastAsia" w:ascii="Times New Roman" w:hAnsi="Times New Roman" w:eastAsia="方正仿宋_GBK" w:cs="方正仿宋_GBK"/>
                <w:color w:val="auto"/>
                <w:kern w:val="0"/>
                <w:sz w:val="32"/>
                <w:szCs w:val="32"/>
              </w:rPr>
              <w:t>100000</w:t>
            </w:r>
          </w:p>
        </w:tc>
        <w:tc>
          <w:tcPr>
            <w:tcW w:w="3059" w:type="dxa"/>
            <w:noWrap w:val="0"/>
            <w:vAlign w:val="center"/>
          </w:tcPr>
          <w:p w14:paraId="16F2F735">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 xml:space="preserve"> </w:t>
            </w:r>
            <w:r>
              <w:rPr>
                <w:rFonts w:hint="eastAsia" w:ascii="Times New Roman" w:hAnsi="Times New Roman" w:eastAsia="方正仿宋_GBK" w:cs="方正仿宋_GBK"/>
                <w:color w:val="auto"/>
                <w:kern w:val="0"/>
                <w:sz w:val="32"/>
                <w:szCs w:val="32"/>
              </w:rPr>
              <w:t>1000</w:t>
            </w:r>
            <w:r>
              <w:rPr>
                <w:rFonts w:hint="eastAsia" w:ascii="方正仿宋_GBK" w:hAnsi="方正仿宋_GBK" w:eastAsia="方正仿宋_GBK" w:cs="方正仿宋_GBK"/>
                <w:color w:val="auto"/>
                <w:kern w:val="0"/>
                <w:sz w:val="32"/>
                <w:szCs w:val="32"/>
              </w:rPr>
              <w:t>≤Y＜</w:t>
            </w:r>
            <w:r>
              <w:rPr>
                <w:rFonts w:hint="eastAsia" w:ascii="Times New Roman" w:hAnsi="Times New Roman" w:eastAsia="方正仿宋_GBK" w:cs="方正仿宋_GBK"/>
                <w:color w:val="auto"/>
                <w:kern w:val="0"/>
                <w:sz w:val="32"/>
                <w:szCs w:val="32"/>
              </w:rPr>
              <w:t>100000</w:t>
            </w:r>
          </w:p>
        </w:tc>
        <w:tc>
          <w:tcPr>
            <w:tcW w:w="2291" w:type="dxa"/>
            <w:noWrap w:val="0"/>
            <w:vAlign w:val="center"/>
          </w:tcPr>
          <w:p w14:paraId="37D057E9">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 xml:space="preserve"> </w:t>
            </w:r>
            <w:r>
              <w:rPr>
                <w:rFonts w:hint="eastAsia" w:ascii="Times New Roman" w:hAnsi="Times New Roman" w:eastAsia="方正仿宋_GBK" w:cs="方正仿宋_GBK"/>
                <w:color w:val="auto"/>
                <w:kern w:val="0"/>
                <w:sz w:val="32"/>
                <w:szCs w:val="32"/>
              </w:rPr>
              <w:t>100</w:t>
            </w:r>
            <w:r>
              <w:rPr>
                <w:rFonts w:hint="eastAsia" w:ascii="方正仿宋_GBK" w:hAnsi="方正仿宋_GBK" w:eastAsia="方正仿宋_GBK" w:cs="方正仿宋_GBK"/>
                <w:color w:val="auto"/>
                <w:kern w:val="0"/>
                <w:sz w:val="32"/>
                <w:szCs w:val="32"/>
              </w:rPr>
              <w:t>≤Y＜</w:t>
            </w:r>
            <w:r>
              <w:rPr>
                <w:rFonts w:hint="eastAsia" w:ascii="Times New Roman" w:hAnsi="Times New Roman" w:eastAsia="方正仿宋_GBK" w:cs="方正仿宋_GBK"/>
                <w:color w:val="auto"/>
                <w:kern w:val="0"/>
                <w:sz w:val="32"/>
                <w:szCs w:val="32"/>
              </w:rPr>
              <w:t>1000</w:t>
            </w:r>
          </w:p>
        </w:tc>
        <w:tc>
          <w:tcPr>
            <w:tcW w:w="1679" w:type="dxa"/>
            <w:noWrap w:val="0"/>
            <w:vAlign w:val="center"/>
          </w:tcPr>
          <w:p w14:paraId="280DD102">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Y＜</w:t>
            </w:r>
            <w:r>
              <w:rPr>
                <w:rFonts w:hint="eastAsia" w:ascii="Times New Roman" w:hAnsi="Times New Roman" w:eastAsia="方正仿宋_GBK" w:cs="方正仿宋_GBK"/>
                <w:color w:val="auto"/>
                <w:kern w:val="0"/>
                <w:sz w:val="32"/>
                <w:szCs w:val="32"/>
              </w:rPr>
              <w:t>100</w:t>
            </w:r>
          </w:p>
        </w:tc>
      </w:tr>
      <w:tr w14:paraId="56CBE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59" w:type="dxa"/>
            <w:vMerge w:val="restart"/>
            <w:noWrap w:val="0"/>
            <w:vAlign w:val="center"/>
          </w:tcPr>
          <w:p w14:paraId="06CD14F9">
            <w:pPr>
              <w:widowControl/>
              <w:spacing w:line="360" w:lineRule="auto"/>
              <w:jc w:val="left"/>
              <w:rPr>
                <w:rFonts w:hint="eastAsia" w:ascii="方正仿宋_GBK" w:hAnsi="方正仿宋_GBK" w:eastAsia="方正仿宋_GBK" w:cs="方正仿宋_GBK"/>
                <w:color w:val="auto"/>
                <w:spacing w:val="-12"/>
                <w:kern w:val="0"/>
                <w:sz w:val="32"/>
                <w:szCs w:val="32"/>
              </w:rPr>
            </w:pPr>
            <w:r>
              <w:rPr>
                <w:rFonts w:hint="eastAsia" w:ascii="方正仿宋_GBK" w:hAnsi="方正仿宋_GBK" w:eastAsia="方正仿宋_GBK" w:cs="方正仿宋_GBK"/>
                <w:color w:val="auto"/>
                <w:spacing w:val="-12"/>
                <w:kern w:val="0"/>
                <w:sz w:val="32"/>
                <w:szCs w:val="32"/>
              </w:rPr>
              <w:t>软件和信息技术服</w:t>
            </w:r>
            <w:r>
              <w:rPr>
                <w:rFonts w:hint="eastAsia" w:ascii="方正仿宋_GBK" w:hAnsi="方正仿宋_GBK" w:eastAsia="方正仿宋_GBK" w:cs="方正仿宋_GBK"/>
                <w:color w:val="auto"/>
                <w:kern w:val="0"/>
                <w:sz w:val="32"/>
                <w:szCs w:val="32"/>
              </w:rPr>
              <w:t>务业</w:t>
            </w:r>
          </w:p>
        </w:tc>
        <w:tc>
          <w:tcPr>
            <w:tcW w:w="1837" w:type="dxa"/>
            <w:noWrap w:val="0"/>
            <w:vAlign w:val="center"/>
          </w:tcPr>
          <w:p w14:paraId="503B2A40">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从业人员</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X</w:t>
            </w:r>
            <w:r>
              <w:rPr>
                <w:rFonts w:hint="eastAsia" w:ascii="方正仿宋_GBK" w:hAnsi="方正仿宋_GBK" w:eastAsia="方正仿宋_GBK" w:cs="方正仿宋_GBK"/>
                <w:color w:val="auto"/>
                <w:kern w:val="0"/>
                <w:sz w:val="32"/>
                <w:szCs w:val="32"/>
                <w:lang w:eastAsia="zh-CN"/>
              </w:rPr>
              <w:t>）</w:t>
            </w:r>
          </w:p>
        </w:tc>
        <w:tc>
          <w:tcPr>
            <w:tcW w:w="1197" w:type="dxa"/>
            <w:noWrap w:val="0"/>
            <w:vAlign w:val="center"/>
          </w:tcPr>
          <w:p w14:paraId="3396CA44">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人</w:t>
            </w:r>
          </w:p>
        </w:tc>
        <w:tc>
          <w:tcPr>
            <w:tcW w:w="2041" w:type="dxa"/>
            <w:noWrap w:val="0"/>
            <w:vAlign w:val="center"/>
          </w:tcPr>
          <w:p w14:paraId="3EC01CB5">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X≥</w:t>
            </w:r>
            <w:r>
              <w:rPr>
                <w:rFonts w:hint="eastAsia" w:ascii="Times New Roman" w:hAnsi="Times New Roman" w:eastAsia="方正仿宋_GBK" w:cs="方正仿宋_GBK"/>
                <w:color w:val="auto"/>
                <w:kern w:val="0"/>
                <w:sz w:val="32"/>
                <w:szCs w:val="32"/>
              </w:rPr>
              <w:t>300</w:t>
            </w:r>
          </w:p>
        </w:tc>
        <w:tc>
          <w:tcPr>
            <w:tcW w:w="3059" w:type="dxa"/>
            <w:noWrap w:val="0"/>
            <w:vAlign w:val="center"/>
          </w:tcPr>
          <w:p w14:paraId="007C7E14">
            <w:pPr>
              <w:widowControl/>
              <w:spacing w:line="360" w:lineRule="auto"/>
              <w:ind w:left="85" w:leftChars="-51" w:hanging="192" w:hangingChars="60"/>
              <w:jc w:val="center"/>
              <w:rPr>
                <w:rFonts w:hint="eastAsia" w:ascii="方正仿宋_GBK" w:hAnsi="方正仿宋_GBK" w:eastAsia="方正仿宋_GBK" w:cs="方正仿宋_GBK"/>
                <w:color w:val="auto"/>
                <w:kern w:val="0"/>
                <w:sz w:val="32"/>
                <w:szCs w:val="32"/>
              </w:rPr>
            </w:pPr>
            <w:r>
              <w:rPr>
                <w:rFonts w:hint="eastAsia" w:ascii="Times New Roman" w:hAnsi="Times New Roman" w:eastAsia="方正仿宋_GBK" w:cs="方正仿宋_GBK"/>
                <w:color w:val="auto"/>
                <w:kern w:val="0"/>
                <w:sz w:val="32"/>
                <w:szCs w:val="32"/>
              </w:rPr>
              <w:t>100</w:t>
            </w:r>
            <w:r>
              <w:rPr>
                <w:rFonts w:hint="eastAsia" w:ascii="方正仿宋_GBK" w:hAnsi="方正仿宋_GBK" w:eastAsia="方正仿宋_GBK" w:cs="方正仿宋_GBK"/>
                <w:color w:val="auto"/>
                <w:kern w:val="0"/>
                <w:sz w:val="32"/>
                <w:szCs w:val="32"/>
              </w:rPr>
              <w:t>≤X＜</w:t>
            </w:r>
            <w:r>
              <w:rPr>
                <w:rFonts w:hint="eastAsia" w:ascii="Times New Roman" w:hAnsi="Times New Roman" w:eastAsia="方正仿宋_GBK" w:cs="方正仿宋_GBK"/>
                <w:color w:val="auto"/>
                <w:kern w:val="0"/>
                <w:sz w:val="32"/>
                <w:szCs w:val="32"/>
              </w:rPr>
              <w:t>300</w:t>
            </w:r>
            <w:r>
              <w:rPr>
                <w:rFonts w:hint="eastAsia" w:ascii="方正仿宋_GBK" w:hAnsi="方正仿宋_GBK" w:eastAsia="方正仿宋_GBK" w:cs="方正仿宋_GBK"/>
                <w:color w:val="auto"/>
                <w:kern w:val="0"/>
                <w:sz w:val="32"/>
                <w:szCs w:val="32"/>
              </w:rPr>
              <w:t xml:space="preserve"> </w:t>
            </w:r>
          </w:p>
        </w:tc>
        <w:tc>
          <w:tcPr>
            <w:tcW w:w="2291" w:type="dxa"/>
            <w:noWrap w:val="0"/>
            <w:vAlign w:val="center"/>
          </w:tcPr>
          <w:p w14:paraId="4483F93A">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 xml:space="preserve"> </w:t>
            </w:r>
            <w:r>
              <w:rPr>
                <w:rFonts w:hint="eastAsia" w:ascii="Times New Roman" w:hAnsi="Times New Roman" w:eastAsia="方正仿宋_GBK" w:cs="方正仿宋_GBK"/>
                <w:color w:val="auto"/>
                <w:kern w:val="0"/>
                <w:sz w:val="32"/>
                <w:szCs w:val="32"/>
              </w:rPr>
              <w:t>10</w:t>
            </w:r>
            <w:r>
              <w:rPr>
                <w:rFonts w:hint="eastAsia" w:ascii="方正仿宋_GBK" w:hAnsi="方正仿宋_GBK" w:eastAsia="方正仿宋_GBK" w:cs="方正仿宋_GBK"/>
                <w:color w:val="auto"/>
                <w:kern w:val="0"/>
                <w:sz w:val="32"/>
                <w:szCs w:val="32"/>
              </w:rPr>
              <w:t>≤X＜</w:t>
            </w:r>
            <w:r>
              <w:rPr>
                <w:rFonts w:hint="eastAsia" w:ascii="Times New Roman" w:hAnsi="Times New Roman" w:eastAsia="方正仿宋_GBK" w:cs="方正仿宋_GBK"/>
                <w:color w:val="auto"/>
                <w:kern w:val="0"/>
                <w:sz w:val="32"/>
                <w:szCs w:val="32"/>
              </w:rPr>
              <w:t>100</w:t>
            </w:r>
          </w:p>
        </w:tc>
        <w:tc>
          <w:tcPr>
            <w:tcW w:w="1679" w:type="dxa"/>
            <w:noWrap w:val="0"/>
            <w:vAlign w:val="center"/>
          </w:tcPr>
          <w:p w14:paraId="5499528A">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X＜</w:t>
            </w:r>
            <w:r>
              <w:rPr>
                <w:rFonts w:hint="eastAsia" w:ascii="Times New Roman" w:hAnsi="Times New Roman" w:eastAsia="方正仿宋_GBK" w:cs="方正仿宋_GBK"/>
                <w:color w:val="auto"/>
                <w:kern w:val="0"/>
                <w:sz w:val="32"/>
                <w:szCs w:val="32"/>
              </w:rPr>
              <w:t>10</w:t>
            </w:r>
          </w:p>
        </w:tc>
      </w:tr>
      <w:tr w14:paraId="1E88A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59" w:type="dxa"/>
            <w:vMerge w:val="continue"/>
            <w:noWrap w:val="0"/>
            <w:vAlign w:val="center"/>
          </w:tcPr>
          <w:p w14:paraId="41EC21F2">
            <w:pPr>
              <w:widowControl/>
              <w:spacing w:line="360" w:lineRule="auto"/>
              <w:jc w:val="left"/>
              <w:rPr>
                <w:rFonts w:hint="eastAsia" w:ascii="方正仿宋_GBK" w:hAnsi="方正仿宋_GBK" w:eastAsia="方正仿宋_GBK" w:cs="方正仿宋_GBK"/>
                <w:color w:val="auto"/>
                <w:spacing w:val="-12"/>
                <w:kern w:val="0"/>
                <w:sz w:val="32"/>
                <w:szCs w:val="32"/>
              </w:rPr>
            </w:pPr>
          </w:p>
        </w:tc>
        <w:tc>
          <w:tcPr>
            <w:tcW w:w="1837" w:type="dxa"/>
            <w:noWrap w:val="0"/>
            <w:vAlign w:val="center"/>
          </w:tcPr>
          <w:p w14:paraId="518E9C40">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营业收入</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Y</w:t>
            </w:r>
            <w:r>
              <w:rPr>
                <w:rFonts w:hint="eastAsia" w:ascii="方正仿宋_GBK" w:hAnsi="方正仿宋_GBK" w:eastAsia="方正仿宋_GBK" w:cs="方正仿宋_GBK"/>
                <w:color w:val="auto"/>
                <w:kern w:val="0"/>
                <w:sz w:val="32"/>
                <w:szCs w:val="32"/>
                <w:lang w:eastAsia="zh-CN"/>
              </w:rPr>
              <w:t>）</w:t>
            </w:r>
          </w:p>
        </w:tc>
        <w:tc>
          <w:tcPr>
            <w:tcW w:w="1197" w:type="dxa"/>
            <w:noWrap w:val="0"/>
            <w:vAlign w:val="center"/>
          </w:tcPr>
          <w:p w14:paraId="395B466A">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万元</w:t>
            </w:r>
          </w:p>
        </w:tc>
        <w:tc>
          <w:tcPr>
            <w:tcW w:w="2041" w:type="dxa"/>
            <w:noWrap w:val="0"/>
            <w:vAlign w:val="center"/>
          </w:tcPr>
          <w:p w14:paraId="5194C35C">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Y≥</w:t>
            </w:r>
            <w:r>
              <w:rPr>
                <w:rFonts w:hint="eastAsia" w:ascii="Times New Roman" w:hAnsi="Times New Roman" w:eastAsia="方正仿宋_GBK" w:cs="方正仿宋_GBK"/>
                <w:color w:val="auto"/>
                <w:kern w:val="0"/>
                <w:sz w:val="32"/>
                <w:szCs w:val="32"/>
              </w:rPr>
              <w:t>10000</w:t>
            </w:r>
          </w:p>
        </w:tc>
        <w:tc>
          <w:tcPr>
            <w:tcW w:w="3059" w:type="dxa"/>
            <w:noWrap w:val="0"/>
            <w:vAlign w:val="center"/>
          </w:tcPr>
          <w:p w14:paraId="74B79ABB">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Times New Roman" w:hAnsi="Times New Roman" w:eastAsia="方正仿宋_GBK" w:cs="方正仿宋_GBK"/>
                <w:color w:val="auto"/>
                <w:kern w:val="0"/>
                <w:sz w:val="32"/>
                <w:szCs w:val="32"/>
              </w:rPr>
              <w:t>1000</w:t>
            </w:r>
            <w:r>
              <w:rPr>
                <w:rFonts w:hint="eastAsia" w:ascii="方正仿宋_GBK" w:hAnsi="方正仿宋_GBK" w:eastAsia="方正仿宋_GBK" w:cs="方正仿宋_GBK"/>
                <w:color w:val="auto"/>
                <w:kern w:val="0"/>
                <w:sz w:val="32"/>
                <w:szCs w:val="32"/>
              </w:rPr>
              <w:t>≤Y＜</w:t>
            </w:r>
            <w:r>
              <w:rPr>
                <w:rFonts w:hint="eastAsia" w:ascii="Times New Roman" w:hAnsi="Times New Roman" w:eastAsia="方正仿宋_GBK" w:cs="方正仿宋_GBK"/>
                <w:color w:val="auto"/>
                <w:kern w:val="0"/>
                <w:sz w:val="32"/>
                <w:szCs w:val="32"/>
              </w:rPr>
              <w:t>10000</w:t>
            </w:r>
          </w:p>
        </w:tc>
        <w:tc>
          <w:tcPr>
            <w:tcW w:w="2291" w:type="dxa"/>
            <w:noWrap w:val="0"/>
            <w:vAlign w:val="center"/>
          </w:tcPr>
          <w:p w14:paraId="39EA7822">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 xml:space="preserve">  </w:t>
            </w:r>
            <w:r>
              <w:rPr>
                <w:rFonts w:hint="eastAsia" w:ascii="Times New Roman" w:hAnsi="Times New Roman" w:eastAsia="方正仿宋_GBK" w:cs="方正仿宋_GBK"/>
                <w:color w:val="auto"/>
                <w:kern w:val="0"/>
                <w:sz w:val="32"/>
                <w:szCs w:val="32"/>
              </w:rPr>
              <w:t>50</w:t>
            </w:r>
            <w:r>
              <w:rPr>
                <w:rFonts w:hint="eastAsia" w:ascii="方正仿宋_GBK" w:hAnsi="方正仿宋_GBK" w:eastAsia="方正仿宋_GBK" w:cs="方正仿宋_GBK"/>
                <w:color w:val="auto"/>
                <w:kern w:val="0"/>
                <w:sz w:val="32"/>
                <w:szCs w:val="32"/>
              </w:rPr>
              <w:t>≤Y＜</w:t>
            </w:r>
            <w:r>
              <w:rPr>
                <w:rFonts w:hint="eastAsia" w:ascii="Times New Roman" w:hAnsi="Times New Roman" w:eastAsia="方正仿宋_GBK" w:cs="方正仿宋_GBK"/>
                <w:color w:val="auto"/>
                <w:kern w:val="0"/>
                <w:sz w:val="32"/>
                <w:szCs w:val="32"/>
              </w:rPr>
              <w:t>1000</w:t>
            </w:r>
          </w:p>
        </w:tc>
        <w:tc>
          <w:tcPr>
            <w:tcW w:w="1679" w:type="dxa"/>
            <w:noWrap w:val="0"/>
            <w:vAlign w:val="center"/>
          </w:tcPr>
          <w:p w14:paraId="3C0A7C9E">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Y＜</w:t>
            </w:r>
            <w:r>
              <w:rPr>
                <w:rFonts w:hint="eastAsia" w:ascii="Times New Roman" w:hAnsi="Times New Roman" w:eastAsia="方正仿宋_GBK" w:cs="方正仿宋_GBK"/>
                <w:color w:val="auto"/>
                <w:kern w:val="0"/>
                <w:sz w:val="32"/>
                <w:szCs w:val="32"/>
              </w:rPr>
              <w:t>50</w:t>
            </w:r>
          </w:p>
        </w:tc>
      </w:tr>
      <w:tr w14:paraId="374C1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59" w:type="dxa"/>
            <w:vMerge w:val="restart"/>
            <w:noWrap w:val="0"/>
            <w:vAlign w:val="center"/>
          </w:tcPr>
          <w:p w14:paraId="662C1639">
            <w:pPr>
              <w:widowControl/>
              <w:spacing w:line="360" w:lineRule="auto"/>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房地产开发经营</w:t>
            </w:r>
          </w:p>
        </w:tc>
        <w:tc>
          <w:tcPr>
            <w:tcW w:w="1837" w:type="dxa"/>
            <w:noWrap w:val="0"/>
            <w:vAlign w:val="center"/>
          </w:tcPr>
          <w:p w14:paraId="36F01B2A">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营业收入</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Y</w:t>
            </w:r>
            <w:r>
              <w:rPr>
                <w:rFonts w:hint="eastAsia" w:ascii="方正仿宋_GBK" w:hAnsi="方正仿宋_GBK" w:eastAsia="方正仿宋_GBK" w:cs="方正仿宋_GBK"/>
                <w:color w:val="auto"/>
                <w:kern w:val="0"/>
                <w:sz w:val="32"/>
                <w:szCs w:val="32"/>
                <w:lang w:eastAsia="zh-CN"/>
              </w:rPr>
              <w:t>）</w:t>
            </w:r>
          </w:p>
        </w:tc>
        <w:tc>
          <w:tcPr>
            <w:tcW w:w="1197" w:type="dxa"/>
            <w:noWrap w:val="0"/>
            <w:vAlign w:val="center"/>
          </w:tcPr>
          <w:p w14:paraId="4633B81C">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万元</w:t>
            </w:r>
          </w:p>
        </w:tc>
        <w:tc>
          <w:tcPr>
            <w:tcW w:w="2041" w:type="dxa"/>
            <w:noWrap w:val="0"/>
            <w:vAlign w:val="center"/>
          </w:tcPr>
          <w:p w14:paraId="18080925">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Y≥</w:t>
            </w:r>
            <w:r>
              <w:rPr>
                <w:rFonts w:hint="eastAsia" w:ascii="Times New Roman" w:hAnsi="Times New Roman" w:eastAsia="方正仿宋_GBK" w:cs="方正仿宋_GBK"/>
                <w:color w:val="auto"/>
                <w:kern w:val="0"/>
                <w:sz w:val="32"/>
                <w:szCs w:val="32"/>
              </w:rPr>
              <w:t>200000</w:t>
            </w:r>
          </w:p>
        </w:tc>
        <w:tc>
          <w:tcPr>
            <w:tcW w:w="3059" w:type="dxa"/>
            <w:noWrap w:val="0"/>
            <w:vAlign w:val="center"/>
          </w:tcPr>
          <w:p w14:paraId="5B4C8193">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 xml:space="preserve"> </w:t>
            </w:r>
            <w:r>
              <w:rPr>
                <w:rFonts w:hint="eastAsia" w:ascii="Times New Roman" w:hAnsi="Times New Roman" w:eastAsia="方正仿宋_GBK" w:cs="方正仿宋_GBK"/>
                <w:color w:val="auto"/>
                <w:kern w:val="0"/>
                <w:sz w:val="32"/>
                <w:szCs w:val="32"/>
              </w:rPr>
              <w:t>1000</w:t>
            </w:r>
            <w:r>
              <w:rPr>
                <w:rFonts w:hint="eastAsia" w:ascii="方正仿宋_GBK" w:hAnsi="方正仿宋_GBK" w:eastAsia="方正仿宋_GBK" w:cs="方正仿宋_GBK"/>
                <w:color w:val="auto"/>
                <w:kern w:val="0"/>
                <w:sz w:val="32"/>
                <w:szCs w:val="32"/>
              </w:rPr>
              <w:t>≤Y＜</w:t>
            </w:r>
            <w:r>
              <w:rPr>
                <w:rFonts w:hint="eastAsia" w:ascii="Times New Roman" w:hAnsi="Times New Roman" w:eastAsia="方正仿宋_GBK" w:cs="方正仿宋_GBK"/>
                <w:color w:val="auto"/>
                <w:kern w:val="0"/>
                <w:sz w:val="32"/>
                <w:szCs w:val="32"/>
              </w:rPr>
              <w:t>200000</w:t>
            </w:r>
          </w:p>
        </w:tc>
        <w:tc>
          <w:tcPr>
            <w:tcW w:w="2291" w:type="dxa"/>
            <w:noWrap w:val="0"/>
            <w:vAlign w:val="center"/>
          </w:tcPr>
          <w:p w14:paraId="7E6CC602">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 xml:space="preserve"> </w:t>
            </w:r>
            <w:r>
              <w:rPr>
                <w:rFonts w:hint="eastAsia" w:ascii="Times New Roman" w:hAnsi="Times New Roman" w:eastAsia="方正仿宋_GBK" w:cs="方正仿宋_GBK"/>
                <w:color w:val="auto"/>
                <w:kern w:val="0"/>
                <w:sz w:val="32"/>
                <w:szCs w:val="32"/>
              </w:rPr>
              <w:t>100</w:t>
            </w:r>
            <w:r>
              <w:rPr>
                <w:rFonts w:hint="eastAsia" w:ascii="方正仿宋_GBK" w:hAnsi="方正仿宋_GBK" w:eastAsia="方正仿宋_GBK" w:cs="方正仿宋_GBK"/>
                <w:color w:val="auto"/>
                <w:kern w:val="0"/>
                <w:sz w:val="32"/>
                <w:szCs w:val="32"/>
              </w:rPr>
              <w:t>≤Y＜</w:t>
            </w:r>
            <w:r>
              <w:rPr>
                <w:rFonts w:hint="eastAsia" w:ascii="Times New Roman" w:hAnsi="Times New Roman" w:eastAsia="方正仿宋_GBK" w:cs="方正仿宋_GBK"/>
                <w:color w:val="auto"/>
                <w:kern w:val="0"/>
                <w:sz w:val="32"/>
                <w:szCs w:val="32"/>
              </w:rPr>
              <w:t>1000</w:t>
            </w:r>
          </w:p>
        </w:tc>
        <w:tc>
          <w:tcPr>
            <w:tcW w:w="1679" w:type="dxa"/>
            <w:noWrap w:val="0"/>
            <w:vAlign w:val="center"/>
          </w:tcPr>
          <w:p w14:paraId="30B2F66F">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Y＜</w:t>
            </w:r>
            <w:r>
              <w:rPr>
                <w:rFonts w:hint="eastAsia" w:ascii="Times New Roman" w:hAnsi="Times New Roman" w:eastAsia="方正仿宋_GBK" w:cs="方正仿宋_GBK"/>
                <w:color w:val="auto"/>
                <w:kern w:val="0"/>
                <w:sz w:val="32"/>
                <w:szCs w:val="32"/>
              </w:rPr>
              <w:t>100</w:t>
            </w:r>
          </w:p>
        </w:tc>
      </w:tr>
      <w:tr w14:paraId="1D516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59" w:type="dxa"/>
            <w:vMerge w:val="continue"/>
            <w:noWrap w:val="0"/>
            <w:vAlign w:val="center"/>
          </w:tcPr>
          <w:p w14:paraId="709A6CA0">
            <w:pPr>
              <w:widowControl/>
              <w:spacing w:line="360" w:lineRule="auto"/>
              <w:jc w:val="left"/>
              <w:rPr>
                <w:rFonts w:hint="eastAsia" w:ascii="方正仿宋_GBK" w:hAnsi="方正仿宋_GBK" w:eastAsia="方正仿宋_GBK" w:cs="方正仿宋_GBK"/>
                <w:color w:val="auto"/>
                <w:kern w:val="0"/>
                <w:sz w:val="32"/>
                <w:szCs w:val="32"/>
              </w:rPr>
            </w:pPr>
          </w:p>
        </w:tc>
        <w:tc>
          <w:tcPr>
            <w:tcW w:w="1837" w:type="dxa"/>
            <w:noWrap w:val="0"/>
            <w:vAlign w:val="center"/>
          </w:tcPr>
          <w:p w14:paraId="14C6F9D0">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资产总额</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Z</w:t>
            </w:r>
            <w:r>
              <w:rPr>
                <w:rFonts w:hint="eastAsia" w:ascii="方正仿宋_GBK" w:hAnsi="方正仿宋_GBK" w:eastAsia="方正仿宋_GBK" w:cs="方正仿宋_GBK"/>
                <w:color w:val="auto"/>
                <w:kern w:val="0"/>
                <w:sz w:val="32"/>
                <w:szCs w:val="32"/>
                <w:lang w:eastAsia="zh-CN"/>
              </w:rPr>
              <w:t>）</w:t>
            </w:r>
          </w:p>
        </w:tc>
        <w:tc>
          <w:tcPr>
            <w:tcW w:w="1197" w:type="dxa"/>
            <w:noWrap w:val="0"/>
            <w:vAlign w:val="center"/>
          </w:tcPr>
          <w:p w14:paraId="4DE32ADD">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万元</w:t>
            </w:r>
          </w:p>
        </w:tc>
        <w:tc>
          <w:tcPr>
            <w:tcW w:w="2041" w:type="dxa"/>
            <w:noWrap w:val="0"/>
            <w:vAlign w:val="center"/>
          </w:tcPr>
          <w:p w14:paraId="6F051914">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Z≥</w:t>
            </w:r>
            <w:r>
              <w:rPr>
                <w:rFonts w:hint="eastAsia" w:ascii="Times New Roman" w:hAnsi="Times New Roman" w:eastAsia="方正仿宋_GBK" w:cs="方正仿宋_GBK"/>
                <w:color w:val="auto"/>
                <w:kern w:val="0"/>
                <w:sz w:val="32"/>
                <w:szCs w:val="32"/>
              </w:rPr>
              <w:t>10000</w:t>
            </w:r>
          </w:p>
        </w:tc>
        <w:tc>
          <w:tcPr>
            <w:tcW w:w="3059" w:type="dxa"/>
            <w:noWrap w:val="0"/>
            <w:vAlign w:val="center"/>
          </w:tcPr>
          <w:p w14:paraId="0ACA1113">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Times New Roman" w:hAnsi="Times New Roman" w:eastAsia="方正仿宋_GBK" w:cs="方正仿宋_GBK"/>
                <w:color w:val="auto"/>
                <w:kern w:val="0"/>
                <w:sz w:val="32"/>
                <w:szCs w:val="32"/>
              </w:rPr>
              <w:t>5000</w:t>
            </w:r>
            <w:r>
              <w:rPr>
                <w:rFonts w:hint="eastAsia" w:ascii="方正仿宋_GBK" w:hAnsi="方正仿宋_GBK" w:eastAsia="方正仿宋_GBK" w:cs="方正仿宋_GBK"/>
                <w:color w:val="auto"/>
                <w:kern w:val="0"/>
                <w:sz w:val="32"/>
                <w:szCs w:val="32"/>
              </w:rPr>
              <w:t>≤Z＜</w:t>
            </w:r>
            <w:r>
              <w:rPr>
                <w:rFonts w:hint="eastAsia" w:ascii="Times New Roman" w:hAnsi="Times New Roman" w:eastAsia="方正仿宋_GBK" w:cs="方正仿宋_GBK"/>
                <w:color w:val="auto"/>
                <w:kern w:val="0"/>
                <w:sz w:val="32"/>
                <w:szCs w:val="32"/>
              </w:rPr>
              <w:t>10000</w:t>
            </w:r>
          </w:p>
        </w:tc>
        <w:tc>
          <w:tcPr>
            <w:tcW w:w="2291" w:type="dxa"/>
            <w:noWrap w:val="0"/>
            <w:vAlign w:val="center"/>
          </w:tcPr>
          <w:p w14:paraId="7D127DD5">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Times New Roman" w:hAnsi="Times New Roman" w:eastAsia="方正仿宋_GBK" w:cs="方正仿宋_GBK"/>
                <w:color w:val="auto"/>
                <w:kern w:val="0"/>
                <w:sz w:val="32"/>
                <w:szCs w:val="32"/>
              </w:rPr>
              <w:t>2000</w:t>
            </w:r>
            <w:r>
              <w:rPr>
                <w:rFonts w:hint="eastAsia" w:ascii="方正仿宋_GBK" w:hAnsi="方正仿宋_GBK" w:eastAsia="方正仿宋_GBK" w:cs="方正仿宋_GBK"/>
                <w:color w:val="auto"/>
                <w:kern w:val="0"/>
                <w:sz w:val="32"/>
                <w:szCs w:val="32"/>
              </w:rPr>
              <w:t>≤Z＜</w:t>
            </w:r>
            <w:r>
              <w:rPr>
                <w:rFonts w:hint="eastAsia" w:ascii="Times New Roman" w:hAnsi="Times New Roman" w:eastAsia="方正仿宋_GBK" w:cs="方正仿宋_GBK"/>
                <w:color w:val="auto"/>
                <w:kern w:val="0"/>
                <w:sz w:val="32"/>
                <w:szCs w:val="32"/>
              </w:rPr>
              <w:t>5000</w:t>
            </w:r>
            <w:r>
              <w:rPr>
                <w:rFonts w:hint="eastAsia" w:ascii="方正仿宋_GBK" w:hAnsi="方正仿宋_GBK" w:eastAsia="方正仿宋_GBK" w:cs="方正仿宋_GBK"/>
                <w:color w:val="auto"/>
                <w:kern w:val="0"/>
                <w:sz w:val="32"/>
                <w:szCs w:val="32"/>
              </w:rPr>
              <w:t xml:space="preserve">   </w:t>
            </w:r>
          </w:p>
        </w:tc>
        <w:tc>
          <w:tcPr>
            <w:tcW w:w="1679" w:type="dxa"/>
            <w:noWrap w:val="0"/>
            <w:vAlign w:val="center"/>
          </w:tcPr>
          <w:p w14:paraId="09F54C4C">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Z＜</w:t>
            </w:r>
            <w:r>
              <w:rPr>
                <w:rFonts w:hint="eastAsia" w:ascii="Times New Roman" w:hAnsi="Times New Roman" w:eastAsia="方正仿宋_GBK" w:cs="方正仿宋_GBK"/>
                <w:color w:val="auto"/>
                <w:kern w:val="0"/>
                <w:sz w:val="32"/>
                <w:szCs w:val="32"/>
              </w:rPr>
              <w:t>2000</w:t>
            </w:r>
          </w:p>
        </w:tc>
      </w:tr>
      <w:tr w14:paraId="7D118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59" w:type="dxa"/>
            <w:vMerge w:val="restart"/>
            <w:noWrap w:val="0"/>
            <w:vAlign w:val="center"/>
          </w:tcPr>
          <w:p w14:paraId="326DB2CB">
            <w:pPr>
              <w:widowControl/>
              <w:spacing w:line="360" w:lineRule="auto"/>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物业管理</w:t>
            </w:r>
          </w:p>
        </w:tc>
        <w:tc>
          <w:tcPr>
            <w:tcW w:w="1837" w:type="dxa"/>
            <w:noWrap w:val="0"/>
            <w:vAlign w:val="center"/>
          </w:tcPr>
          <w:p w14:paraId="4ADC89A4">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从业人员</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X</w:t>
            </w:r>
            <w:r>
              <w:rPr>
                <w:rFonts w:hint="eastAsia" w:ascii="方正仿宋_GBK" w:hAnsi="方正仿宋_GBK" w:eastAsia="方正仿宋_GBK" w:cs="方正仿宋_GBK"/>
                <w:color w:val="auto"/>
                <w:kern w:val="0"/>
                <w:sz w:val="32"/>
                <w:szCs w:val="32"/>
                <w:lang w:eastAsia="zh-CN"/>
              </w:rPr>
              <w:t>）</w:t>
            </w:r>
          </w:p>
        </w:tc>
        <w:tc>
          <w:tcPr>
            <w:tcW w:w="1197" w:type="dxa"/>
            <w:noWrap w:val="0"/>
            <w:vAlign w:val="center"/>
          </w:tcPr>
          <w:p w14:paraId="75C6593F">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人</w:t>
            </w:r>
          </w:p>
        </w:tc>
        <w:tc>
          <w:tcPr>
            <w:tcW w:w="2041" w:type="dxa"/>
            <w:noWrap w:val="0"/>
            <w:vAlign w:val="center"/>
          </w:tcPr>
          <w:p w14:paraId="58B14A91">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X≥</w:t>
            </w:r>
            <w:r>
              <w:rPr>
                <w:rFonts w:hint="eastAsia" w:ascii="Times New Roman" w:hAnsi="Times New Roman" w:eastAsia="方正仿宋_GBK" w:cs="方正仿宋_GBK"/>
                <w:color w:val="auto"/>
                <w:kern w:val="0"/>
                <w:sz w:val="32"/>
                <w:szCs w:val="32"/>
              </w:rPr>
              <w:t>1000</w:t>
            </w:r>
          </w:p>
        </w:tc>
        <w:tc>
          <w:tcPr>
            <w:tcW w:w="3059" w:type="dxa"/>
            <w:noWrap w:val="0"/>
            <w:vAlign w:val="center"/>
          </w:tcPr>
          <w:p w14:paraId="4C231C81">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Times New Roman" w:hAnsi="Times New Roman" w:eastAsia="方正仿宋_GBK" w:cs="方正仿宋_GBK"/>
                <w:color w:val="auto"/>
                <w:kern w:val="0"/>
                <w:sz w:val="32"/>
                <w:szCs w:val="32"/>
              </w:rPr>
              <w:t>300</w:t>
            </w:r>
            <w:r>
              <w:rPr>
                <w:rFonts w:hint="eastAsia" w:ascii="方正仿宋_GBK" w:hAnsi="方正仿宋_GBK" w:eastAsia="方正仿宋_GBK" w:cs="方正仿宋_GBK"/>
                <w:color w:val="auto"/>
                <w:kern w:val="0"/>
                <w:sz w:val="32"/>
                <w:szCs w:val="32"/>
              </w:rPr>
              <w:t>≤X＜</w:t>
            </w:r>
            <w:r>
              <w:rPr>
                <w:rFonts w:hint="eastAsia" w:ascii="Times New Roman" w:hAnsi="Times New Roman" w:eastAsia="方正仿宋_GBK" w:cs="方正仿宋_GBK"/>
                <w:color w:val="auto"/>
                <w:kern w:val="0"/>
                <w:sz w:val="32"/>
                <w:szCs w:val="32"/>
              </w:rPr>
              <w:t>1000</w:t>
            </w:r>
          </w:p>
        </w:tc>
        <w:tc>
          <w:tcPr>
            <w:tcW w:w="2291" w:type="dxa"/>
            <w:noWrap w:val="0"/>
            <w:vAlign w:val="center"/>
          </w:tcPr>
          <w:p w14:paraId="4EC39674">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Times New Roman" w:hAnsi="Times New Roman" w:eastAsia="方正仿宋_GBK" w:cs="方正仿宋_GBK"/>
                <w:color w:val="auto"/>
                <w:kern w:val="0"/>
                <w:sz w:val="32"/>
                <w:szCs w:val="32"/>
              </w:rPr>
              <w:t>100</w:t>
            </w:r>
            <w:r>
              <w:rPr>
                <w:rFonts w:hint="eastAsia" w:ascii="方正仿宋_GBK" w:hAnsi="方正仿宋_GBK" w:eastAsia="方正仿宋_GBK" w:cs="方正仿宋_GBK"/>
                <w:color w:val="auto"/>
                <w:kern w:val="0"/>
                <w:sz w:val="32"/>
                <w:szCs w:val="32"/>
              </w:rPr>
              <w:t>≤X＜</w:t>
            </w:r>
            <w:r>
              <w:rPr>
                <w:rFonts w:hint="eastAsia" w:ascii="Times New Roman" w:hAnsi="Times New Roman" w:eastAsia="方正仿宋_GBK" w:cs="方正仿宋_GBK"/>
                <w:color w:val="auto"/>
                <w:kern w:val="0"/>
                <w:sz w:val="32"/>
                <w:szCs w:val="32"/>
              </w:rPr>
              <w:t>300</w:t>
            </w:r>
            <w:r>
              <w:rPr>
                <w:rFonts w:hint="eastAsia" w:ascii="方正仿宋_GBK" w:hAnsi="方正仿宋_GBK" w:eastAsia="方正仿宋_GBK" w:cs="方正仿宋_GBK"/>
                <w:color w:val="auto"/>
                <w:kern w:val="0"/>
                <w:sz w:val="32"/>
                <w:szCs w:val="32"/>
              </w:rPr>
              <w:t xml:space="preserve"> </w:t>
            </w:r>
          </w:p>
        </w:tc>
        <w:tc>
          <w:tcPr>
            <w:tcW w:w="1679" w:type="dxa"/>
            <w:noWrap w:val="0"/>
            <w:vAlign w:val="center"/>
          </w:tcPr>
          <w:p w14:paraId="1623F8D6">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X＜</w:t>
            </w:r>
            <w:r>
              <w:rPr>
                <w:rFonts w:hint="eastAsia" w:ascii="Times New Roman" w:hAnsi="Times New Roman" w:eastAsia="方正仿宋_GBK" w:cs="方正仿宋_GBK"/>
                <w:color w:val="auto"/>
                <w:kern w:val="0"/>
                <w:sz w:val="32"/>
                <w:szCs w:val="32"/>
              </w:rPr>
              <w:t>100</w:t>
            </w:r>
          </w:p>
        </w:tc>
      </w:tr>
      <w:tr w14:paraId="30454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59" w:type="dxa"/>
            <w:vMerge w:val="continue"/>
            <w:noWrap w:val="0"/>
            <w:vAlign w:val="center"/>
          </w:tcPr>
          <w:p w14:paraId="115C3D0B">
            <w:pPr>
              <w:widowControl/>
              <w:spacing w:line="360" w:lineRule="auto"/>
              <w:jc w:val="left"/>
              <w:rPr>
                <w:rFonts w:hint="eastAsia" w:ascii="方正仿宋_GBK" w:hAnsi="方正仿宋_GBK" w:eastAsia="方正仿宋_GBK" w:cs="方正仿宋_GBK"/>
                <w:color w:val="auto"/>
                <w:kern w:val="0"/>
                <w:sz w:val="32"/>
                <w:szCs w:val="32"/>
              </w:rPr>
            </w:pPr>
          </w:p>
        </w:tc>
        <w:tc>
          <w:tcPr>
            <w:tcW w:w="1837" w:type="dxa"/>
            <w:noWrap w:val="0"/>
            <w:vAlign w:val="center"/>
          </w:tcPr>
          <w:p w14:paraId="268F60F0">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营业收入</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Y</w:t>
            </w:r>
            <w:r>
              <w:rPr>
                <w:rFonts w:hint="eastAsia" w:ascii="方正仿宋_GBK" w:hAnsi="方正仿宋_GBK" w:eastAsia="方正仿宋_GBK" w:cs="方正仿宋_GBK"/>
                <w:color w:val="auto"/>
                <w:kern w:val="0"/>
                <w:sz w:val="32"/>
                <w:szCs w:val="32"/>
                <w:lang w:eastAsia="zh-CN"/>
              </w:rPr>
              <w:t>）</w:t>
            </w:r>
          </w:p>
        </w:tc>
        <w:tc>
          <w:tcPr>
            <w:tcW w:w="1197" w:type="dxa"/>
            <w:noWrap w:val="0"/>
            <w:vAlign w:val="center"/>
          </w:tcPr>
          <w:p w14:paraId="7D1CD717">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万元</w:t>
            </w:r>
          </w:p>
        </w:tc>
        <w:tc>
          <w:tcPr>
            <w:tcW w:w="2041" w:type="dxa"/>
            <w:noWrap w:val="0"/>
            <w:vAlign w:val="center"/>
          </w:tcPr>
          <w:p w14:paraId="19FAC0DD">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Y≥</w:t>
            </w:r>
            <w:r>
              <w:rPr>
                <w:rFonts w:hint="eastAsia" w:ascii="Times New Roman" w:hAnsi="Times New Roman" w:eastAsia="方正仿宋_GBK" w:cs="方正仿宋_GBK"/>
                <w:color w:val="auto"/>
                <w:kern w:val="0"/>
                <w:sz w:val="32"/>
                <w:szCs w:val="32"/>
              </w:rPr>
              <w:t>5000</w:t>
            </w:r>
          </w:p>
        </w:tc>
        <w:tc>
          <w:tcPr>
            <w:tcW w:w="3059" w:type="dxa"/>
            <w:noWrap w:val="0"/>
            <w:vAlign w:val="center"/>
          </w:tcPr>
          <w:p w14:paraId="233FFBE8">
            <w:pPr>
              <w:widowControl/>
              <w:spacing w:line="360" w:lineRule="auto"/>
              <w:ind w:left="85" w:leftChars="-51" w:hanging="192" w:hangingChars="60"/>
              <w:jc w:val="center"/>
              <w:rPr>
                <w:rFonts w:hint="eastAsia" w:ascii="方正仿宋_GBK" w:hAnsi="方正仿宋_GBK" w:eastAsia="方正仿宋_GBK" w:cs="方正仿宋_GBK"/>
                <w:color w:val="auto"/>
                <w:kern w:val="0"/>
                <w:sz w:val="32"/>
                <w:szCs w:val="32"/>
              </w:rPr>
            </w:pPr>
            <w:r>
              <w:rPr>
                <w:rFonts w:hint="eastAsia" w:ascii="Times New Roman" w:hAnsi="Times New Roman" w:eastAsia="方正仿宋_GBK" w:cs="方正仿宋_GBK"/>
                <w:color w:val="auto"/>
                <w:kern w:val="0"/>
                <w:sz w:val="32"/>
                <w:szCs w:val="32"/>
              </w:rPr>
              <w:t>1000</w:t>
            </w:r>
            <w:r>
              <w:rPr>
                <w:rFonts w:hint="eastAsia" w:ascii="方正仿宋_GBK" w:hAnsi="方正仿宋_GBK" w:eastAsia="方正仿宋_GBK" w:cs="方正仿宋_GBK"/>
                <w:color w:val="auto"/>
                <w:kern w:val="0"/>
                <w:sz w:val="32"/>
                <w:szCs w:val="32"/>
              </w:rPr>
              <w:t>≤Y＜</w:t>
            </w:r>
            <w:r>
              <w:rPr>
                <w:rFonts w:hint="eastAsia" w:ascii="Times New Roman" w:hAnsi="Times New Roman" w:eastAsia="方正仿宋_GBK" w:cs="方正仿宋_GBK"/>
                <w:color w:val="auto"/>
                <w:kern w:val="0"/>
                <w:sz w:val="32"/>
                <w:szCs w:val="32"/>
              </w:rPr>
              <w:t>5000</w:t>
            </w:r>
            <w:r>
              <w:rPr>
                <w:rFonts w:hint="eastAsia" w:ascii="方正仿宋_GBK" w:hAnsi="方正仿宋_GBK" w:eastAsia="方正仿宋_GBK" w:cs="方正仿宋_GBK"/>
                <w:color w:val="auto"/>
                <w:kern w:val="0"/>
                <w:sz w:val="32"/>
                <w:szCs w:val="32"/>
              </w:rPr>
              <w:t xml:space="preserve"> </w:t>
            </w:r>
          </w:p>
        </w:tc>
        <w:tc>
          <w:tcPr>
            <w:tcW w:w="2291" w:type="dxa"/>
            <w:noWrap w:val="0"/>
            <w:vAlign w:val="center"/>
          </w:tcPr>
          <w:p w14:paraId="1FBB97BE">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 xml:space="preserve"> </w:t>
            </w:r>
            <w:r>
              <w:rPr>
                <w:rFonts w:hint="eastAsia" w:ascii="Times New Roman" w:hAnsi="Times New Roman" w:eastAsia="方正仿宋_GBK" w:cs="方正仿宋_GBK"/>
                <w:color w:val="auto"/>
                <w:kern w:val="0"/>
                <w:sz w:val="32"/>
                <w:szCs w:val="32"/>
              </w:rPr>
              <w:t>500</w:t>
            </w:r>
            <w:r>
              <w:rPr>
                <w:rFonts w:hint="eastAsia" w:ascii="方正仿宋_GBK" w:hAnsi="方正仿宋_GBK" w:eastAsia="方正仿宋_GBK" w:cs="方正仿宋_GBK"/>
                <w:color w:val="auto"/>
                <w:kern w:val="0"/>
                <w:sz w:val="32"/>
                <w:szCs w:val="32"/>
              </w:rPr>
              <w:t>≤Y＜</w:t>
            </w:r>
            <w:r>
              <w:rPr>
                <w:rFonts w:hint="eastAsia" w:ascii="Times New Roman" w:hAnsi="Times New Roman" w:eastAsia="方正仿宋_GBK" w:cs="方正仿宋_GBK"/>
                <w:color w:val="auto"/>
                <w:kern w:val="0"/>
                <w:sz w:val="32"/>
                <w:szCs w:val="32"/>
              </w:rPr>
              <w:t>1000</w:t>
            </w:r>
          </w:p>
        </w:tc>
        <w:tc>
          <w:tcPr>
            <w:tcW w:w="1679" w:type="dxa"/>
            <w:noWrap w:val="0"/>
            <w:vAlign w:val="center"/>
          </w:tcPr>
          <w:p w14:paraId="18F483D6">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Y＜</w:t>
            </w:r>
            <w:r>
              <w:rPr>
                <w:rFonts w:hint="eastAsia" w:ascii="Times New Roman" w:hAnsi="Times New Roman" w:eastAsia="方正仿宋_GBK" w:cs="方正仿宋_GBK"/>
                <w:color w:val="auto"/>
                <w:kern w:val="0"/>
                <w:sz w:val="32"/>
                <w:szCs w:val="32"/>
              </w:rPr>
              <w:t>500</w:t>
            </w:r>
          </w:p>
        </w:tc>
      </w:tr>
      <w:tr w14:paraId="6E6A5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59" w:type="dxa"/>
            <w:vMerge w:val="restart"/>
            <w:noWrap w:val="0"/>
            <w:vAlign w:val="center"/>
          </w:tcPr>
          <w:p w14:paraId="5946DACE">
            <w:pPr>
              <w:widowControl/>
              <w:spacing w:line="360" w:lineRule="auto"/>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租赁和商务服务业</w:t>
            </w:r>
          </w:p>
        </w:tc>
        <w:tc>
          <w:tcPr>
            <w:tcW w:w="1837" w:type="dxa"/>
            <w:noWrap w:val="0"/>
            <w:vAlign w:val="center"/>
          </w:tcPr>
          <w:p w14:paraId="53CA824C">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从业人员</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X</w:t>
            </w:r>
            <w:r>
              <w:rPr>
                <w:rFonts w:hint="eastAsia" w:ascii="方正仿宋_GBK" w:hAnsi="方正仿宋_GBK" w:eastAsia="方正仿宋_GBK" w:cs="方正仿宋_GBK"/>
                <w:color w:val="auto"/>
                <w:kern w:val="0"/>
                <w:sz w:val="32"/>
                <w:szCs w:val="32"/>
                <w:lang w:eastAsia="zh-CN"/>
              </w:rPr>
              <w:t>）</w:t>
            </w:r>
          </w:p>
        </w:tc>
        <w:tc>
          <w:tcPr>
            <w:tcW w:w="1197" w:type="dxa"/>
            <w:noWrap w:val="0"/>
            <w:vAlign w:val="center"/>
          </w:tcPr>
          <w:p w14:paraId="01A7AA19">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人</w:t>
            </w:r>
          </w:p>
        </w:tc>
        <w:tc>
          <w:tcPr>
            <w:tcW w:w="2041" w:type="dxa"/>
            <w:noWrap w:val="0"/>
            <w:vAlign w:val="center"/>
          </w:tcPr>
          <w:p w14:paraId="2896702B">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X≥</w:t>
            </w:r>
            <w:r>
              <w:rPr>
                <w:rFonts w:hint="eastAsia" w:ascii="Times New Roman" w:hAnsi="Times New Roman" w:eastAsia="方正仿宋_GBK" w:cs="方正仿宋_GBK"/>
                <w:color w:val="auto"/>
                <w:kern w:val="0"/>
                <w:sz w:val="32"/>
                <w:szCs w:val="32"/>
              </w:rPr>
              <w:t>300</w:t>
            </w:r>
          </w:p>
        </w:tc>
        <w:tc>
          <w:tcPr>
            <w:tcW w:w="3059" w:type="dxa"/>
            <w:noWrap w:val="0"/>
            <w:vAlign w:val="center"/>
          </w:tcPr>
          <w:p w14:paraId="5909BC5A">
            <w:pPr>
              <w:widowControl/>
              <w:spacing w:line="360" w:lineRule="auto"/>
              <w:ind w:left="85" w:leftChars="-51" w:hanging="192" w:hangingChars="60"/>
              <w:jc w:val="center"/>
              <w:rPr>
                <w:rFonts w:hint="eastAsia" w:ascii="方正仿宋_GBK" w:hAnsi="方正仿宋_GBK" w:eastAsia="方正仿宋_GBK" w:cs="方正仿宋_GBK"/>
                <w:color w:val="auto"/>
                <w:kern w:val="0"/>
                <w:sz w:val="32"/>
                <w:szCs w:val="32"/>
              </w:rPr>
            </w:pPr>
            <w:r>
              <w:rPr>
                <w:rFonts w:hint="eastAsia" w:ascii="Times New Roman" w:hAnsi="Times New Roman" w:eastAsia="方正仿宋_GBK" w:cs="方正仿宋_GBK"/>
                <w:color w:val="auto"/>
                <w:kern w:val="0"/>
                <w:sz w:val="32"/>
                <w:szCs w:val="32"/>
              </w:rPr>
              <w:t>100</w:t>
            </w:r>
            <w:r>
              <w:rPr>
                <w:rFonts w:hint="eastAsia" w:ascii="方正仿宋_GBK" w:hAnsi="方正仿宋_GBK" w:eastAsia="方正仿宋_GBK" w:cs="方正仿宋_GBK"/>
                <w:color w:val="auto"/>
                <w:kern w:val="0"/>
                <w:sz w:val="32"/>
                <w:szCs w:val="32"/>
              </w:rPr>
              <w:t>≤X＜</w:t>
            </w:r>
            <w:r>
              <w:rPr>
                <w:rFonts w:hint="eastAsia" w:ascii="Times New Roman" w:hAnsi="Times New Roman" w:eastAsia="方正仿宋_GBK" w:cs="方正仿宋_GBK"/>
                <w:color w:val="auto"/>
                <w:kern w:val="0"/>
                <w:sz w:val="32"/>
                <w:szCs w:val="32"/>
              </w:rPr>
              <w:t>300</w:t>
            </w:r>
            <w:r>
              <w:rPr>
                <w:rFonts w:hint="eastAsia" w:ascii="方正仿宋_GBK" w:hAnsi="方正仿宋_GBK" w:eastAsia="方正仿宋_GBK" w:cs="方正仿宋_GBK"/>
                <w:color w:val="auto"/>
                <w:kern w:val="0"/>
                <w:sz w:val="32"/>
                <w:szCs w:val="32"/>
              </w:rPr>
              <w:t xml:space="preserve"> </w:t>
            </w:r>
          </w:p>
        </w:tc>
        <w:tc>
          <w:tcPr>
            <w:tcW w:w="2291" w:type="dxa"/>
            <w:noWrap w:val="0"/>
            <w:vAlign w:val="center"/>
          </w:tcPr>
          <w:p w14:paraId="11CC1E94">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 xml:space="preserve"> </w:t>
            </w:r>
            <w:r>
              <w:rPr>
                <w:rFonts w:hint="eastAsia" w:ascii="Times New Roman" w:hAnsi="Times New Roman" w:eastAsia="方正仿宋_GBK" w:cs="方正仿宋_GBK"/>
                <w:color w:val="auto"/>
                <w:kern w:val="0"/>
                <w:sz w:val="32"/>
                <w:szCs w:val="32"/>
              </w:rPr>
              <w:t>10</w:t>
            </w:r>
            <w:r>
              <w:rPr>
                <w:rFonts w:hint="eastAsia" w:ascii="方正仿宋_GBK" w:hAnsi="方正仿宋_GBK" w:eastAsia="方正仿宋_GBK" w:cs="方正仿宋_GBK"/>
                <w:color w:val="auto"/>
                <w:kern w:val="0"/>
                <w:sz w:val="32"/>
                <w:szCs w:val="32"/>
              </w:rPr>
              <w:t>≤X＜</w:t>
            </w:r>
            <w:r>
              <w:rPr>
                <w:rFonts w:hint="eastAsia" w:ascii="Times New Roman" w:hAnsi="Times New Roman" w:eastAsia="方正仿宋_GBK" w:cs="方正仿宋_GBK"/>
                <w:color w:val="auto"/>
                <w:kern w:val="0"/>
                <w:sz w:val="32"/>
                <w:szCs w:val="32"/>
              </w:rPr>
              <w:t>100</w:t>
            </w:r>
          </w:p>
        </w:tc>
        <w:tc>
          <w:tcPr>
            <w:tcW w:w="1679" w:type="dxa"/>
            <w:noWrap w:val="0"/>
            <w:vAlign w:val="center"/>
          </w:tcPr>
          <w:p w14:paraId="003F7F6C">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X＜</w:t>
            </w:r>
            <w:r>
              <w:rPr>
                <w:rFonts w:hint="eastAsia" w:ascii="Times New Roman" w:hAnsi="Times New Roman" w:eastAsia="方正仿宋_GBK" w:cs="方正仿宋_GBK"/>
                <w:color w:val="auto"/>
                <w:kern w:val="0"/>
                <w:sz w:val="32"/>
                <w:szCs w:val="32"/>
              </w:rPr>
              <w:t>10</w:t>
            </w:r>
          </w:p>
        </w:tc>
      </w:tr>
      <w:tr w14:paraId="758F7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59" w:type="dxa"/>
            <w:vMerge w:val="continue"/>
            <w:noWrap w:val="0"/>
            <w:vAlign w:val="center"/>
          </w:tcPr>
          <w:p w14:paraId="48D734A5">
            <w:pPr>
              <w:widowControl/>
              <w:spacing w:line="360" w:lineRule="auto"/>
              <w:jc w:val="left"/>
              <w:rPr>
                <w:rFonts w:hint="eastAsia" w:ascii="方正仿宋_GBK" w:hAnsi="方正仿宋_GBK" w:eastAsia="方正仿宋_GBK" w:cs="方正仿宋_GBK"/>
                <w:color w:val="auto"/>
                <w:kern w:val="0"/>
                <w:sz w:val="32"/>
                <w:szCs w:val="32"/>
              </w:rPr>
            </w:pPr>
          </w:p>
        </w:tc>
        <w:tc>
          <w:tcPr>
            <w:tcW w:w="1837" w:type="dxa"/>
            <w:noWrap w:val="0"/>
            <w:vAlign w:val="center"/>
          </w:tcPr>
          <w:p w14:paraId="70B7093C">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资产总额</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Z</w:t>
            </w:r>
            <w:r>
              <w:rPr>
                <w:rFonts w:hint="eastAsia" w:ascii="方正仿宋_GBK" w:hAnsi="方正仿宋_GBK" w:eastAsia="方正仿宋_GBK" w:cs="方正仿宋_GBK"/>
                <w:color w:val="auto"/>
                <w:kern w:val="0"/>
                <w:sz w:val="32"/>
                <w:szCs w:val="32"/>
                <w:lang w:eastAsia="zh-CN"/>
              </w:rPr>
              <w:t>）</w:t>
            </w:r>
          </w:p>
        </w:tc>
        <w:tc>
          <w:tcPr>
            <w:tcW w:w="1197" w:type="dxa"/>
            <w:noWrap w:val="0"/>
            <w:vAlign w:val="center"/>
          </w:tcPr>
          <w:p w14:paraId="5FDA3649">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万元</w:t>
            </w:r>
          </w:p>
        </w:tc>
        <w:tc>
          <w:tcPr>
            <w:tcW w:w="2041" w:type="dxa"/>
            <w:noWrap w:val="0"/>
            <w:vAlign w:val="center"/>
          </w:tcPr>
          <w:p w14:paraId="263FC449">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Z≥</w:t>
            </w:r>
            <w:r>
              <w:rPr>
                <w:rFonts w:hint="eastAsia" w:ascii="Times New Roman" w:hAnsi="Times New Roman" w:eastAsia="方正仿宋_GBK" w:cs="方正仿宋_GBK"/>
                <w:color w:val="auto"/>
                <w:kern w:val="0"/>
                <w:sz w:val="32"/>
                <w:szCs w:val="32"/>
              </w:rPr>
              <w:t>120000</w:t>
            </w:r>
          </w:p>
        </w:tc>
        <w:tc>
          <w:tcPr>
            <w:tcW w:w="3059" w:type="dxa"/>
            <w:noWrap w:val="0"/>
            <w:vAlign w:val="center"/>
          </w:tcPr>
          <w:p w14:paraId="15817FD0">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 xml:space="preserve"> </w:t>
            </w:r>
            <w:r>
              <w:rPr>
                <w:rFonts w:hint="eastAsia" w:ascii="Times New Roman" w:hAnsi="Times New Roman" w:eastAsia="方正仿宋_GBK" w:cs="方正仿宋_GBK"/>
                <w:color w:val="auto"/>
                <w:kern w:val="0"/>
                <w:sz w:val="32"/>
                <w:szCs w:val="32"/>
              </w:rPr>
              <w:t>8000</w:t>
            </w:r>
            <w:r>
              <w:rPr>
                <w:rFonts w:hint="eastAsia" w:ascii="方正仿宋_GBK" w:hAnsi="方正仿宋_GBK" w:eastAsia="方正仿宋_GBK" w:cs="方正仿宋_GBK"/>
                <w:color w:val="auto"/>
                <w:kern w:val="0"/>
                <w:sz w:val="32"/>
                <w:szCs w:val="32"/>
              </w:rPr>
              <w:t>≤Z＜</w:t>
            </w:r>
            <w:r>
              <w:rPr>
                <w:rFonts w:hint="eastAsia" w:ascii="Times New Roman" w:hAnsi="Times New Roman" w:eastAsia="方正仿宋_GBK" w:cs="方正仿宋_GBK"/>
                <w:color w:val="auto"/>
                <w:kern w:val="0"/>
                <w:sz w:val="32"/>
                <w:szCs w:val="32"/>
              </w:rPr>
              <w:t>120000</w:t>
            </w:r>
          </w:p>
        </w:tc>
        <w:tc>
          <w:tcPr>
            <w:tcW w:w="2291" w:type="dxa"/>
            <w:noWrap w:val="0"/>
            <w:vAlign w:val="center"/>
          </w:tcPr>
          <w:p w14:paraId="4C9BE724">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 xml:space="preserve"> </w:t>
            </w:r>
            <w:r>
              <w:rPr>
                <w:rFonts w:hint="eastAsia" w:ascii="Times New Roman" w:hAnsi="Times New Roman" w:eastAsia="方正仿宋_GBK" w:cs="方正仿宋_GBK"/>
                <w:color w:val="auto"/>
                <w:kern w:val="0"/>
                <w:sz w:val="32"/>
                <w:szCs w:val="32"/>
              </w:rPr>
              <w:t>100</w:t>
            </w:r>
            <w:r>
              <w:rPr>
                <w:rFonts w:hint="eastAsia" w:ascii="方正仿宋_GBK" w:hAnsi="方正仿宋_GBK" w:eastAsia="方正仿宋_GBK" w:cs="方正仿宋_GBK"/>
                <w:color w:val="auto"/>
                <w:kern w:val="0"/>
                <w:sz w:val="32"/>
                <w:szCs w:val="32"/>
              </w:rPr>
              <w:t>≤Z＜</w:t>
            </w:r>
            <w:r>
              <w:rPr>
                <w:rFonts w:hint="eastAsia" w:ascii="Times New Roman" w:hAnsi="Times New Roman" w:eastAsia="方正仿宋_GBK" w:cs="方正仿宋_GBK"/>
                <w:color w:val="auto"/>
                <w:kern w:val="0"/>
                <w:sz w:val="32"/>
                <w:szCs w:val="32"/>
              </w:rPr>
              <w:t>8000</w:t>
            </w:r>
          </w:p>
        </w:tc>
        <w:tc>
          <w:tcPr>
            <w:tcW w:w="1679" w:type="dxa"/>
            <w:noWrap w:val="0"/>
            <w:vAlign w:val="center"/>
          </w:tcPr>
          <w:p w14:paraId="7FF30AC3">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Z＜</w:t>
            </w:r>
            <w:r>
              <w:rPr>
                <w:rFonts w:hint="eastAsia" w:ascii="Times New Roman" w:hAnsi="Times New Roman" w:eastAsia="方正仿宋_GBK" w:cs="方正仿宋_GBK"/>
                <w:color w:val="auto"/>
                <w:kern w:val="0"/>
                <w:sz w:val="32"/>
                <w:szCs w:val="32"/>
              </w:rPr>
              <w:t>100</w:t>
            </w:r>
          </w:p>
        </w:tc>
      </w:tr>
      <w:tr w14:paraId="5AE87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59" w:type="dxa"/>
            <w:noWrap w:val="0"/>
            <w:vAlign w:val="center"/>
          </w:tcPr>
          <w:p w14:paraId="2F1AA652">
            <w:pPr>
              <w:widowControl/>
              <w:spacing w:line="360" w:lineRule="auto"/>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其他未列明行业 *</w:t>
            </w:r>
          </w:p>
        </w:tc>
        <w:tc>
          <w:tcPr>
            <w:tcW w:w="1837" w:type="dxa"/>
            <w:noWrap w:val="0"/>
            <w:vAlign w:val="center"/>
          </w:tcPr>
          <w:p w14:paraId="4622241B">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从业人员</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X</w:t>
            </w:r>
            <w:r>
              <w:rPr>
                <w:rFonts w:hint="eastAsia" w:ascii="方正仿宋_GBK" w:hAnsi="方正仿宋_GBK" w:eastAsia="方正仿宋_GBK" w:cs="方正仿宋_GBK"/>
                <w:color w:val="auto"/>
                <w:kern w:val="0"/>
                <w:sz w:val="32"/>
                <w:szCs w:val="32"/>
                <w:lang w:eastAsia="zh-CN"/>
              </w:rPr>
              <w:t>）</w:t>
            </w:r>
          </w:p>
        </w:tc>
        <w:tc>
          <w:tcPr>
            <w:tcW w:w="1197" w:type="dxa"/>
            <w:noWrap w:val="0"/>
            <w:vAlign w:val="center"/>
          </w:tcPr>
          <w:p w14:paraId="76A1DAF1">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人</w:t>
            </w:r>
          </w:p>
        </w:tc>
        <w:tc>
          <w:tcPr>
            <w:tcW w:w="2041" w:type="dxa"/>
            <w:noWrap w:val="0"/>
            <w:vAlign w:val="center"/>
          </w:tcPr>
          <w:p w14:paraId="4504393F">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X≥</w:t>
            </w:r>
            <w:r>
              <w:rPr>
                <w:rFonts w:hint="eastAsia" w:ascii="Times New Roman" w:hAnsi="Times New Roman" w:eastAsia="方正仿宋_GBK" w:cs="方正仿宋_GBK"/>
                <w:color w:val="auto"/>
                <w:kern w:val="0"/>
                <w:sz w:val="32"/>
                <w:szCs w:val="32"/>
              </w:rPr>
              <w:t>300</w:t>
            </w:r>
          </w:p>
        </w:tc>
        <w:tc>
          <w:tcPr>
            <w:tcW w:w="3059" w:type="dxa"/>
            <w:noWrap w:val="0"/>
            <w:vAlign w:val="center"/>
          </w:tcPr>
          <w:p w14:paraId="0D48C673">
            <w:pPr>
              <w:widowControl/>
              <w:spacing w:line="360" w:lineRule="auto"/>
              <w:ind w:left="85" w:leftChars="-51" w:hanging="192" w:hangingChars="60"/>
              <w:jc w:val="center"/>
              <w:rPr>
                <w:rFonts w:hint="eastAsia" w:ascii="方正仿宋_GBK" w:hAnsi="方正仿宋_GBK" w:eastAsia="方正仿宋_GBK" w:cs="方正仿宋_GBK"/>
                <w:color w:val="auto"/>
                <w:kern w:val="0"/>
                <w:sz w:val="32"/>
                <w:szCs w:val="32"/>
              </w:rPr>
            </w:pPr>
            <w:r>
              <w:rPr>
                <w:rFonts w:hint="eastAsia" w:ascii="Times New Roman" w:hAnsi="Times New Roman" w:eastAsia="方正仿宋_GBK" w:cs="方正仿宋_GBK"/>
                <w:color w:val="auto"/>
                <w:kern w:val="0"/>
                <w:sz w:val="32"/>
                <w:szCs w:val="32"/>
              </w:rPr>
              <w:t>100</w:t>
            </w:r>
            <w:r>
              <w:rPr>
                <w:rFonts w:hint="eastAsia" w:ascii="方正仿宋_GBK" w:hAnsi="方正仿宋_GBK" w:eastAsia="方正仿宋_GBK" w:cs="方正仿宋_GBK"/>
                <w:color w:val="auto"/>
                <w:kern w:val="0"/>
                <w:sz w:val="32"/>
                <w:szCs w:val="32"/>
              </w:rPr>
              <w:t>≤X＜</w:t>
            </w:r>
            <w:r>
              <w:rPr>
                <w:rFonts w:hint="eastAsia" w:ascii="Times New Roman" w:hAnsi="Times New Roman" w:eastAsia="方正仿宋_GBK" w:cs="方正仿宋_GBK"/>
                <w:color w:val="auto"/>
                <w:kern w:val="0"/>
                <w:sz w:val="32"/>
                <w:szCs w:val="32"/>
              </w:rPr>
              <w:t>300</w:t>
            </w:r>
            <w:r>
              <w:rPr>
                <w:rFonts w:hint="eastAsia" w:ascii="方正仿宋_GBK" w:hAnsi="方正仿宋_GBK" w:eastAsia="方正仿宋_GBK" w:cs="方正仿宋_GBK"/>
                <w:color w:val="auto"/>
                <w:kern w:val="0"/>
                <w:sz w:val="32"/>
                <w:szCs w:val="32"/>
              </w:rPr>
              <w:t xml:space="preserve"> </w:t>
            </w:r>
          </w:p>
        </w:tc>
        <w:tc>
          <w:tcPr>
            <w:tcW w:w="2291" w:type="dxa"/>
            <w:noWrap w:val="0"/>
            <w:vAlign w:val="center"/>
          </w:tcPr>
          <w:p w14:paraId="42F9EC59">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 xml:space="preserve"> </w:t>
            </w:r>
            <w:r>
              <w:rPr>
                <w:rFonts w:hint="eastAsia" w:ascii="Times New Roman" w:hAnsi="Times New Roman" w:eastAsia="方正仿宋_GBK" w:cs="方正仿宋_GBK"/>
                <w:color w:val="auto"/>
                <w:kern w:val="0"/>
                <w:sz w:val="32"/>
                <w:szCs w:val="32"/>
              </w:rPr>
              <w:t>10</w:t>
            </w:r>
            <w:r>
              <w:rPr>
                <w:rFonts w:hint="eastAsia" w:ascii="方正仿宋_GBK" w:hAnsi="方正仿宋_GBK" w:eastAsia="方正仿宋_GBK" w:cs="方正仿宋_GBK"/>
                <w:color w:val="auto"/>
                <w:kern w:val="0"/>
                <w:sz w:val="32"/>
                <w:szCs w:val="32"/>
              </w:rPr>
              <w:t>≤X＜</w:t>
            </w:r>
            <w:r>
              <w:rPr>
                <w:rFonts w:hint="eastAsia" w:ascii="Times New Roman" w:hAnsi="Times New Roman" w:eastAsia="方正仿宋_GBK" w:cs="方正仿宋_GBK"/>
                <w:color w:val="auto"/>
                <w:kern w:val="0"/>
                <w:sz w:val="32"/>
                <w:szCs w:val="32"/>
              </w:rPr>
              <w:t>100</w:t>
            </w:r>
          </w:p>
        </w:tc>
        <w:tc>
          <w:tcPr>
            <w:tcW w:w="1679" w:type="dxa"/>
            <w:noWrap w:val="0"/>
            <w:vAlign w:val="center"/>
          </w:tcPr>
          <w:p w14:paraId="5FD640E0">
            <w:pPr>
              <w:widowControl/>
              <w:spacing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X＜</w:t>
            </w:r>
            <w:r>
              <w:rPr>
                <w:rFonts w:hint="eastAsia" w:ascii="Times New Roman" w:hAnsi="Times New Roman" w:eastAsia="方正仿宋_GBK" w:cs="方正仿宋_GBK"/>
                <w:color w:val="auto"/>
                <w:kern w:val="0"/>
                <w:sz w:val="32"/>
                <w:szCs w:val="32"/>
              </w:rPr>
              <w:t>10</w:t>
            </w:r>
          </w:p>
        </w:tc>
      </w:tr>
    </w:tbl>
    <w:p w14:paraId="4AEA18E2">
      <w:pPr>
        <w:widowControl/>
        <w:spacing w:line="360" w:lineRule="auto"/>
        <w:rPr>
          <w:rFonts w:hint="eastAsia" w:ascii="方正仿宋_GBK" w:hAnsi="方正仿宋_GBK" w:eastAsia="方正仿宋_GBK" w:cs="方正仿宋_GBK"/>
          <w:color w:val="auto"/>
          <w:spacing w:val="8"/>
          <w:kern w:val="0"/>
          <w:sz w:val="32"/>
          <w:szCs w:val="32"/>
        </w:rPr>
        <w:sectPr>
          <w:pgSz w:w="16838" w:h="11906" w:orient="landscape"/>
          <w:pgMar w:top="1587" w:right="2098" w:bottom="1474" w:left="1984" w:header="850" w:footer="992" w:gutter="0"/>
          <w:pgNumType w:fmt="decimal"/>
          <w:cols w:space="0" w:num="1"/>
          <w:docGrid w:type="lines" w:linePitch="319" w:charSpace="0"/>
        </w:sectPr>
      </w:pPr>
    </w:p>
    <w:p w14:paraId="6D438A2A">
      <w:pPr>
        <w:widowControl/>
        <w:spacing w:line="360" w:lineRule="auto"/>
        <w:rPr>
          <w:rFonts w:hint="eastAsia" w:ascii="方正仿宋_GBK" w:hAnsi="方正仿宋_GBK" w:eastAsia="方正仿宋_GBK" w:cs="方正仿宋_GBK"/>
          <w:color w:val="auto"/>
          <w:spacing w:val="8"/>
          <w:kern w:val="0"/>
          <w:sz w:val="32"/>
          <w:szCs w:val="32"/>
        </w:rPr>
      </w:pPr>
      <w:r>
        <w:rPr>
          <w:rFonts w:hint="eastAsia" w:ascii="方正仿宋_GBK" w:hAnsi="方正仿宋_GBK" w:eastAsia="方正仿宋_GBK" w:cs="方正仿宋_GBK"/>
          <w:color w:val="auto"/>
          <w:spacing w:val="8"/>
          <w:kern w:val="0"/>
          <w:sz w:val="32"/>
          <w:szCs w:val="32"/>
        </w:rPr>
        <w:t>说明：</w:t>
      </w:r>
    </w:p>
    <w:p w14:paraId="329E6861">
      <w:pPr>
        <w:spacing w:line="360" w:lineRule="auto"/>
        <w:rPr>
          <w:rFonts w:hint="eastAsia" w:ascii="方正仿宋_GBK" w:hAnsi="方正仿宋_GBK" w:eastAsia="方正仿宋_GBK" w:cs="方正仿宋_GBK"/>
          <w:color w:val="auto"/>
          <w:spacing w:val="8"/>
          <w:kern w:val="0"/>
          <w:sz w:val="32"/>
          <w:szCs w:val="32"/>
        </w:rPr>
      </w:pPr>
      <w:r>
        <w:rPr>
          <w:rFonts w:hint="eastAsia" w:ascii="方正仿宋_GBK" w:hAnsi="方正仿宋_GBK" w:eastAsia="方正仿宋_GBK" w:cs="方正仿宋_GBK"/>
          <w:color w:val="auto"/>
          <w:spacing w:val="8"/>
          <w:kern w:val="0"/>
          <w:sz w:val="32"/>
          <w:szCs w:val="32"/>
        </w:rPr>
        <w:t>　　</w:t>
      </w:r>
      <w:r>
        <w:rPr>
          <w:rFonts w:hint="eastAsia" w:ascii="Times New Roman" w:hAnsi="Times New Roman" w:eastAsia="方正仿宋_GBK" w:cs="方正仿宋_GBK"/>
          <w:color w:val="auto"/>
          <w:spacing w:val="8"/>
          <w:kern w:val="0"/>
          <w:sz w:val="32"/>
          <w:szCs w:val="32"/>
        </w:rPr>
        <w:t>1</w:t>
      </w:r>
      <w:r>
        <w:rPr>
          <w:rFonts w:hint="eastAsia" w:ascii="方正仿宋_GBK" w:hAnsi="方正仿宋_GBK" w:eastAsia="方正仿宋_GBK" w:cs="方正仿宋_GBK"/>
          <w:color w:val="auto"/>
          <w:spacing w:val="8"/>
          <w:kern w:val="0"/>
          <w:sz w:val="32"/>
          <w:szCs w:val="32"/>
        </w:rPr>
        <w:t>.大型、中型和小型企业须同时满足所列指标的下限，否则下划一档；微型企业只须满足所列指标中的一项即可。</w:t>
      </w:r>
    </w:p>
    <w:p w14:paraId="7817C918">
      <w:pPr>
        <w:spacing w:line="360" w:lineRule="auto"/>
        <w:rPr>
          <w:rFonts w:hint="eastAsia" w:ascii="方正仿宋_GBK" w:hAnsi="方正仿宋_GBK" w:eastAsia="方正仿宋_GBK" w:cs="方正仿宋_GBK"/>
          <w:color w:val="auto"/>
          <w:spacing w:val="8"/>
          <w:kern w:val="0"/>
          <w:sz w:val="32"/>
          <w:szCs w:val="32"/>
        </w:rPr>
      </w:pPr>
      <w:r>
        <w:rPr>
          <w:rFonts w:hint="eastAsia" w:ascii="方正仿宋_GBK" w:hAnsi="方正仿宋_GBK" w:eastAsia="方正仿宋_GBK" w:cs="方正仿宋_GBK"/>
          <w:color w:val="auto"/>
          <w:spacing w:val="8"/>
          <w:kern w:val="0"/>
          <w:sz w:val="32"/>
          <w:szCs w:val="32"/>
        </w:rPr>
        <w:t>　　</w:t>
      </w:r>
      <w:r>
        <w:rPr>
          <w:rFonts w:hint="eastAsia" w:ascii="Times New Roman" w:hAnsi="Times New Roman" w:eastAsia="方正仿宋_GBK" w:cs="方正仿宋_GBK"/>
          <w:color w:val="auto"/>
          <w:spacing w:val="8"/>
          <w:kern w:val="0"/>
          <w:sz w:val="32"/>
          <w:szCs w:val="32"/>
        </w:rPr>
        <w:t>2</w:t>
      </w:r>
      <w:r>
        <w:rPr>
          <w:rFonts w:hint="eastAsia" w:ascii="方正仿宋_GBK" w:hAnsi="方正仿宋_GBK" w:eastAsia="方正仿宋_GBK" w:cs="方正仿宋_GBK"/>
          <w:color w:val="auto"/>
          <w:spacing w:val="8"/>
          <w:kern w:val="0"/>
          <w:sz w:val="32"/>
          <w:szCs w:val="32"/>
        </w:rPr>
        <w:t>.附表中各行业的范围以《国民经济行业分类》（GB/T</w:t>
      </w:r>
      <w:r>
        <w:rPr>
          <w:rFonts w:hint="eastAsia" w:ascii="Times New Roman" w:hAnsi="Times New Roman" w:eastAsia="方正仿宋_GBK" w:cs="方正仿宋_GBK"/>
          <w:color w:val="auto"/>
          <w:spacing w:val="8"/>
          <w:kern w:val="0"/>
          <w:sz w:val="32"/>
          <w:szCs w:val="32"/>
        </w:rPr>
        <w:t>4754</w:t>
      </w:r>
      <w:r>
        <w:rPr>
          <w:rFonts w:hint="eastAsia" w:ascii="方正仿宋_GBK" w:hAnsi="方正仿宋_GBK" w:eastAsia="方正仿宋_GBK" w:cs="方正仿宋_GBK"/>
          <w:color w:val="auto"/>
          <w:spacing w:val="8"/>
          <w:kern w:val="0"/>
          <w:sz w:val="32"/>
          <w:szCs w:val="32"/>
        </w:rPr>
        <w:t>-</w:t>
      </w:r>
      <w:r>
        <w:rPr>
          <w:rFonts w:hint="eastAsia" w:ascii="Times New Roman" w:hAnsi="Times New Roman" w:eastAsia="方正仿宋_GBK" w:cs="方正仿宋_GBK"/>
          <w:color w:val="auto"/>
          <w:spacing w:val="8"/>
          <w:kern w:val="0"/>
          <w:sz w:val="32"/>
          <w:szCs w:val="32"/>
        </w:rPr>
        <w:t>2017</w:t>
      </w:r>
      <w:r>
        <w:rPr>
          <w:rFonts w:hint="eastAsia" w:ascii="方正仿宋_GBK" w:hAnsi="方正仿宋_GBK" w:eastAsia="方正仿宋_GBK" w:cs="方正仿宋_GBK"/>
          <w:color w:val="auto"/>
          <w:spacing w:val="8"/>
          <w:kern w:val="0"/>
          <w:sz w:val="32"/>
          <w:szCs w:val="32"/>
        </w:rPr>
        <w:t>）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ascii="方正仿宋_GBK" w:hAnsi="方正仿宋_GBK" w:eastAsia="方正仿宋_GBK" w:cs="方正仿宋_GBK"/>
          <w:color w:val="auto"/>
          <w:spacing w:val="8"/>
          <w:kern w:val="0"/>
          <w:sz w:val="32"/>
          <w:szCs w:val="32"/>
          <w:lang w:eastAsia="zh-CN"/>
        </w:rPr>
        <w:t>；</w:t>
      </w:r>
      <w:r>
        <w:rPr>
          <w:rFonts w:hint="eastAsia" w:ascii="方正仿宋_GBK" w:hAnsi="方正仿宋_GBK" w:eastAsia="方正仿宋_GBK" w:cs="方正仿宋_GBK"/>
          <w:color w:val="auto"/>
          <w:spacing w:val="8"/>
          <w:kern w:val="0"/>
          <w:sz w:val="32"/>
          <w:szCs w:val="32"/>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0C7501D8">
      <w:pPr>
        <w:spacing w:line="360" w:lineRule="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8"/>
          <w:kern w:val="0"/>
          <w:sz w:val="32"/>
          <w:szCs w:val="32"/>
        </w:rPr>
        <w:t>　　</w:t>
      </w:r>
      <w:r>
        <w:rPr>
          <w:rFonts w:hint="eastAsia" w:ascii="Times New Roman" w:hAnsi="Times New Roman" w:eastAsia="方正仿宋_GBK" w:cs="方正仿宋_GBK"/>
          <w:color w:val="auto"/>
          <w:spacing w:val="8"/>
          <w:kern w:val="0"/>
          <w:sz w:val="32"/>
          <w:szCs w:val="32"/>
        </w:rPr>
        <w:t>3</w:t>
      </w:r>
      <w:r>
        <w:rPr>
          <w:rFonts w:hint="eastAsia" w:ascii="方正仿宋_GBK" w:hAnsi="方正仿宋_GBK" w:eastAsia="方正仿宋_GBK" w:cs="方正仿宋_GBK"/>
          <w:color w:val="auto"/>
          <w:spacing w:val="8"/>
          <w:kern w:val="0"/>
          <w:sz w:val="32"/>
          <w:szCs w:val="32"/>
        </w:rPr>
        <w:t>.企业划分指标以现行统计制度为准。（</w:t>
      </w:r>
      <w:r>
        <w:rPr>
          <w:rFonts w:hint="eastAsia" w:ascii="Times New Roman" w:hAnsi="Times New Roman" w:eastAsia="方正仿宋_GBK" w:cs="方正仿宋_GBK"/>
          <w:color w:val="auto"/>
          <w:spacing w:val="8"/>
          <w:kern w:val="0"/>
          <w:sz w:val="32"/>
          <w:szCs w:val="32"/>
        </w:rPr>
        <w:t>1</w:t>
      </w:r>
      <w:r>
        <w:rPr>
          <w:rFonts w:hint="eastAsia" w:ascii="方正仿宋_GBK" w:hAnsi="方正仿宋_GBK" w:eastAsia="方正仿宋_GBK" w:cs="方正仿宋_GBK"/>
          <w:color w:val="auto"/>
          <w:spacing w:val="8"/>
          <w:kern w:val="0"/>
          <w:sz w:val="32"/>
          <w:szCs w:val="32"/>
        </w:rPr>
        <w:t>）从业人员，是指期末从业人员数，没有期末从业人员数的，采用全年平均人员数代替。（</w:t>
      </w:r>
      <w:r>
        <w:rPr>
          <w:rFonts w:hint="eastAsia" w:ascii="Times New Roman" w:hAnsi="Times New Roman" w:eastAsia="方正仿宋_GBK" w:cs="方正仿宋_GBK"/>
          <w:color w:val="auto"/>
          <w:spacing w:val="8"/>
          <w:kern w:val="0"/>
          <w:sz w:val="32"/>
          <w:szCs w:val="32"/>
        </w:rPr>
        <w:t>2</w:t>
      </w:r>
      <w:r>
        <w:rPr>
          <w:rFonts w:hint="eastAsia" w:ascii="方正仿宋_GBK" w:hAnsi="方正仿宋_GBK" w:eastAsia="方正仿宋_GBK" w:cs="方正仿宋_GBK"/>
          <w:color w:val="auto"/>
          <w:spacing w:val="8"/>
          <w:kern w:val="0"/>
          <w:sz w:val="32"/>
          <w:szCs w:val="32"/>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hint="eastAsia" w:ascii="Times New Roman" w:hAnsi="Times New Roman" w:eastAsia="方正仿宋_GBK" w:cs="方正仿宋_GBK"/>
          <w:color w:val="auto"/>
          <w:spacing w:val="8"/>
          <w:kern w:val="0"/>
          <w:sz w:val="32"/>
          <w:szCs w:val="32"/>
        </w:rPr>
        <w:t>3</w:t>
      </w:r>
      <w:r>
        <w:rPr>
          <w:rFonts w:hint="eastAsia" w:ascii="方正仿宋_GBK" w:hAnsi="方正仿宋_GBK" w:eastAsia="方正仿宋_GBK" w:cs="方正仿宋_GBK"/>
          <w:color w:val="auto"/>
          <w:spacing w:val="8"/>
          <w:kern w:val="0"/>
          <w:sz w:val="32"/>
          <w:szCs w:val="32"/>
        </w:rPr>
        <w:t>）资产总额，采用资产总计代替。</w:t>
      </w:r>
    </w:p>
    <w:p w14:paraId="2FA80493">
      <w:pPr>
        <w:spacing w:line="588" w:lineRule="exact"/>
        <w:rPr>
          <w:rFonts w:hint="eastAsia" w:ascii="方正仿宋_GBK" w:hAnsi="方正仿宋_GBK" w:eastAsia="方正仿宋_GBK" w:cs="方正仿宋_GBK"/>
          <w:b/>
          <w:color w:val="auto"/>
          <w:sz w:val="32"/>
          <w:szCs w:val="32"/>
        </w:rPr>
      </w:pPr>
    </w:p>
    <w:p w14:paraId="483ACA10">
      <w:pPr>
        <w:widowControl w:val="0"/>
        <w:spacing w:line="240" w:lineRule="auto"/>
        <w:ind w:firstLine="0" w:firstLineChars="0"/>
        <w:jc w:val="center"/>
        <w:rPr>
          <w:rFonts w:hint="eastAsia" w:ascii="方正仿宋_GBK" w:hAnsi="方正仿宋_GBK" w:eastAsia="方正仿宋_GBK" w:cs="方正仿宋_GBK"/>
          <w:b/>
          <w:bCs/>
          <w:color w:val="auto"/>
          <w:kern w:val="0"/>
          <w:sz w:val="32"/>
          <w:szCs w:val="32"/>
          <w:highlight w:val="none"/>
          <w:lang w:val="en-US" w:eastAsia="zh-CN"/>
        </w:rPr>
      </w:pPr>
    </w:p>
    <w:p w14:paraId="58468120">
      <w:pPr>
        <w:widowControl w:val="0"/>
        <w:spacing w:line="240" w:lineRule="auto"/>
        <w:ind w:firstLine="0" w:firstLineChars="0"/>
        <w:jc w:val="center"/>
        <w:rPr>
          <w:rFonts w:hint="eastAsia" w:ascii="方正仿宋_GBK" w:hAnsi="方正仿宋_GBK" w:eastAsia="方正仿宋_GBK" w:cs="方正仿宋_GBK"/>
          <w:b/>
          <w:bCs/>
          <w:color w:val="auto"/>
          <w:kern w:val="0"/>
          <w:sz w:val="32"/>
          <w:szCs w:val="32"/>
          <w:highlight w:val="none"/>
          <w:lang w:val="en-US" w:eastAsia="zh-CN"/>
        </w:rPr>
      </w:pPr>
    </w:p>
    <w:p w14:paraId="668649FC">
      <w:pPr>
        <w:widowControl w:val="0"/>
        <w:spacing w:line="240" w:lineRule="auto"/>
        <w:ind w:firstLine="0" w:firstLineChars="0"/>
        <w:jc w:val="center"/>
        <w:rPr>
          <w:rFonts w:hint="eastAsia" w:ascii="方正仿宋_GBK" w:hAnsi="方正仿宋_GBK" w:eastAsia="方正仿宋_GBK" w:cs="方正仿宋_GBK"/>
          <w:b/>
          <w:bCs/>
          <w:color w:val="auto"/>
          <w:kern w:val="0"/>
          <w:sz w:val="32"/>
          <w:szCs w:val="32"/>
          <w:highlight w:val="none"/>
          <w:lang w:val="en-US" w:eastAsia="zh-CN"/>
        </w:rPr>
        <w:sectPr>
          <w:pgSz w:w="11906" w:h="16838"/>
          <w:pgMar w:top="2098" w:right="1474" w:bottom="1984" w:left="1587" w:header="850" w:footer="992" w:gutter="0"/>
          <w:pgNumType w:fmt="decimal"/>
          <w:cols w:space="0" w:num="1"/>
          <w:docGrid w:type="lines" w:linePitch="319" w:charSpace="0"/>
        </w:sectPr>
      </w:pPr>
    </w:p>
    <w:p w14:paraId="2BB8ED51">
      <w:pPr>
        <w:widowControl w:val="0"/>
        <w:spacing w:line="240" w:lineRule="auto"/>
        <w:ind w:firstLine="0" w:firstLineChars="0"/>
        <w:jc w:val="center"/>
        <w:rPr>
          <w:rFonts w:hint="eastAsia" w:ascii="方正仿宋_GBK" w:hAnsi="方正仿宋_GBK" w:eastAsia="方正仿宋_GBK" w:cs="方正仿宋_GBK"/>
          <w:color w:val="auto"/>
          <w:spacing w:val="6"/>
          <w:sz w:val="32"/>
          <w:szCs w:val="32"/>
          <w:highlight w:val="none"/>
        </w:rPr>
      </w:pPr>
      <w:r>
        <w:rPr>
          <w:rFonts w:hint="eastAsia" w:ascii="方正仿宋_GBK" w:hAnsi="方正仿宋_GBK" w:eastAsia="方正仿宋_GBK" w:cs="方正仿宋_GBK"/>
          <w:b/>
          <w:bCs/>
          <w:color w:val="auto"/>
          <w:kern w:val="0"/>
          <w:sz w:val="32"/>
          <w:szCs w:val="32"/>
          <w:highlight w:val="none"/>
          <w:lang w:val="en-US" w:eastAsia="zh-CN"/>
        </w:rPr>
        <w:t>附件</w:t>
      </w:r>
      <w:r>
        <w:rPr>
          <w:rFonts w:hint="eastAsia" w:ascii="Times New Roman" w:hAnsi="Times New Roman" w:eastAsia="方正仿宋_GBK" w:cs="方正仿宋_GBK"/>
          <w:b/>
          <w:bCs/>
          <w:color w:val="auto"/>
          <w:kern w:val="0"/>
          <w:sz w:val="32"/>
          <w:szCs w:val="32"/>
          <w:highlight w:val="none"/>
          <w:lang w:val="en-US" w:eastAsia="zh-CN"/>
        </w:rPr>
        <w:t>2</w:t>
      </w:r>
      <w:r>
        <w:rPr>
          <w:rFonts w:hint="eastAsia" w:ascii="方正仿宋_GBK" w:hAnsi="方正仿宋_GBK" w:eastAsia="方正仿宋_GBK" w:cs="方正仿宋_GBK"/>
          <w:b/>
          <w:bCs/>
          <w:color w:val="auto"/>
          <w:kern w:val="0"/>
          <w:sz w:val="32"/>
          <w:szCs w:val="32"/>
          <w:highlight w:val="none"/>
          <w:lang w:val="en-US" w:eastAsia="zh-CN"/>
        </w:rPr>
        <w:t>、</w:t>
      </w:r>
      <w:r>
        <w:rPr>
          <w:rFonts w:hint="eastAsia" w:ascii="方正仿宋_GBK" w:hAnsi="方正仿宋_GBK" w:eastAsia="方正仿宋_GBK" w:cs="方正仿宋_GBK"/>
          <w:b/>
          <w:bCs/>
          <w:color w:val="auto"/>
          <w:kern w:val="0"/>
          <w:sz w:val="32"/>
          <w:szCs w:val="32"/>
          <w:highlight w:val="none"/>
          <w:lang w:eastAsia="zh-CN"/>
        </w:rPr>
        <w:t>残疾人福利性单位声明函</w:t>
      </w:r>
      <w:bookmarkEnd w:id="382"/>
      <w:bookmarkEnd w:id="383"/>
      <w:bookmarkEnd w:id="384"/>
      <w:bookmarkEnd w:id="385"/>
    </w:p>
    <w:p w14:paraId="6DC5232E">
      <w:pPr>
        <w:widowControl w:val="0"/>
        <w:spacing w:line="480" w:lineRule="auto"/>
        <w:ind w:firstLine="504" w:firstLineChars="0"/>
        <w:rPr>
          <w:rFonts w:hint="eastAsia" w:ascii="方正仿宋_GBK" w:hAnsi="方正仿宋_GBK" w:eastAsia="方正仿宋_GBK" w:cs="方正仿宋_GBK"/>
          <w:color w:val="auto"/>
          <w:spacing w:val="6"/>
          <w:sz w:val="32"/>
          <w:szCs w:val="32"/>
          <w:highlight w:val="none"/>
        </w:rPr>
      </w:pPr>
    </w:p>
    <w:p w14:paraId="6A2F122E">
      <w:pPr>
        <w:widowControl w:val="0"/>
        <w:spacing w:line="480" w:lineRule="auto"/>
        <w:ind w:firstLine="504" w:firstLineChars="0"/>
        <w:rPr>
          <w:rFonts w:hint="eastAsia" w:ascii="方正仿宋_GBK" w:hAnsi="方正仿宋_GBK" w:eastAsia="方正仿宋_GBK" w:cs="方正仿宋_GBK"/>
          <w:color w:val="auto"/>
          <w:spacing w:val="6"/>
          <w:sz w:val="32"/>
          <w:szCs w:val="32"/>
          <w:highlight w:val="none"/>
        </w:rPr>
      </w:pPr>
      <w:r>
        <w:rPr>
          <w:rFonts w:hint="eastAsia" w:ascii="方正仿宋_GBK" w:hAnsi="方正仿宋_GBK" w:eastAsia="方正仿宋_GBK" w:cs="方正仿宋_GBK"/>
          <w:color w:val="auto"/>
          <w:spacing w:val="6"/>
          <w:sz w:val="32"/>
          <w:szCs w:val="32"/>
          <w:highlight w:val="none"/>
        </w:rPr>
        <w:t>本单位郑重声明，根据《财政部 民政部 中国残疾人联合会关于促进残疾人就业政府采购政策的通知》（财库</w:t>
      </w:r>
      <w:r>
        <w:rPr>
          <w:rFonts w:hint="eastAsia" w:ascii="方正仿宋_GBK" w:hAnsi="方正仿宋_GBK" w:eastAsia="方正仿宋_GBK" w:cs="方正仿宋_GBK"/>
          <w:color w:val="auto"/>
          <w:spacing w:val="6"/>
          <w:sz w:val="32"/>
          <w:szCs w:val="32"/>
          <w:highlight w:val="none"/>
          <w:lang w:eastAsia="zh-CN"/>
        </w:rPr>
        <w:t>〔2017〕141号</w:t>
      </w:r>
      <w:r>
        <w:rPr>
          <w:rFonts w:hint="eastAsia" w:ascii="方正仿宋_GBK" w:hAnsi="方正仿宋_GBK" w:eastAsia="方正仿宋_GBK" w:cs="方正仿宋_GBK"/>
          <w:color w:val="auto"/>
          <w:spacing w:val="6"/>
          <w:sz w:val="32"/>
          <w:szCs w:val="32"/>
          <w:highlight w:val="none"/>
        </w:rPr>
        <w:t>）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3E6A376">
      <w:pPr>
        <w:widowControl w:val="0"/>
        <w:spacing w:line="480" w:lineRule="auto"/>
        <w:ind w:firstLine="504" w:firstLineChars="0"/>
        <w:rPr>
          <w:rFonts w:hint="eastAsia" w:ascii="方正仿宋_GBK" w:hAnsi="方正仿宋_GBK" w:eastAsia="方正仿宋_GBK" w:cs="方正仿宋_GBK"/>
          <w:color w:val="auto"/>
          <w:spacing w:val="6"/>
          <w:sz w:val="32"/>
          <w:szCs w:val="32"/>
          <w:highlight w:val="none"/>
        </w:rPr>
      </w:pPr>
      <w:r>
        <w:rPr>
          <w:rFonts w:hint="eastAsia" w:ascii="方正仿宋_GBK" w:hAnsi="方正仿宋_GBK" w:eastAsia="方正仿宋_GBK" w:cs="方正仿宋_GBK"/>
          <w:color w:val="auto"/>
          <w:spacing w:val="6"/>
          <w:sz w:val="32"/>
          <w:szCs w:val="32"/>
          <w:highlight w:val="none"/>
        </w:rPr>
        <w:t>本单位对上述声明的真实性负责。如有虚假，将依法承担相应责任。</w:t>
      </w:r>
    </w:p>
    <w:p w14:paraId="1F2BAEEC">
      <w:pPr>
        <w:widowControl w:val="0"/>
        <w:tabs>
          <w:tab w:val="left" w:pos="4860"/>
        </w:tabs>
        <w:spacing w:line="480" w:lineRule="auto"/>
        <w:ind w:right="1560" w:firstLine="504" w:firstLineChars="0"/>
        <w:jc w:val="both"/>
        <w:rPr>
          <w:rFonts w:hint="eastAsia" w:ascii="方正仿宋_GBK" w:hAnsi="方正仿宋_GBK" w:eastAsia="方正仿宋_GBK" w:cs="方正仿宋_GBK"/>
          <w:color w:val="auto"/>
          <w:spacing w:val="6"/>
          <w:sz w:val="32"/>
          <w:szCs w:val="32"/>
          <w:highlight w:val="none"/>
        </w:rPr>
      </w:pPr>
    </w:p>
    <w:p w14:paraId="145F1D6F">
      <w:pPr>
        <w:widowControl w:val="0"/>
        <w:tabs>
          <w:tab w:val="left" w:pos="4860"/>
        </w:tabs>
        <w:spacing w:line="480" w:lineRule="auto"/>
        <w:ind w:right="1560" w:firstLine="504" w:firstLineChars="0"/>
        <w:jc w:val="both"/>
        <w:rPr>
          <w:rFonts w:hint="eastAsia" w:ascii="方正仿宋_GBK" w:hAnsi="方正仿宋_GBK" w:eastAsia="方正仿宋_GBK" w:cs="方正仿宋_GBK"/>
          <w:color w:val="auto"/>
          <w:spacing w:val="6"/>
          <w:sz w:val="32"/>
          <w:szCs w:val="32"/>
          <w:highlight w:val="none"/>
        </w:rPr>
      </w:pPr>
      <w:r>
        <w:rPr>
          <w:rFonts w:hint="eastAsia" w:ascii="方正仿宋_GBK" w:hAnsi="方正仿宋_GBK" w:eastAsia="方正仿宋_GBK" w:cs="方正仿宋_GBK"/>
          <w:color w:val="auto"/>
          <w:spacing w:val="6"/>
          <w:sz w:val="32"/>
          <w:szCs w:val="32"/>
          <w:highlight w:val="none"/>
        </w:rPr>
        <w:t>单位名称（盖章）：</w:t>
      </w:r>
    </w:p>
    <w:p w14:paraId="38CB5929">
      <w:pPr>
        <w:widowControl w:val="0"/>
        <w:tabs>
          <w:tab w:val="left" w:pos="4860"/>
        </w:tabs>
        <w:spacing w:line="480" w:lineRule="auto"/>
        <w:ind w:right="1560" w:firstLine="504" w:firstLineChars="0"/>
        <w:jc w:val="both"/>
        <w:rPr>
          <w:rFonts w:hint="eastAsia" w:ascii="方正仿宋_GBK" w:hAnsi="方正仿宋_GBK" w:eastAsia="方正仿宋_GBK" w:cs="方正仿宋_GBK"/>
          <w:color w:val="auto"/>
          <w:spacing w:val="6"/>
          <w:sz w:val="32"/>
          <w:szCs w:val="32"/>
          <w:highlight w:val="none"/>
        </w:rPr>
      </w:pPr>
      <w:r>
        <w:rPr>
          <w:rFonts w:hint="eastAsia" w:ascii="方正仿宋_GBK" w:hAnsi="方正仿宋_GBK" w:eastAsia="方正仿宋_GBK" w:cs="方正仿宋_GBK"/>
          <w:color w:val="auto"/>
          <w:spacing w:val="6"/>
          <w:sz w:val="32"/>
          <w:szCs w:val="32"/>
          <w:highlight w:val="none"/>
        </w:rPr>
        <w:t xml:space="preserve">日 </w:t>
      </w:r>
      <w:r>
        <w:rPr>
          <w:rFonts w:hint="eastAsia" w:ascii="方正仿宋_GBK" w:hAnsi="方正仿宋_GBK" w:eastAsia="方正仿宋_GBK" w:cs="方正仿宋_GBK"/>
          <w:color w:val="auto"/>
          <w:spacing w:val="6"/>
          <w:sz w:val="32"/>
          <w:szCs w:val="32"/>
          <w:highlight w:val="none"/>
          <w:lang w:val="en-US" w:eastAsia="zh-CN"/>
        </w:rPr>
        <w:t xml:space="preserve">    </w:t>
      </w:r>
      <w:r>
        <w:rPr>
          <w:rFonts w:hint="eastAsia" w:ascii="方正仿宋_GBK" w:hAnsi="方正仿宋_GBK" w:eastAsia="方正仿宋_GBK" w:cs="方正仿宋_GBK"/>
          <w:color w:val="auto"/>
          <w:spacing w:val="6"/>
          <w:sz w:val="32"/>
          <w:szCs w:val="32"/>
          <w:highlight w:val="none"/>
        </w:rPr>
        <w:t xml:space="preserve"> 期：</w:t>
      </w:r>
    </w:p>
    <w:p w14:paraId="6C43F46C">
      <w:pPr>
        <w:widowControl w:val="0"/>
        <w:spacing w:line="360" w:lineRule="auto"/>
        <w:ind w:left="283" w:leftChars="135" w:firstLine="498" w:firstLineChars="150"/>
        <w:jc w:val="left"/>
        <w:rPr>
          <w:rFonts w:hint="eastAsia" w:ascii="方正仿宋_GBK" w:hAnsi="方正仿宋_GBK" w:eastAsia="方正仿宋_GBK" w:cs="方正仿宋_GBK"/>
          <w:color w:val="auto"/>
          <w:spacing w:val="6"/>
          <w:sz w:val="32"/>
          <w:szCs w:val="32"/>
          <w:highlight w:val="none"/>
        </w:rPr>
      </w:pPr>
    </w:p>
    <w:p w14:paraId="74368E36">
      <w:pPr>
        <w:widowControl w:val="0"/>
        <w:numPr>
          <w:ilvl w:val="0"/>
          <w:numId w:val="0"/>
        </w:numPr>
        <w:spacing w:line="360" w:lineRule="auto"/>
        <w:ind w:firstLine="0" w:firstLineChars="0"/>
        <w:jc w:val="both"/>
        <w:rPr>
          <w:rFonts w:hint="eastAsia" w:ascii="方正仿宋_GBK" w:hAnsi="方正仿宋_GBK" w:eastAsia="方正仿宋_GBK" w:cs="方正仿宋_GBK"/>
          <w:b/>
          <w:bCs/>
          <w:color w:val="auto"/>
          <w:kern w:val="0"/>
          <w:sz w:val="32"/>
          <w:szCs w:val="32"/>
          <w:highlight w:val="none"/>
          <w:lang w:val="en-US" w:eastAsia="zh-CN"/>
        </w:rPr>
      </w:pPr>
    </w:p>
    <w:p w14:paraId="04597608">
      <w:pPr>
        <w:widowControl w:val="0"/>
        <w:numPr>
          <w:ilvl w:val="0"/>
          <w:numId w:val="0"/>
        </w:numPr>
        <w:spacing w:line="360" w:lineRule="auto"/>
        <w:ind w:firstLine="0" w:firstLineChars="0"/>
        <w:jc w:val="both"/>
        <w:rPr>
          <w:rFonts w:hint="eastAsia" w:ascii="方正仿宋_GBK" w:hAnsi="方正仿宋_GBK" w:eastAsia="方正仿宋_GBK" w:cs="方正仿宋_GBK"/>
          <w:b/>
          <w:bCs/>
          <w:color w:val="auto"/>
          <w:kern w:val="0"/>
          <w:sz w:val="32"/>
          <w:szCs w:val="32"/>
          <w:highlight w:val="none"/>
          <w:lang w:val="en-US" w:eastAsia="zh-CN"/>
        </w:rPr>
      </w:pPr>
    </w:p>
    <w:p w14:paraId="47426169">
      <w:pPr>
        <w:widowControl w:val="0"/>
        <w:numPr>
          <w:ilvl w:val="0"/>
          <w:numId w:val="0"/>
        </w:numPr>
        <w:spacing w:line="360" w:lineRule="auto"/>
        <w:ind w:firstLine="0" w:firstLineChars="0"/>
        <w:jc w:val="both"/>
        <w:rPr>
          <w:rFonts w:hint="eastAsia" w:ascii="方正仿宋_GBK" w:hAnsi="方正仿宋_GBK" w:eastAsia="方正仿宋_GBK" w:cs="方正仿宋_GBK"/>
          <w:b/>
          <w:bCs/>
          <w:color w:val="auto"/>
          <w:kern w:val="0"/>
          <w:sz w:val="32"/>
          <w:szCs w:val="32"/>
          <w:highlight w:val="none"/>
          <w:lang w:val="en-US" w:eastAsia="zh-CN"/>
        </w:rPr>
      </w:pPr>
    </w:p>
    <w:p w14:paraId="21BF7EF7">
      <w:pPr>
        <w:widowControl w:val="0"/>
        <w:numPr>
          <w:ilvl w:val="0"/>
          <w:numId w:val="0"/>
        </w:numPr>
        <w:spacing w:line="360" w:lineRule="auto"/>
        <w:ind w:firstLine="0" w:firstLineChars="0"/>
        <w:jc w:val="both"/>
        <w:rPr>
          <w:rFonts w:hint="eastAsia" w:ascii="方正仿宋_GBK" w:hAnsi="方正仿宋_GBK" w:eastAsia="方正仿宋_GBK" w:cs="方正仿宋_GBK"/>
          <w:b/>
          <w:bCs/>
          <w:color w:val="auto"/>
          <w:kern w:val="0"/>
          <w:sz w:val="32"/>
          <w:szCs w:val="32"/>
          <w:highlight w:val="none"/>
          <w:lang w:val="en-US" w:eastAsia="zh-CN"/>
        </w:rPr>
      </w:pPr>
    </w:p>
    <w:p w14:paraId="284458F8">
      <w:pPr>
        <w:widowControl w:val="0"/>
        <w:numPr>
          <w:ilvl w:val="0"/>
          <w:numId w:val="0"/>
        </w:numPr>
        <w:spacing w:line="360" w:lineRule="auto"/>
        <w:ind w:firstLine="0" w:firstLineChars="0"/>
        <w:jc w:val="center"/>
        <w:rPr>
          <w:rFonts w:hint="eastAsia" w:ascii="方正仿宋_GBK" w:hAnsi="方正仿宋_GBK" w:eastAsia="方正仿宋_GBK" w:cs="方正仿宋_GBK"/>
          <w:b/>
          <w:bCs/>
          <w:color w:val="auto"/>
          <w:kern w:val="0"/>
          <w:sz w:val="32"/>
          <w:szCs w:val="32"/>
          <w:highlight w:val="none"/>
          <w:lang w:val="en-US" w:eastAsia="zh-CN"/>
        </w:rPr>
      </w:pPr>
    </w:p>
    <w:p w14:paraId="3F8B21F6">
      <w:pPr>
        <w:widowControl w:val="0"/>
        <w:numPr>
          <w:ilvl w:val="0"/>
          <w:numId w:val="0"/>
        </w:numPr>
        <w:spacing w:line="360" w:lineRule="auto"/>
        <w:ind w:firstLine="0" w:firstLineChars="0"/>
        <w:jc w:val="center"/>
        <w:rPr>
          <w:rFonts w:hint="eastAsia" w:ascii="方正仿宋_GBK" w:hAnsi="方正仿宋_GBK" w:eastAsia="方正仿宋_GBK" w:cs="方正仿宋_GBK"/>
          <w:b/>
          <w:color w:val="auto"/>
          <w:sz w:val="32"/>
          <w:szCs w:val="32"/>
          <w:highlight w:val="none"/>
        </w:rPr>
      </w:pPr>
      <w:r>
        <w:rPr>
          <w:rFonts w:hint="eastAsia" w:ascii="方正仿宋_GBK" w:hAnsi="方正仿宋_GBK" w:eastAsia="方正仿宋_GBK" w:cs="方正仿宋_GBK"/>
          <w:b/>
          <w:bCs/>
          <w:color w:val="auto"/>
          <w:kern w:val="0"/>
          <w:sz w:val="32"/>
          <w:szCs w:val="32"/>
          <w:highlight w:val="none"/>
          <w:lang w:val="en-US" w:eastAsia="zh-CN"/>
        </w:rPr>
        <w:t>附件</w:t>
      </w:r>
      <w:r>
        <w:rPr>
          <w:rFonts w:hint="eastAsia" w:ascii="Times New Roman" w:hAnsi="Times New Roman" w:eastAsia="方正仿宋_GBK" w:cs="方正仿宋_GBK"/>
          <w:b/>
          <w:bCs/>
          <w:color w:val="auto"/>
          <w:kern w:val="0"/>
          <w:sz w:val="32"/>
          <w:szCs w:val="32"/>
          <w:highlight w:val="none"/>
          <w:lang w:val="en-US" w:eastAsia="zh-CN"/>
        </w:rPr>
        <w:t>3</w:t>
      </w:r>
      <w:r>
        <w:rPr>
          <w:rFonts w:hint="eastAsia" w:ascii="方正仿宋_GBK" w:hAnsi="方正仿宋_GBK" w:eastAsia="方正仿宋_GBK" w:cs="方正仿宋_GBK"/>
          <w:b/>
          <w:bCs/>
          <w:color w:val="auto"/>
          <w:kern w:val="0"/>
          <w:sz w:val="32"/>
          <w:szCs w:val="32"/>
          <w:highlight w:val="none"/>
          <w:lang w:val="en-US" w:eastAsia="zh-CN"/>
        </w:rPr>
        <w:t>、</w:t>
      </w:r>
      <w:r>
        <w:rPr>
          <w:rFonts w:hint="eastAsia" w:ascii="方正仿宋_GBK" w:hAnsi="方正仿宋_GBK" w:eastAsia="方正仿宋_GBK" w:cs="方正仿宋_GBK"/>
          <w:b/>
          <w:color w:val="auto"/>
          <w:sz w:val="32"/>
          <w:szCs w:val="32"/>
          <w:highlight w:val="none"/>
        </w:rPr>
        <w:t>监狱企业证明文件</w:t>
      </w:r>
    </w:p>
    <w:p w14:paraId="6515E311">
      <w:pPr>
        <w:widowControl w:val="0"/>
        <w:numPr>
          <w:ilvl w:val="0"/>
          <w:numId w:val="0"/>
        </w:numPr>
        <w:spacing w:line="360" w:lineRule="auto"/>
        <w:ind w:firstLine="0" w:firstLineChars="0"/>
        <w:jc w:val="center"/>
        <w:rPr>
          <w:rFonts w:hint="eastAsia" w:ascii="方正仿宋_GBK" w:hAnsi="方正仿宋_GBK" w:eastAsia="方正仿宋_GBK" w:cs="方正仿宋_GBK"/>
          <w:b/>
          <w:color w:val="auto"/>
          <w:sz w:val="32"/>
          <w:szCs w:val="32"/>
          <w:highlight w:val="none"/>
        </w:rPr>
      </w:pPr>
    </w:p>
    <w:p w14:paraId="148A51AF">
      <w:pPr>
        <w:widowControl w:val="0"/>
        <w:spacing w:line="360" w:lineRule="auto"/>
        <w:ind w:firstLine="480" w:firstLineChars="0"/>
        <w:jc w:val="lef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根据《财政部 司法部关于政府采购支持监狱企业发展有关问题的通知》（财库〔</w:t>
      </w:r>
      <w:r>
        <w:rPr>
          <w:rFonts w:hint="eastAsia" w:ascii="Times New Roman" w:hAnsi="Times New Roman" w:eastAsia="方正仿宋_GBK" w:cs="方正仿宋_GBK"/>
          <w:color w:val="auto"/>
          <w:sz w:val="32"/>
          <w:szCs w:val="32"/>
          <w:highlight w:val="none"/>
        </w:rPr>
        <w:t>2014</w:t>
      </w:r>
      <w:r>
        <w:rPr>
          <w:rFonts w:hint="eastAsia" w:ascii="方正仿宋_GBK" w:hAnsi="方正仿宋_GBK" w:eastAsia="方正仿宋_GBK" w:cs="方正仿宋_GBK"/>
          <w:color w:val="auto"/>
          <w:sz w:val="32"/>
          <w:szCs w:val="32"/>
          <w:highlight w:val="none"/>
        </w:rPr>
        <w:t>〕</w:t>
      </w:r>
      <w:r>
        <w:rPr>
          <w:rFonts w:hint="eastAsia" w:ascii="Times New Roman" w:hAnsi="Times New Roman" w:eastAsia="方正仿宋_GBK" w:cs="方正仿宋_GBK"/>
          <w:color w:val="auto"/>
          <w:sz w:val="32"/>
          <w:szCs w:val="32"/>
          <w:highlight w:val="none"/>
        </w:rPr>
        <w:t>68</w:t>
      </w:r>
      <w:r>
        <w:rPr>
          <w:rFonts w:hint="eastAsia" w:ascii="方正仿宋_GBK" w:hAnsi="方正仿宋_GBK" w:eastAsia="方正仿宋_GBK" w:cs="方正仿宋_GBK"/>
          <w:color w:val="auto"/>
          <w:sz w:val="32"/>
          <w:szCs w:val="32"/>
          <w:highlight w:val="none"/>
        </w:rPr>
        <w:t>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F72505E">
      <w:pPr>
        <w:widowControl w:val="0"/>
        <w:spacing w:line="360" w:lineRule="auto"/>
        <w:ind w:firstLine="480" w:firstLineChars="0"/>
        <w:jc w:val="left"/>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监狱企业参加政府采购活动时，应当提供由省级以上监狱管理局、戒毒管理局（含新疆生产建设兵团）出具的属于监狱企业的证明文件</w:t>
      </w:r>
      <w:r>
        <w:rPr>
          <w:rFonts w:hint="eastAsia" w:ascii="方正仿宋_GBK" w:hAnsi="方正仿宋_GBK" w:eastAsia="方正仿宋_GBK" w:cs="方正仿宋_GBK"/>
          <w:color w:val="auto"/>
          <w:sz w:val="32"/>
          <w:szCs w:val="32"/>
          <w:highlight w:val="none"/>
          <w:lang w:eastAsia="zh-CN"/>
        </w:rPr>
        <w:t>。</w:t>
      </w:r>
    </w:p>
    <w:p w14:paraId="08416F15">
      <w:pPr>
        <w:rPr>
          <w:rFonts w:hint="eastAsia" w:ascii="方正仿宋_GBK" w:hAnsi="方正仿宋_GBK" w:eastAsia="方正仿宋_GBK" w:cs="方正仿宋_GBK"/>
          <w:sz w:val="32"/>
          <w:szCs w:val="32"/>
        </w:rPr>
      </w:pPr>
    </w:p>
    <w:p w14:paraId="682C780A">
      <w:pPr>
        <w:keepNext w:val="0"/>
        <w:pageBreakBefore w:val="0"/>
        <w:widowControl w:val="0"/>
        <w:kinsoku/>
        <w:overflowPunct/>
        <w:topLinePunct w:val="0"/>
        <w:bidi w:val="0"/>
        <w:spacing w:line="600" w:lineRule="exact"/>
        <w:rPr>
          <w:rFonts w:hint="eastAsia" w:ascii="方正仿宋_GBK" w:hAnsi="方正仿宋_GBK" w:eastAsia="方正仿宋_GBK" w:cs="方正仿宋_GBK"/>
          <w:color w:val="auto"/>
          <w:sz w:val="32"/>
          <w:szCs w:val="32"/>
          <w:highlight w:val="none"/>
        </w:rPr>
      </w:pPr>
    </w:p>
    <w:p w14:paraId="03123540">
      <w:pPr>
        <w:keepNext w:val="0"/>
        <w:pageBreakBefore w:val="0"/>
        <w:widowControl w:val="0"/>
        <w:kinsoku/>
        <w:overflowPunct/>
        <w:topLinePunct w:val="0"/>
        <w:bidi w:val="0"/>
        <w:spacing w:line="600" w:lineRule="exact"/>
        <w:rPr>
          <w:rFonts w:hint="eastAsia" w:ascii="方正仿宋_GBK" w:hAnsi="方正仿宋_GBK" w:eastAsia="方正仿宋_GBK" w:cs="方正仿宋_GBK"/>
          <w:color w:val="auto"/>
          <w:sz w:val="32"/>
          <w:szCs w:val="32"/>
          <w:highlight w:val="none"/>
        </w:rPr>
      </w:pPr>
    </w:p>
    <w:p w14:paraId="61883A0C">
      <w:pPr>
        <w:keepNext w:val="0"/>
        <w:pageBreakBefore w:val="0"/>
        <w:widowControl w:val="0"/>
        <w:kinsoku/>
        <w:overflowPunct/>
        <w:topLinePunct w:val="0"/>
        <w:bidi w:val="0"/>
        <w:spacing w:line="600" w:lineRule="exact"/>
        <w:rPr>
          <w:rFonts w:hint="eastAsia" w:ascii="方正仿宋_GBK" w:hAnsi="方正仿宋_GBK" w:eastAsia="方正仿宋_GBK" w:cs="方正仿宋_GBK"/>
          <w:color w:val="auto"/>
          <w:sz w:val="32"/>
          <w:szCs w:val="32"/>
          <w:highlight w:val="none"/>
        </w:rPr>
      </w:pPr>
    </w:p>
    <w:p w14:paraId="3147EEF6">
      <w:pPr>
        <w:keepNext w:val="0"/>
        <w:pageBreakBefore w:val="0"/>
        <w:widowControl w:val="0"/>
        <w:kinsoku/>
        <w:overflowPunct/>
        <w:topLinePunct w:val="0"/>
        <w:bidi w:val="0"/>
        <w:spacing w:line="600" w:lineRule="exact"/>
        <w:rPr>
          <w:rFonts w:hint="eastAsia" w:ascii="仿宋" w:hAnsi="仿宋" w:eastAsia="仿宋" w:cs="仿宋"/>
          <w:color w:val="auto"/>
          <w:sz w:val="32"/>
          <w:szCs w:val="32"/>
          <w:highlight w:val="none"/>
        </w:rPr>
      </w:pPr>
    </w:p>
    <w:p w14:paraId="593A1CA4">
      <w:pPr>
        <w:pStyle w:val="26"/>
        <w:keepNext w:val="0"/>
        <w:pageBreakBefore w:val="0"/>
        <w:widowControl w:val="0"/>
        <w:kinsoku/>
        <w:overflowPunct/>
        <w:topLinePunct w:val="0"/>
        <w:bidi w:val="0"/>
        <w:spacing w:line="600" w:lineRule="exact"/>
        <w:rPr>
          <w:rFonts w:hint="eastAsia" w:ascii="仿宋" w:hAnsi="仿宋" w:eastAsia="仿宋" w:cs="仿宋"/>
          <w:color w:val="auto"/>
          <w:sz w:val="32"/>
          <w:szCs w:val="32"/>
          <w:highlight w:val="none"/>
        </w:rPr>
      </w:pPr>
    </w:p>
    <w:p w14:paraId="7094A055">
      <w:pPr>
        <w:pStyle w:val="2"/>
        <w:keepNext w:val="0"/>
        <w:pageBreakBefore w:val="0"/>
        <w:widowControl w:val="0"/>
        <w:kinsoku/>
        <w:overflowPunct/>
        <w:topLinePunct w:val="0"/>
        <w:bidi w:val="0"/>
        <w:spacing w:line="600" w:lineRule="exact"/>
        <w:rPr>
          <w:rFonts w:hint="eastAsia" w:ascii="方正小标宋_GBK" w:hAnsi="方正小标宋_GBK" w:eastAsia="方正小标宋_GBK" w:cs="方正小标宋_GBK"/>
          <w:color w:val="auto"/>
          <w:sz w:val="44"/>
          <w:szCs w:val="44"/>
          <w:highlight w:val="none"/>
        </w:rPr>
      </w:pPr>
    </w:p>
    <w:p w14:paraId="04EF5E36">
      <w:pPr>
        <w:pStyle w:val="2"/>
        <w:keepNext w:val="0"/>
        <w:pageBreakBefore w:val="0"/>
        <w:widowControl w:val="0"/>
        <w:kinsoku/>
        <w:overflowPunct/>
        <w:topLinePunct w:val="0"/>
        <w:bidi w:val="0"/>
        <w:spacing w:line="600" w:lineRule="exact"/>
        <w:rPr>
          <w:rFonts w:hint="eastAsia" w:ascii="方正小标宋_GBK" w:hAnsi="方正小标宋_GBK" w:eastAsia="方正小标宋_GBK" w:cs="方正小标宋_GBK"/>
          <w:color w:val="auto"/>
          <w:sz w:val="44"/>
          <w:szCs w:val="44"/>
          <w:highlight w:val="none"/>
        </w:rPr>
      </w:pPr>
      <w:bookmarkStart w:id="386" w:name="_Toc2254"/>
    </w:p>
    <w:p w14:paraId="4F889D6F">
      <w:pPr>
        <w:pStyle w:val="2"/>
        <w:keepNext w:val="0"/>
        <w:pageBreakBefore w:val="0"/>
        <w:widowControl w:val="0"/>
        <w:kinsoku/>
        <w:overflowPunct/>
        <w:topLinePunct w:val="0"/>
        <w:bidi w:val="0"/>
        <w:spacing w:line="600" w:lineRule="exact"/>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第</w:t>
      </w:r>
      <w:r>
        <w:rPr>
          <w:rFonts w:hint="eastAsia" w:ascii="方正小标宋_GBK" w:hAnsi="方正小标宋_GBK" w:eastAsia="方正小标宋_GBK" w:cs="方正小标宋_GBK"/>
          <w:color w:val="auto"/>
          <w:sz w:val="44"/>
          <w:szCs w:val="44"/>
          <w:highlight w:val="none"/>
          <w:lang w:val="en-US" w:eastAsia="zh-CN"/>
        </w:rPr>
        <w:t>七</w:t>
      </w:r>
      <w:r>
        <w:rPr>
          <w:rFonts w:hint="eastAsia" w:ascii="方正小标宋_GBK" w:hAnsi="方正小标宋_GBK" w:eastAsia="方正小标宋_GBK" w:cs="方正小标宋_GBK"/>
          <w:color w:val="auto"/>
          <w:sz w:val="44"/>
          <w:szCs w:val="44"/>
          <w:highlight w:val="none"/>
        </w:rPr>
        <w:t>章  响应文件格式</w:t>
      </w:r>
      <w:bookmarkEnd w:id="374"/>
      <w:bookmarkEnd w:id="375"/>
      <w:bookmarkEnd w:id="376"/>
      <w:bookmarkEnd w:id="377"/>
      <w:bookmarkEnd w:id="378"/>
      <w:bookmarkEnd w:id="379"/>
      <w:bookmarkEnd w:id="380"/>
      <w:bookmarkEnd w:id="381"/>
      <w:bookmarkEnd w:id="386"/>
    </w:p>
    <w:p w14:paraId="110DC1F0">
      <w:pPr>
        <w:keepNext w:val="0"/>
        <w:pageBreakBefore w:val="0"/>
        <w:widowControl w:val="0"/>
        <w:kinsoku/>
        <w:overflowPunct/>
        <w:topLinePunct w:val="0"/>
        <w:bidi w:val="0"/>
        <w:spacing w:line="480" w:lineRule="auto"/>
        <w:jc w:val="center"/>
        <w:rPr>
          <w:rFonts w:hint="eastAsia" w:ascii="方正仿宋_GBK" w:hAnsi="方正仿宋_GBK" w:eastAsia="方正仿宋_GBK" w:cs="方正仿宋_GBK"/>
          <w:b/>
          <w:bCs/>
          <w:color w:val="auto"/>
          <w:sz w:val="32"/>
          <w:szCs w:val="32"/>
          <w:highlight w:val="none"/>
          <w:u w:val="none"/>
          <w:lang w:val="en-US" w:eastAsia="zh-CN"/>
        </w:rPr>
      </w:pPr>
    </w:p>
    <w:p w14:paraId="01B8BD4E">
      <w:pPr>
        <w:keepNext w:val="0"/>
        <w:pageBreakBefore w:val="0"/>
        <w:widowControl w:val="0"/>
        <w:kinsoku/>
        <w:overflowPunct/>
        <w:topLinePunct w:val="0"/>
        <w:bidi w:val="0"/>
        <w:spacing w:line="480" w:lineRule="auto"/>
        <w:jc w:val="center"/>
        <w:rPr>
          <w:rFonts w:hint="eastAsia" w:ascii="方正小标宋_GBK" w:hAnsi="方正小标宋_GBK" w:eastAsia="方正小标宋_GBK" w:cs="方正小标宋_GBK"/>
          <w:b/>
          <w:color w:val="auto"/>
          <w:sz w:val="44"/>
          <w:szCs w:val="44"/>
          <w:highlight w:val="none"/>
          <w:u w:val="none"/>
          <w:lang w:val="en-US" w:eastAsia="zh-CN"/>
        </w:rPr>
      </w:pPr>
      <w:r>
        <w:rPr>
          <w:rFonts w:hint="eastAsia" w:ascii="方正小标宋_GBK" w:hAnsi="方正小标宋_GBK" w:eastAsia="方正小标宋_GBK" w:cs="方正小标宋_GBK"/>
          <w:b/>
          <w:bCs/>
          <w:color w:val="auto"/>
          <w:sz w:val="44"/>
          <w:szCs w:val="44"/>
          <w:highlight w:val="none"/>
          <w:u w:val="none"/>
          <w:lang w:val="en-US" w:eastAsia="zh-CN"/>
        </w:rPr>
        <w:t>文山州高级技工学校学生管理服务项目</w:t>
      </w:r>
    </w:p>
    <w:p w14:paraId="1D2D8A0C">
      <w:pPr>
        <w:keepNext w:val="0"/>
        <w:pageBreakBefore w:val="0"/>
        <w:widowControl w:val="0"/>
        <w:kinsoku/>
        <w:overflowPunct/>
        <w:topLinePunct w:val="0"/>
        <w:bidi w:val="0"/>
        <w:spacing w:line="480" w:lineRule="auto"/>
        <w:jc w:val="center"/>
        <w:rPr>
          <w:rFonts w:hint="eastAsia" w:ascii="方正仿宋_GBK" w:hAnsi="方正仿宋_GBK" w:eastAsia="方正仿宋_GBK" w:cs="方正仿宋_GBK"/>
          <w:b/>
          <w:color w:val="auto"/>
          <w:sz w:val="32"/>
          <w:szCs w:val="32"/>
          <w:highlight w:val="none"/>
        </w:rPr>
      </w:pPr>
    </w:p>
    <w:p w14:paraId="68E20FAD">
      <w:pPr>
        <w:keepNext w:val="0"/>
        <w:pageBreakBefore w:val="0"/>
        <w:widowControl w:val="0"/>
        <w:kinsoku/>
        <w:overflowPunct/>
        <w:topLinePunct w:val="0"/>
        <w:bidi w:val="0"/>
        <w:spacing w:line="480" w:lineRule="auto"/>
        <w:jc w:val="center"/>
        <w:rPr>
          <w:rFonts w:hint="eastAsia" w:ascii="方正仿宋_GBK" w:hAnsi="方正仿宋_GBK" w:eastAsia="方正仿宋_GBK" w:cs="方正仿宋_GBK"/>
          <w:b/>
          <w:bCs/>
          <w:color w:val="auto"/>
          <w:sz w:val="32"/>
          <w:szCs w:val="32"/>
          <w:highlight w:val="none"/>
        </w:rPr>
      </w:pPr>
    </w:p>
    <w:p w14:paraId="7B3FE0B1">
      <w:pPr>
        <w:keepNext w:val="0"/>
        <w:pageBreakBefore w:val="0"/>
        <w:widowControl w:val="0"/>
        <w:kinsoku/>
        <w:overflowPunct/>
        <w:topLinePunct w:val="0"/>
        <w:bidi w:val="0"/>
        <w:spacing w:line="480" w:lineRule="auto"/>
        <w:jc w:val="center"/>
        <w:rPr>
          <w:rFonts w:hint="eastAsia" w:ascii="方正仿宋_GBK" w:hAnsi="方正仿宋_GBK" w:eastAsia="方正仿宋_GBK" w:cs="方正仿宋_GBK"/>
          <w:b/>
          <w:bCs/>
          <w:color w:val="auto"/>
          <w:sz w:val="32"/>
          <w:szCs w:val="32"/>
          <w:highlight w:val="none"/>
        </w:rPr>
      </w:pPr>
    </w:p>
    <w:p w14:paraId="369016E6">
      <w:pPr>
        <w:keepNext w:val="0"/>
        <w:pageBreakBefore w:val="0"/>
        <w:widowControl w:val="0"/>
        <w:kinsoku/>
        <w:overflowPunct/>
        <w:topLinePunct w:val="0"/>
        <w:bidi w:val="0"/>
        <w:spacing w:line="480" w:lineRule="auto"/>
        <w:jc w:val="center"/>
        <w:rPr>
          <w:rFonts w:hint="eastAsia" w:ascii="方正小标宋_GBK" w:hAnsi="方正小标宋_GBK" w:eastAsia="方正小标宋_GBK" w:cs="方正小标宋_GBK"/>
          <w:b/>
          <w:bCs/>
          <w:color w:val="auto"/>
          <w:sz w:val="52"/>
          <w:szCs w:val="52"/>
          <w:highlight w:val="none"/>
        </w:rPr>
      </w:pPr>
      <w:r>
        <w:rPr>
          <w:rFonts w:hint="eastAsia" w:ascii="方正小标宋_GBK" w:hAnsi="方正小标宋_GBK" w:eastAsia="方正小标宋_GBK" w:cs="方正小标宋_GBK"/>
          <w:b/>
          <w:bCs/>
          <w:color w:val="auto"/>
          <w:sz w:val="52"/>
          <w:szCs w:val="52"/>
          <w:highlight w:val="none"/>
        </w:rPr>
        <w:t>响</w:t>
      </w:r>
      <w:r>
        <w:rPr>
          <w:rFonts w:hint="eastAsia" w:ascii="方正小标宋_GBK" w:hAnsi="方正小标宋_GBK" w:eastAsia="方正小标宋_GBK" w:cs="方正小标宋_GBK"/>
          <w:b/>
          <w:bCs/>
          <w:color w:val="auto"/>
          <w:sz w:val="52"/>
          <w:szCs w:val="52"/>
          <w:highlight w:val="none"/>
          <w:lang w:val="en-US" w:eastAsia="zh-CN"/>
        </w:rPr>
        <w:t xml:space="preserve">   </w:t>
      </w:r>
      <w:r>
        <w:rPr>
          <w:rFonts w:hint="eastAsia" w:ascii="方正小标宋_GBK" w:hAnsi="方正小标宋_GBK" w:eastAsia="方正小标宋_GBK" w:cs="方正小标宋_GBK"/>
          <w:b/>
          <w:bCs/>
          <w:color w:val="auto"/>
          <w:sz w:val="52"/>
          <w:szCs w:val="52"/>
          <w:highlight w:val="none"/>
        </w:rPr>
        <w:t>应</w:t>
      </w:r>
      <w:r>
        <w:rPr>
          <w:rFonts w:hint="eastAsia" w:ascii="方正小标宋_GBK" w:hAnsi="方正小标宋_GBK" w:eastAsia="方正小标宋_GBK" w:cs="方正小标宋_GBK"/>
          <w:b/>
          <w:bCs/>
          <w:color w:val="auto"/>
          <w:sz w:val="52"/>
          <w:szCs w:val="52"/>
          <w:highlight w:val="none"/>
          <w:lang w:val="en-US" w:eastAsia="zh-CN"/>
        </w:rPr>
        <w:t xml:space="preserve">   </w:t>
      </w:r>
      <w:r>
        <w:rPr>
          <w:rFonts w:hint="eastAsia" w:ascii="方正小标宋_GBK" w:hAnsi="方正小标宋_GBK" w:eastAsia="方正小标宋_GBK" w:cs="方正小标宋_GBK"/>
          <w:b/>
          <w:bCs/>
          <w:color w:val="auto"/>
          <w:sz w:val="52"/>
          <w:szCs w:val="52"/>
          <w:highlight w:val="none"/>
        </w:rPr>
        <w:t>文</w:t>
      </w:r>
      <w:r>
        <w:rPr>
          <w:rFonts w:hint="eastAsia" w:ascii="方正小标宋_GBK" w:hAnsi="方正小标宋_GBK" w:eastAsia="方正小标宋_GBK" w:cs="方正小标宋_GBK"/>
          <w:b/>
          <w:bCs/>
          <w:color w:val="auto"/>
          <w:sz w:val="52"/>
          <w:szCs w:val="52"/>
          <w:highlight w:val="none"/>
          <w:lang w:val="en-US" w:eastAsia="zh-CN"/>
        </w:rPr>
        <w:t xml:space="preserve">   </w:t>
      </w:r>
      <w:r>
        <w:rPr>
          <w:rFonts w:hint="eastAsia" w:ascii="方正小标宋_GBK" w:hAnsi="方正小标宋_GBK" w:eastAsia="方正小标宋_GBK" w:cs="方正小标宋_GBK"/>
          <w:b/>
          <w:bCs/>
          <w:color w:val="auto"/>
          <w:sz w:val="52"/>
          <w:szCs w:val="52"/>
          <w:highlight w:val="none"/>
        </w:rPr>
        <w:t>件</w:t>
      </w:r>
    </w:p>
    <w:p w14:paraId="4B1A21FE">
      <w:pPr>
        <w:keepNext w:val="0"/>
        <w:pageBreakBefore w:val="0"/>
        <w:widowControl w:val="0"/>
        <w:kinsoku/>
        <w:overflowPunct/>
        <w:topLinePunct w:val="0"/>
        <w:bidi w:val="0"/>
        <w:spacing w:line="480" w:lineRule="auto"/>
        <w:jc w:val="center"/>
        <w:rPr>
          <w:rFonts w:hint="eastAsia" w:ascii="方正仿宋_GBK" w:hAnsi="方正仿宋_GBK" w:eastAsia="方正仿宋_GBK" w:cs="方正仿宋_GBK"/>
          <w:b/>
          <w:color w:val="auto"/>
          <w:sz w:val="32"/>
          <w:szCs w:val="32"/>
          <w:highlight w:val="none"/>
        </w:rPr>
      </w:pPr>
      <w:r>
        <w:rPr>
          <w:rFonts w:hint="eastAsia" w:ascii="方正仿宋_GBK" w:hAnsi="方正仿宋_GBK" w:eastAsia="方正仿宋_GBK" w:cs="方正仿宋_GBK"/>
          <w:b/>
          <w:color w:val="auto"/>
          <w:sz w:val="32"/>
          <w:szCs w:val="32"/>
          <w:highlight w:val="none"/>
        </w:rPr>
        <w:t>（项目编号：</w:t>
      </w:r>
      <w:r>
        <w:rPr>
          <w:rFonts w:hint="eastAsia" w:ascii="方正仿宋_GBK" w:hAnsi="方正仿宋_GBK" w:eastAsia="方正仿宋_GBK" w:cs="方正仿宋_GBK"/>
          <w:b/>
          <w:color w:val="auto"/>
          <w:sz w:val="32"/>
          <w:szCs w:val="32"/>
          <w:highlight w:val="none"/>
          <w:u w:val="single"/>
          <w:lang w:val="en-US" w:eastAsia="zh-CN"/>
        </w:rPr>
        <w:t xml:space="preserve">          </w:t>
      </w:r>
      <w:r>
        <w:rPr>
          <w:rFonts w:hint="eastAsia" w:ascii="方正仿宋_GBK" w:hAnsi="方正仿宋_GBK" w:eastAsia="方正仿宋_GBK" w:cs="方正仿宋_GBK"/>
          <w:b/>
          <w:color w:val="auto"/>
          <w:sz w:val="32"/>
          <w:szCs w:val="32"/>
          <w:highlight w:val="none"/>
        </w:rPr>
        <w:t>）</w:t>
      </w:r>
    </w:p>
    <w:p w14:paraId="55DAEE90">
      <w:pPr>
        <w:keepNext w:val="0"/>
        <w:pageBreakBefore w:val="0"/>
        <w:widowControl w:val="0"/>
        <w:kinsoku/>
        <w:overflowPunct/>
        <w:topLinePunct w:val="0"/>
        <w:bidi w:val="0"/>
        <w:spacing w:line="600" w:lineRule="exact"/>
        <w:rPr>
          <w:rFonts w:hint="eastAsia" w:ascii="方正仿宋_GBK" w:hAnsi="方正仿宋_GBK" w:eastAsia="方正仿宋_GBK" w:cs="方正仿宋_GBK"/>
          <w:bCs/>
          <w:color w:val="auto"/>
          <w:sz w:val="32"/>
          <w:szCs w:val="32"/>
          <w:highlight w:val="none"/>
        </w:rPr>
      </w:pPr>
    </w:p>
    <w:p w14:paraId="10D3E03B">
      <w:pPr>
        <w:keepNext w:val="0"/>
        <w:pageBreakBefore w:val="0"/>
        <w:widowControl w:val="0"/>
        <w:kinsoku/>
        <w:overflowPunct/>
        <w:topLinePunct w:val="0"/>
        <w:bidi w:val="0"/>
        <w:spacing w:line="600" w:lineRule="exact"/>
        <w:rPr>
          <w:rFonts w:hint="eastAsia" w:ascii="方正仿宋_GBK" w:hAnsi="方正仿宋_GBK" w:eastAsia="方正仿宋_GBK" w:cs="方正仿宋_GBK"/>
          <w:bCs/>
          <w:color w:val="auto"/>
          <w:sz w:val="32"/>
          <w:szCs w:val="32"/>
          <w:highlight w:val="none"/>
        </w:rPr>
      </w:pPr>
    </w:p>
    <w:p w14:paraId="5ADA1BDC">
      <w:pPr>
        <w:keepNext w:val="0"/>
        <w:pageBreakBefore w:val="0"/>
        <w:widowControl w:val="0"/>
        <w:kinsoku/>
        <w:overflowPunct/>
        <w:topLinePunct w:val="0"/>
        <w:bidi w:val="0"/>
        <w:spacing w:line="600" w:lineRule="exact"/>
        <w:rPr>
          <w:rFonts w:hint="eastAsia" w:ascii="方正仿宋_GBK" w:hAnsi="方正仿宋_GBK" w:eastAsia="方正仿宋_GBK" w:cs="方正仿宋_GBK"/>
          <w:b/>
          <w:bCs/>
          <w:color w:val="auto"/>
          <w:sz w:val="32"/>
          <w:szCs w:val="32"/>
          <w:highlight w:val="none"/>
        </w:rPr>
      </w:pPr>
      <w:bookmarkStart w:id="387" w:name="_Toc386633060"/>
      <w:bookmarkStart w:id="388" w:name="_Toc277679094"/>
      <w:bookmarkStart w:id="389" w:name="_Toc213141093"/>
    </w:p>
    <w:p w14:paraId="4BD397BE">
      <w:pPr>
        <w:keepNext w:val="0"/>
        <w:pageBreakBefore w:val="0"/>
        <w:widowControl w:val="0"/>
        <w:kinsoku/>
        <w:overflowPunct/>
        <w:topLinePunct w:val="0"/>
        <w:bidi w:val="0"/>
        <w:spacing w:line="600" w:lineRule="exact"/>
        <w:ind w:leftChars="200"/>
        <w:rPr>
          <w:rFonts w:hint="eastAsia" w:ascii="方正仿宋_GBK" w:hAnsi="方正仿宋_GBK" w:eastAsia="方正仿宋_GBK" w:cs="方正仿宋_GBK"/>
          <w:b/>
          <w:bCs/>
          <w:color w:val="auto"/>
          <w:sz w:val="32"/>
          <w:szCs w:val="32"/>
          <w:highlight w:val="none"/>
          <w:lang w:eastAsia="zh-CN"/>
        </w:rPr>
      </w:pPr>
    </w:p>
    <w:p w14:paraId="5A6117C6">
      <w:pPr>
        <w:keepNext w:val="0"/>
        <w:pageBreakBefore w:val="0"/>
        <w:widowControl w:val="0"/>
        <w:kinsoku/>
        <w:overflowPunct/>
        <w:topLinePunct w:val="0"/>
        <w:bidi w:val="0"/>
        <w:spacing w:line="600" w:lineRule="exact"/>
        <w:ind w:leftChars="400"/>
        <w:rPr>
          <w:rFonts w:hint="eastAsia" w:ascii="方正仿宋_GBK" w:hAnsi="方正仿宋_GBK" w:eastAsia="方正仿宋_GBK" w:cs="方正仿宋_GBK"/>
          <w:b/>
          <w:bCs/>
          <w:color w:val="auto"/>
          <w:sz w:val="32"/>
          <w:szCs w:val="32"/>
          <w:highlight w:val="none"/>
          <w:lang w:eastAsia="zh-CN"/>
        </w:rPr>
      </w:pPr>
    </w:p>
    <w:p w14:paraId="22E7584E">
      <w:pPr>
        <w:keepNext w:val="0"/>
        <w:pageBreakBefore w:val="0"/>
        <w:widowControl w:val="0"/>
        <w:kinsoku/>
        <w:overflowPunct/>
        <w:topLinePunct w:val="0"/>
        <w:bidi w:val="0"/>
        <w:spacing w:line="600" w:lineRule="exact"/>
        <w:ind w:leftChars="400"/>
        <w:rPr>
          <w:rFonts w:hint="eastAsia" w:ascii="方正仿宋_GBK" w:hAnsi="方正仿宋_GBK" w:eastAsia="方正仿宋_GBK" w:cs="方正仿宋_GBK"/>
          <w:b/>
          <w:bCs/>
          <w:color w:val="auto"/>
          <w:sz w:val="32"/>
          <w:szCs w:val="32"/>
          <w:highlight w:val="none"/>
          <w:lang w:eastAsia="zh-CN"/>
        </w:rPr>
      </w:pPr>
    </w:p>
    <w:p w14:paraId="6A00BEC4">
      <w:pPr>
        <w:keepNext w:val="0"/>
        <w:pageBreakBefore w:val="0"/>
        <w:widowControl w:val="0"/>
        <w:kinsoku/>
        <w:overflowPunct/>
        <w:topLinePunct w:val="0"/>
        <w:bidi w:val="0"/>
        <w:spacing w:line="600" w:lineRule="exact"/>
        <w:ind w:leftChars="400"/>
        <w:rPr>
          <w:rFonts w:hint="eastAsia" w:ascii="方正仿宋_GBK" w:hAnsi="方正仿宋_GBK" w:eastAsia="方正仿宋_GBK" w:cs="方正仿宋_GBK"/>
          <w:b/>
          <w:bCs/>
          <w:color w:val="auto"/>
          <w:sz w:val="32"/>
          <w:szCs w:val="32"/>
          <w:highlight w:val="none"/>
          <w:u w:val="single"/>
        </w:rPr>
      </w:pPr>
      <w:r>
        <w:rPr>
          <w:rFonts w:hint="eastAsia" w:ascii="方正仿宋_GBK" w:hAnsi="方正仿宋_GBK" w:eastAsia="方正仿宋_GBK" w:cs="方正仿宋_GBK"/>
          <w:b/>
          <w:bCs/>
          <w:color w:val="auto"/>
          <w:sz w:val="32"/>
          <w:szCs w:val="32"/>
          <w:highlight w:val="none"/>
          <w:lang w:eastAsia="zh-CN"/>
        </w:rPr>
        <w:t>申请人</w:t>
      </w:r>
      <w:r>
        <w:rPr>
          <w:rFonts w:hint="eastAsia" w:ascii="方正仿宋_GBK" w:hAnsi="方正仿宋_GBK" w:eastAsia="方正仿宋_GBK" w:cs="方正仿宋_GBK"/>
          <w:b/>
          <w:bCs/>
          <w:color w:val="auto"/>
          <w:sz w:val="32"/>
          <w:szCs w:val="32"/>
          <w:highlight w:val="none"/>
        </w:rPr>
        <w:t>：</w:t>
      </w:r>
      <w:r>
        <w:rPr>
          <w:rFonts w:hint="eastAsia" w:ascii="方正仿宋_GBK" w:hAnsi="方正仿宋_GBK" w:eastAsia="方正仿宋_GBK" w:cs="方正仿宋_GBK"/>
          <w:b/>
          <w:bCs/>
          <w:color w:val="auto"/>
          <w:sz w:val="32"/>
          <w:szCs w:val="32"/>
          <w:highlight w:val="none"/>
          <w:u w:val="single"/>
        </w:rPr>
        <w:t>（盖章）　　　　　　　　　　　</w:t>
      </w:r>
      <w:r>
        <w:rPr>
          <w:rFonts w:hint="eastAsia" w:ascii="方正仿宋_GBK" w:hAnsi="方正仿宋_GBK" w:eastAsia="方正仿宋_GBK" w:cs="方正仿宋_GBK"/>
          <w:b/>
          <w:bCs/>
          <w:color w:val="auto"/>
          <w:sz w:val="32"/>
          <w:szCs w:val="32"/>
          <w:highlight w:val="none"/>
          <w:u w:val="single"/>
          <w:lang w:val="en-US" w:eastAsia="zh-CN"/>
        </w:rPr>
        <w:t xml:space="preserve">    </w:t>
      </w:r>
      <w:r>
        <w:rPr>
          <w:rFonts w:hint="eastAsia" w:ascii="方正仿宋_GBK" w:hAnsi="方正仿宋_GBK" w:eastAsia="方正仿宋_GBK" w:cs="方正仿宋_GBK"/>
          <w:b/>
          <w:bCs/>
          <w:color w:val="auto"/>
          <w:sz w:val="32"/>
          <w:szCs w:val="32"/>
          <w:highlight w:val="none"/>
          <w:u w:val="single"/>
        </w:rPr>
        <w:t>　　　</w:t>
      </w:r>
    </w:p>
    <w:p w14:paraId="45F7C738">
      <w:pPr>
        <w:keepNext w:val="0"/>
        <w:pageBreakBefore w:val="0"/>
        <w:widowControl w:val="0"/>
        <w:kinsoku/>
        <w:overflowPunct/>
        <w:topLinePunct w:val="0"/>
        <w:bidi w:val="0"/>
        <w:spacing w:line="600" w:lineRule="exact"/>
        <w:ind w:leftChars="400"/>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地  址：</w:t>
      </w:r>
      <w:r>
        <w:rPr>
          <w:rFonts w:hint="eastAsia" w:ascii="方正仿宋_GBK" w:hAnsi="方正仿宋_GBK" w:eastAsia="方正仿宋_GBK" w:cs="方正仿宋_GBK"/>
          <w:b/>
          <w:bCs/>
          <w:color w:val="auto"/>
          <w:sz w:val="32"/>
          <w:szCs w:val="32"/>
          <w:highlight w:val="none"/>
          <w:u w:val="single"/>
          <w:lang w:val="en-US" w:eastAsia="zh-CN"/>
        </w:rPr>
        <w:t xml:space="preserve">                                       </w:t>
      </w:r>
      <w:r>
        <w:rPr>
          <w:rFonts w:hint="eastAsia" w:ascii="方正仿宋_GBK" w:hAnsi="方正仿宋_GBK" w:eastAsia="方正仿宋_GBK" w:cs="方正仿宋_GBK"/>
          <w:b/>
          <w:bCs/>
          <w:color w:val="auto"/>
          <w:sz w:val="32"/>
          <w:szCs w:val="32"/>
          <w:highlight w:val="none"/>
          <w:lang w:val="en-US" w:eastAsia="zh-CN"/>
        </w:rPr>
        <w:t xml:space="preserve">  </w:t>
      </w:r>
    </w:p>
    <w:p w14:paraId="5FBB4275">
      <w:pPr>
        <w:keepNext w:val="0"/>
        <w:pageBreakBefore w:val="0"/>
        <w:widowControl w:val="0"/>
        <w:kinsoku/>
        <w:overflowPunct/>
        <w:topLinePunct w:val="0"/>
        <w:bidi w:val="0"/>
        <w:spacing w:line="600" w:lineRule="exact"/>
        <w:ind w:leftChars="400"/>
        <w:rPr>
          <w:rFonts w:hint="eastAsia" w:ascii="方正仿宋_GBK" w:hAnsi="方正仿宋_GBK" w:eastAsia="方正仿宋_GBK" w:cs="方正仿宋_GBK"/>
          <w:b/>
          <w:bCs/>
          <w:color w:val="auto"/>
          <w:sz w:val="32"/>
          <w:szCs w:val="32"/>
          <w:highlight w:val="none"/>
          <w:u w:val="single"/>
          <w:lang w:val="en-US" w:eastAsia="zh-CN"/>
        </w:rPr>
      </w:pPr>
      <w:r>
        <w:rPr>
          <w:rFonts w:hint="eastAsia" w:ascii="方正仿宋_GBK" w:hAnsi="方正仿宋_GBK" w:eastAsia="方正仿宋_GBK" w:cs="方正仿宋_GBK"/>
          <w:b/>
          <w:bCs/>
          <w:color w:val="auto"/>
          <w:sz w:val="32"/>
          <w:szCs w:val="32"/>
          <w:highlight w:val="none"/>
        </w:rPr>
        <w:t>法定代表人或委托代理人：</w:t>
      </w:r>
      <w:r>
        <w:rPr>
          <w:rFonts w:hint="eastAsia" w:ascii="方正仿宋_GBK" w:hAnsi="方正仿宋_GBK" w:eastAsia="方正仿宋_GBK" w:cs="方正仿宋_GBK"/>
          <w:b/>
          <w:bCs/>
          <w:color w:val="auto"/>
          <w:sz w:val="32"/>
          <w:szCs w:val="32"/>
          <w:highlight w:val="none"/>
          <w:u w:val="single"/>
        </w:rPr>
        <w:t>（签</w:t>
      </w:r>
      <w:r>
        <w:rPr>
          <w:rFonts w:hint="eastAsia" w:ascii="方正仿宋_GBK" w:hAnsi="方正仿宋_GBK" w:eastAsia="方正仿宋_GBK" w:cs="方正仿宋_GBK"/>
          <w:b/>
          <w:bCs/>
          <w:color w:val="auto"/>
          <w:sz w:val="32"/>
          <w:szCs w:val="32"/>
          <w:highlight w:val="none"/>
          <w:u w:val="single"/>
          <w:lang w:eastAsia="zh-CN"/>
        </w:rPr>
        <w:t>字或盖</w:t>
      </w:r>
      <w:r>
        <w:rPr>
          <w:rFonts w:hint="eastAsia" w:ascii="方正仿宋_GBK" w:hAnsi="方正仿宋_GBK" w:eastAsia="方正仿宋_GBK" w:cs="方正仿宋_GBK"/>
          <w:b/>
          <w:bCs/>
          <w:color w:val="auto"/>
          <w:sz w:val="32"/>
          <w:szCs w:val="32"/>
          <w:highlight w:val="none"/>
          <w:u w:val="single"/>
        </w:rPr>
        <w:t>章）　　　　　　　　</w:t>
      </w:r>
    </w:p>
    <w:p w14:paraId="147DBE2E">
      <w:pPr>
        <w:keepNext w:val="0"/>
        <w:pageBreakBefore w:val="0"/>
        <w:widowControl w:val="0"/>
        <w:kinsoku/>
        <w:overflowPunct/>
        <w:topLinePunct w:val="0"/>
        <w:bidi w:val="0"/>
        <w:spacing w:line="600" w:lineRule="exact"/>
        <w:ind w:leftChars="400"/>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 xml:space="preserve">磋商日期：  </w:t>
      </w:r>
      <w:r>
        <w:rPr>
          <w:rFonts w:hint="eastAsia" w:ascii="方正仿宋_GBK" w:hAnsi="方正仿宋_GBK" w:eastAsia="方正仿宋_GBK" w:cs="方正仿宋_GBK"/>
          <w:b/>
          <w:bCs/>
          <w:color w:val="auto"/>
          <w:sz w:val="32"/>
          <w:szCs w:val="32"/>
          <w:highlight w:val="none"/>
          <w:u w:val="single"/>
        </w:rPr>
        <w:t xml:space="preserve">       </w:t>
      </w:r>
      <w:r>
        <w:rPr>
          <w:rFonts w:hint="eastAsia" w:ascii="方正仿宋_GBK" w:hAnsi="方正仿宋_GBK" w:eastAsia="方正仿宋_GBK" w:cs="方正仿宋_GBK"/>
          <w:b/>
          <w:bCs/>
          <w:color w:val="auto"/>
          <w:sz w:val="32"/>
          <w:szCs w:val="32"/>
          <w:highlight w:val="none"/>
        </w:rPr>
        <w:t>年</w:t>
      </w:r>
      <w:r>
        <w:rPr>
          <w:rFonts w:hint="eastAsia" w:ascii="方正仿宋_GBK" w:hAnsi="方正仿宋_GBK" w:eastAsia="方正仿宋_GBK" w:cs="方正仿宋_GBK"/>
          <w:b/>
          <w:bCs/>
          <w:color w:val="auto"/>
          <w:sz w:val="32"/>
          <w:szCs w:val="32"/>
          <w:highlight w:val="none"/>
          <w:u w:val="single"/>
        </w:rPr>
        <w:t xml:space="preserve">    </w:t>
      </w:r>
      <w:r>
        <w:rPr>
          <w:rFonts w:hint="eastAsia" w:ascii="方正仿宋_GBK" w:hAnsi="方正仿宋_GBK" w:eastAsia="方正仿宋_GBK" w:cs="方正仿宋_GBK"/>
          <w:b/>
          <w:bCs/>
          <w:color w:val="auto"/>
          <w:sz w:val="32"/>
          <w:szCs w:val="32"/>
          <w:highlight w:val="none"/>
          <w:u w:val="single"/>
          <w:lang w:val="en-US" w:eastAsia="zh-CN"/>
        </w:rPr>
        <w:t xml:space="preserve"> </w:t>
      </w:r>
      <w:r>
        <w:rPr>
          <w:rFonts w:hint="eastAsia" w:ascii="方正仿宋_GBK" w:hAnsi="方正仿宋_GBK" w:eastAsia="方正仿宋_GBK" w:cs="方正仿宋_GBK"/>
          <w:b/>
          <w:bCs/>
          <w:color w:val="auto"/>
          <w:sz w:val="32"/>
          <w:szCs w:val="32"/>
          <w:highlight w:val="none"/>
          <w:u w:val="single"/>
        </w:rPr>
        <w:t xml:space="preserve">  </w:t>
      </w:r>
      <w:r>
        <w:rPr>
          <w:rFonts w:hint="eastAsia" w:ascii="方正仿宋_GBK" w:hAnsi="方正仿宋_GBK" w:eastAsia="方正仿宋_GBK" w:cs="方正仿宋_GBK"/>
          <w:b/>
          <w:bCs/>
          <w:color w:val="auto"/>
          <w:sz w:val="32"/>
          <w:szCs w:val="32"/>
          <w:highlight w:val="none"/>
        </w:rPr>
        <w:t>月</w:t>
      </w:r>
      <w:r>
        <w:rPr>
          <w:rFonts w:hint="eastAsia" w:ascii="方正仿宋_GBK" w:hAnsi="方正仿宋_GBK" w:eastAsia="方正仿宋_GBK" w:cs="方正仿宋_GBK"/>
          <w:b/>
          <w:bCs/>
          <w:color w:val="auto"/>
          <w:sz w:val="32"/>
          <w:szCs w:val="32"/>
          <w:highlight w:val="none"/>
          <w:u w:val="single"/>
        </w:rPr>
        <w:t xml:space="preserve">  </w:t>
      </w:r>
      <w:r>
        <w:rPr>
          <w:rFonts w:hint="eastAsia" w:ascii="方正仿宋_GBK" w:hAnsi="方正仿宋_GBK" w:eastAsia="方正仿宋_GBK" w:cs="方正仿宋_GBK"/>
          <w:b/>
          <w:bCs/>
          <w:color w:val="auto"/>
          <w:sz w:val="32"/>
          <w:szCs w:val="32"/>
          <w:highlight w:val="none"/>
          <w:u w:val="single"/>
          <w:lang w:val="en-US" w:eastAsia="zh-CN"/>
        </w:rPr>
        <w:t xml:space="preserve">  </w:t>
      </w:r>
      <w:r>
        <w:rPr>
          <w:rFonts w:hint="eastAsia" w:ascii="方正仿宋_GBK" w:hAnsi="方正仿宋_GBK" w:eastAsia="方正仿宋_GBK" w:cs="方正仿宋_GBK"/>
          <w:b/>
          <w:bCs/>
          <w:color w:val="auto"/>
          <w:sz w:val="32"/>
          <w:szCs w:val="32"/>
          <w:highlight w:val="none"/>
          <w:u w:val="single"/>
        </w:rPr>
        <w:t xml:space="preserve">   </w:t>
      </w:r>
      <w:r>
        <w:rPr>
          <w:rFonts w:hint="eastAsia" w:ascii="方正仿宋_GBK" w:hAnsi="方正仿宋_GBK" w:eastAsia="方正仿宋_GBK" w:cs="方正仿宋_GBK"/>
          <w:b/>
          <w:bCs/>
          <w:color w:val="auto"/>
          <w:sz w:val="32"/>
          <w:szCs w:val="32"/>
          <w:highlight w:val="none"/>
        </w:rPr>
        <w:t>日</w:t>
      </w:r>
    </w:p>
    <w:p w14:paraId="64A54C83">
      <w:pPr>
        <w:pStyle w:val="3"/>
        <w:keepNext w:val="0"/>
        <w:pageBreakBefore w:val="0"/>
        <w:widowControl w:val="0"/>
        <w:kinsoku/>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br w:type="page"/>
      </w:r>
      <w:bookmarkStart w:id="390" w:name="_Toc1210"/>
      <w:bookmarkStart w:id="391" w:name="_Toc9451"/>
      <w:bookmarkStart w:id="392" w:name="_Toc10311"/>
      <w:bookmarkStart w:id="393" w:name="_Toc17677"/>
      <w:bookmarkStart w:id="394" w:name="_Toc15917"/>
      <w:bookmarkStart w:id="395" w:name="_Toc21068"/>
      <w:bookmarkStart w:id="396" w:name="_Toc31068"/>
      <w:bookmarkStart w:id="397" w:name="_Toc10970"/>
      <w:bookmarkStart w:id="398" w:name="_Toc7680"/>
      <w:bookmarkStart w:id="399" w:name="_Toc3511"/>
      <w:bookmarkStart w:id="400" w:name="_Toc10408"/>
      <w:bookmarkStart w:id="401" w:name="_Toc9882"/>
      <w:r>
        <w:rPr>
          <w:rFonts w:hint="eastAsia" w:ascii="方正黑体_GBK" w:hAnsi="方正黑体_GBK" w:eastAsia="方正黑体_GBK" w:cs="方正黑体_GBK"/>
          <w:b/>
          <w:bCs w:val="0"/>
          <w:color w:val="auto"/>
          <w:sz w:val="32"/>
          <w:szCs w:val="32"/>
          <w:highlight w:val="none"/>
          <w:lang w:val="en-US" w:eastAsia="zh-CN"/>
        </w:rPr>
        <w:t>一、报价</w:t>
      </w:r>
      <w:bookmarkEnd w:id="390"/>
      <w:bookmarkEnd w:id="391"/>
      <w:bookmarkEnd w:id="392"/>
      <w:bookmarkEnd w:id="393"/>
      <w:bookmarkEnd w:id="394"/>
      <w:bookmarkEnd w:id="395"/>
      <w:r>
        <w:rPr>
          <w:rFonts w:hint="eastAsia" w:ascii="方正黑体_GBK" w:hAnsi="方正黑体_GBK" w:eastAsia="方正黑体_GBK" w:cs="方正黑体_GBK"/>
          <w:b/>
          <w:bCs w:val="0"/>
          <w:color w:val="auto"/>
          <w:sz w:val="32"/>
          <w:szCs w:val="32"/>
          <w:highlight w:val="none"/>
          <w:lang w:val="en-US" w:eastAsia="zh-CN"/>
        </w:rPr>
        <w:t>部分</w:t>
      </w:r>
      <w:bookmarkEnd w:id="396"/>
      <w:bookmarkEnd w:id="397"/>
      <w:bookmarkEnd w:id="398"/>
      <w:bookmarkEnd w:id="399"/>
      <w:bookmarkEnd w:id="400"/>
      <w:bookmarkEnd w:id="401"/>
    </w:p>
    <w:p w14:paraId="19C3C920">
      <w:pPr>
        <w:pStyle w:val="4"/>
        <w:keepNext w:val="0"/>
        <w:pageBreakBefore w:val="0"/>
        <w:widowControl w:val="0"/>
        <w:tabs>
          <w:tab w:val="left" w:pos="360"/>
          <w:tab w:val="left" w:pos="1021"/>
        </w:tabs>
        <w:kinsoku/>
        <w:overflowPunct/>
        <w:topLinePunct w:val="0"/>
        <w:bidi w:val="0"/>
        <w:spacing w:line="600" w:lineRule="exact"/>
        <w:ind w:left="0" w:leftChars="0" w:firstLine="0" w:firstLineChars="0"/>
        <w:outlineLvl w:val="2"/>
        <w:rPr>
          <w:rFonts w:hint="eastAsia" w:ascii="方正仿宋_GBK" w:hAnsi="方正仿宋_GBK" w:eastAsia="方正仿宋_GBK" w:cs="方正仿宋_GBK"/>
          <w:color w:val="auto"/>
          <w:sz w:val="32"/>
          <w:szCs w:val="32"/>
          <w:highlight w:val="none"/>
        </w:rPr>
      </w:pPr>
      <w:bookmarkStart w:id="402" w:name="_Toc1118"/>
      <w:bookmarkStart w:id="403" w:name="_Toc13270"/>
      <w:bookmarkStart w:id="404" w:name="_Toc25637"/>
      <w:bookmarkStart w:id="405" w:name="_Toc21028"/>
      <w:bookmarkStart w:id="406" w:name="_Toc4175"/>
      <w:bookmarkStart w:id="407" w:name="_Toc11317"/>
      <w:bookmarkStart w:id="408" w:name="_Toc18334"/>
      <w:bookmarkStart w:id="409" w:name="_Toc2866"/>
      <w:bookmarkStart w:id="410" w:name="_Toc17403"/>
      <w:bookmarkStart w:id="411" w:name="_Toc293"/>
      <w:bookmarkStart w:id="412" w:name="_Toc17253"/>
    </w:p>
    <w:p w14:paraId="2890C23D">
      <w:pPr>
        <w:keepNext w:val="0"/>
        <w:pageBreakBefore w:val="0"/>
        <w:widowControl w:val="0"/>
        <w:tabs>
          <w:tab w:val="left" w:pos="360"/>
          <w:tab w:val="left" w:pos="1021"/>
        </w:tabs>
        <w:kinsoku/>
        <w:overflowPunct/>
        <w:topLinePunct w:val="0"/>
        <w:bidi w:val="0"/>
        <w:spacing w:line="600" w:lineRule="exact"/>
        <w:ind w:left="0" w:leftChars="0" w:firstLine="0" w:firstLineChars="0"/>
        <w:jc w:val="center"/>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B-</w:t>
      </w:r>
      <w:r>
        <w:rPr>
          <w:rFonts w:hint="eastAsia" w:ascii="Times New Roman" w:hAnsi="Times New Roman" w:eastAsia="方正仿宋_GBK" w:cs="方正仿宋_GBK"/>
          <w:color w:val="auto"/>
          <w:sz w:val="32"/>
          <w:szCs w:val="32"/>
          <w:highlight w:val="none"/>
        </w:rPr>
        <w:t>1</w:t>
      </w:r>
      <w:bookmarkEnd w:id="387"/>
      <w:bookmarkEnd w:id="388"/>
      <w:bookmarkEnd w:id="389"/>
      <w:r>
        <w:rPr>
          <w:rFonts w:hint="eastAsia" w:ascii="方正仿宋_GBK" w:hAnsi="方正仿宋_GBK" w:eastAsia="方正仿宋_GBK" w:cs="方正仿宋_GBK"/>
          <w:color w:val="auto"/>
          <w:sz w:val="32"/>
          <w:szCs w:val="32"/>
          <w:highlight w:val="none"/>
        </w:rPr>
        <w:t>磋商报价（唱标）一览表</w:t>
      </w:r>
      <w:bookmarkEnd w:id="402"/>
      <w:bookmarkEnd w:id="403"/>
      <w:bookmarkEnd w:id="404"/>
      <w:bookmarkEnd w:id="405"/>
      <w:bookmarkEnd w:id="406"/>
      <w:bookmarkEnd w:id="407"/>
      <w:bookmarkEnd w:id="408"/>
      <w:bookmarkEnd w:id="409"/>
      <w:bookmarkEnd w:id="410"/>
      <w:bookmarkEnd w:id="411"/>
      <w:bookmarkEnd w:id="412"/>
    </w:p>
    <w:p w14:paraId="25FEEFCF">
      <w:pPr>
        <w:pStyle w:val="16"/>
        <w:keepNext w:val="0"/>
        <w:pageBreakBefore w:val="0"/>
        <w:widowControl w:val="0"/>
        <w:kinsoku/>
        <w:overflowPunct/>
        <w:topLinePunct w:val="0"/>
        <w:bidi w:val="0"/>
        <w:spacing w:line="600" w:lineRule="exact"/>
        <w:rPr>
          <w:rFonts w:hint="eastAsia" w:ascii="方正仿宋_GBK" w:hAnsi="方正仿宋_GBK" w:eastAsia="方正仿宋_GBK" w:cs="方正仿宋_GBK"/>
          <w:b/>
          <w:color w:val="auto"/>
          <w:sz w:val="32"/>
          <w:szCs w:val="32"/>
          <w:highlight w:val="none"/>
        </w:rPr>
      </w:pPr>
      <w:bookmarkStart w:id="413" w:name="_Toc2194"/>
      <w:bookmarkStart w:id="414" w:name="_Toc386633063"/>
      <w:bookmarkStart w:id="415" w:name="_Toc7861"/>
      <w:bookmarkStart w:id="416" w:name="_Toc26297"/>
      <w:bookmarkStart w:id="417" w:name="_Toc10100"/>
      <w:bookmarkStart w:id="418" w:name="_Toc8343"/>
      <w:bookmarkStart w:id="419" w:name="_Toc32556"/>
      <w:bookmarkStart w:id="420" w:name="_Toc11554"/>
      <w:bookmarkStart w:id="421" w:name="_Toc16950"/>
      <w:bookmarkStart w:id="422" w:name="_Toc1153"/>
      <w:r>
        <w:rPr>
          <w:rFonts w:hint="eastAsia" w:ascii="方正仿宋_GBK" w:hAnsi="方正仿宋_GBK" w:eastAsia="方正仿宋_GBK" w:cs="方正仿宋_GBK"/>
          <w:b/>
          <w:color w:val="auto"/>
          <w:sz w:val="32"/>
          <w:szCs w:val="32"/>
          <w:highlight w:val="none"/>
        </w:rPr>
        <w:t>项目名称：</w:t>
      </w:r>
      <w:r>
        <w:rPr>
          <w:rFonts w:hint="eastAsia" w:ascii="方正仿宋_GBK" w:hAnsi="方正仿宋_GBK" w:eastAsia="方正仿宋_GBK" w:cs="方正仿宋_GBK"/>
          <w:b/>
          <w:color w:val="auto"/>
          <w:sz w:val="32"/>
          <w:szCs w:val="32"/>
          <w:highlight w:val="none"/>
          <w:u w:val="single"/>
        </w:rPr>
        <w:t xml:space="preserve">              </w:t>
      </w:r>
      <w:r>
        <w:rPr>
          <w:rFonts w:hint="eastAsia" w:ascii="方正仿宋_GBK" w:hAnsi="方正仿宋_GBK" w:eastAsia="方正仿宋_GBK" w:cs="方正仿宋_GBK"/>
          <w:b/>
          <w:color w:val="auto"/>
          <w:sz w:val="32"/>
          <w:szCs w:val="32"/>
          <w:highlight w:val="none"/>
        </w:rPr>
        <w:t xml:space="preserve">                                        </w:t>
      </w:r>
    </w:p>
    <w:p w14:paraId="7E9E5C6F">
      <w:pPr>
        <w:pStyle w:val="16"/>
        <w:keepNext w:val="0"/>
        <w:pageBreakBefore w:val="0"/>
        <w:widowControl w:val="0"/>
        <w:kinsoku/>
        <w:overflowPunct/>
        <w:topLinePunct w:val="0"/>
        <w:bidi w:val="0"/>
        <w:spacing w:line="600" w:lineRule="exact"/>
        <w:rPr>
          <w:rFonts w:hint="eastAsia" w:ascii="方正仿宋_GBK" w:hAnsi="方正仿宋_GBK" w:eastAsia="方正仿宋_GBK" w:cs="方正仿宋_GBK"/>
          <w:color w:val="auto"/>
          <w:sz w:val="32"/>
          <w:szCs w:val="32"/>
          <w:highlight w:val="none"/>
          <w:u w:val="single"/>
        </w:rPr>
      </w:pPr>
      <w:r>
        <w:rPr>
          <w:rFonts w:hint="eastAsia" w:ascii="方正仿宋_GBK" w:hAnsi="方正仿宋_GBK" w:eastAsia="方正仿宋_GBK" w:cs="方正仿宋_GBK"/>
          <w:b/>
          <w:color w:val="auto"/>
          <w:sz w:val="32"/>
          <w:szCs w:val="32"/>
          <w:highlight w:val="none"/>
        </w:rPr>
        <w:t>项目编号：</w:t>
      </w:r>
      <w:r>
        <w:rPr>
          <w:rFonts w:hint="eastAsia" w:ascii="方正仿宋_GBK" w:hAnsi="方正仿宋_GBK" w:eastAsia="方正仿宋_GBK" w:cs="方正仿宋_GBK"/>
          <w:b/>
          <w:color w:val="auto"/>
          <w:sz w:val="32"/>
          <w:szCs w:val="32"/>
          <w:highlight w:val="none"/>
          <w:u w:val="single"/>
        </w:rPr>
        <w:t xml:space="preserve">          </w:t>
      </w:r>
      <w:r>
        <w:rPr>
          <w:rFonts w:hint="eastAsia" w:ascii="方正仿宋_GBK" w:hAnsi="方正仿宋_GBK" w:eastAsia="方正仿宋_GBK" w:cs="方正仿宋_GBK"/>
          <w:b/>
          <w:color w:val="auto"/>
          <w:sz w:val="32"/>
          <w:szCs w:val="32"/>
          <w:highlight w:val="none"/>
          <w:u w:val="single"/>
          <w:lang w:val="en-US" w:eastAsia="zh-CN"/>
        </w:rPr>
        <w:t xml:space="preserve"> </w:t>
      </w:r>
      <w:r>
        <w:rPr>
          <w:rFonts w:hint="eastAsia" w:ascii="方正仿宋_GBK" w:hAnsi="方正仿宋_GBK" w:eastAsia="方正仿宋_GBK" w:cs="方正仿宋_GBK"/>
          <w:b/>
          <w:color w:val="auto"/>
          <w:sz w:val="32"/>
          <w:szCs w:val="32"/>
          <w:highlight w:val="none"/>
          <w:u w:val="single"/>
        </w:rPr>
        <w:t xml:space="preserve">   </w:t>
      </w:r>
    </w:p>
    <w:tbl>
      <w:tblPr>
        <w:tblStyle w:val="27"/>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3"/>
        <w:gridCol w:w="6201"/>
      </w:tblGrid>
      <w:tr w14:paraId="65FEC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64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2B771D8D">
            <w:pPr>
              <w:keepNext w:val="0"/>
              <w:pageBreakBefore w:val="0"/>
              <w:widowControl w:val="0"/>
              <w:kinsoku/>
              <w:overflowPunct/>
              <w:topLinePunct w:val="0"/>
              <w:bidi w:val="0"/>
              <w:spacing w:line="600" w:lineRule="exact"/>
              <w:jc w:val="center"/>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申请人名称</w:t>
            </w:r>
          </w:p>
          <w:p w14:paraId="69DE2C78">
            <w:pPr>
              <w:keepNext w:val="0"/>
              <w:pageBreakBefore w:val="0"/>
              <w:widowControl w:val="0"/>
              <w:kinsoku/>
              <w:overflowPunct/>
              <w:topLinePunct w:val="0"/>
              <w:bidi w:val="0"/>
              <w:spacing w:line="600" w:lineRule="exact"/>
              <w:jc w:val="center"/>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（盖章）</w:t>
            </w:r>
          </w:p>
        </w:tc>
        <w:tc>
          <w:tcPr>
            <w:tcW w:w="620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555A7F24">
            <w:pPr>
              <w:keepNext w:val="0"/>
              <w:pageBreakBefore w:val="0"/>
              <w:widowControl w:val="0"/>
              <w:kinsoku/>
              <w:overflowPunct/>
              <w:topLinePunct w:val="0"/>
              <w:bidi w:val="0"/>
              <w:spacing w:line="600" w:lineRule="exact"/>
              <w:jc w:val="center"/>
              <w:rPr>
                <w:rFonts w:hint="eastAsia" w:ascii="方正仿宋_GBK" w:hAnsi="方正仿宋_GBK" w:eastAsia="方正仿宋_GBK" w:cs="方正仿宋_GBK"/>
                <w:color w:val="auto"/>
                <w:sz w:val="32"/>
                <w:szCs w:val="32"/>
                <w:highlight w:val="none"/>
              </w:rPr>
            </w:pPr>
          </w:p>
        </w:tc>
      </w:tr>
      <w:tr w14:paraId="73DF4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6" w:hRule="atLeast"/>
          <w:jc w:val="center"/>
        </w:trPr>
        <w:tc>
          <w:tcPr>
            <w:tcW w:w="264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2AD36C02">
            <w:pPr>
              <w:keepNext w:val="0"/>
              <w:pageBreakBefore w:val="0"/>
              <w:widowControl w:val="0"/>
              <w:kinsoku/>
              <w:overflowPunct/>
              <w:topLinePunct w:val="0"/>
              <w:bidi w:val="0"/>
              <w:spacing w:line="600" w:lineRule="exact"/>
              <w:jc w:val="center"/>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磋商</w:t>
            </w:r>
            <w:r>
              <w:rPr>
                <w:rFonts w:hint="eastAsia" w:ascii="方正仿宋_GBK" w:hAnsi="方正仿宋_GBK" w:eastAsia="方正仿宋_GBK" w:cs="方正仿宋_GBK"/>
                <w:color w:val="auto"/>
                <w:sz w:val="32"/>
                <w:szCs w:val="32"/>
                <w:highlight w:val="none"/>
                <w:lang w:val="en-US" w:eastAsia="zh-CN"/>
              </w:rPr>
              <w:t>总</w:t>
            </w:r>
            <w:r>
              <w:rPr>
                <w:rFonts w:hint="eastAsia" w:ascii="方正仿宋_GBK" w:hAnsi="方正仿宋_GBK" w:eastAsia="方正仿宋_GBK" w:cs="方正仿宋_GBK"/>
                <w:color w:val="auto"/>
                <w:sz w:val="32"/>
                <w:szCs w:val="32"/>
                <w:highlight w:val="none"/>
              </w:rPr>
              <w:t>报价</w:t>
            </w:r>
          </w:p>
        </w:tc>
        <w:tc>
          <w:tcPr>
            <w:tcW w:w="620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0C3BA6C">
            <w:pPr>
              <w:keepNext w:val="0"/>
              <w:pageBreakBefore w:val="0"/>
              <w:widowControl w:val="0"/>
              <w:kinsoku/>
              <w:overflowPunct/>
              <w:topLinePunct w:val="0"/>
              <w:bidi w:val="0"/>
              <w:spacing w:line="600" w:lineRule="exact"/>
              <w:jc w:val="both"/>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小写：      万元</w:t>
            </w:r>
          </w:p>
          <w:p w14:paraId="0248905A">
            <w:pPr>
              <w:keepNext w:val="0"/>
              <w:pageBreakBefore w:val="0"/>
              <w:widowControl w:val="0"/>
              <w:kinsoku/>
              <w:overflowPunct/>
              <w:topLinePunct w:val="0"/>
              <w:bidi w:val="0"/>
              <w:spacing w:line="600" w:lineRule="exact"/>
              <w:jc w:val="left"/>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大写：</w:t>
            </w:r>
          </w:p>
        </w:tc>
      </w:tr>
      <w:tr w14:paraId="78F4E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2643" w:type="dxa"/>
            <w:tcBorders>
              <w:top w:val="single" w:color="auto" w:sz="4" w:space="0"/>
              <w:left w:val="single" w:color="auto" w:sz="4" w:space="0"/>
              <w:right w:val="single" w:color="auto" w:sz="4" w:space="0"/>
            </w:tcBorders>
            <w:tcMar>
              <w:left w:w="108" w:type="dxa"/>
              <w:right w:w="108" w:type="dxa"/>
            </w:tcMar>
            <w:vAlign w:val="center"/>
          </w:tcPr>
          <w:p w14:paraId="59591862">
            <w:pPr>
              <w:keepNext w:val="0"/>
              <w:pageBreakBefore w:val="0"/>
              <w:widowControl w:val="0"/>
              <w:kinsoku/>
              <w:overflowPunct/>
              <w:topLinePunct w:val="0"/>
              <w:bidi w:val="0"/>
              <w:spacing w:line="600" w:lineRule="exact"/>
              <w:jc w:val="center"/>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服务期限</w:t>
            </w:r>
          </w:p>
        </w:tc>
        <w:tc>
          <w:tcPr>
            <w:tcW w:w="6201" w:type="dxa"/>
            <w:tcBorders>
              <w:top w:val="single" w:color="auto" w:sz="4" w:space="0"/>
              <w:left w:val="single" w:color="auto" w:sz="4" w:space="0"/>
              <w:right w:val="single" w:color="auto" w:sz="4" w:space="0"/>
            </w:tcBorders>
            <w:tcMar>
              <w:left w:w="108" w:type="dxa"/>
              <w:right w:w="108" w:type="dxa"/>
            </w:tcMar>
            <w:vAlign w:val="center"/>
          </w:tcPr>
          <w:p w14:paraId="2AB20C62">
            <w:pPr>
              <w:keepNext w:val="0"/>
              <w:pageBreakBefore w:val="0"/>
              <w:widowControl w:val="0"/>
              <w:kinsoku/>
              <w:overflowPunct/>
              <w:topLinePunct w:val="0"/>
              <w:bidi w:val="0"/>
              <w:spacing w:line="600" w:lineRule="exact"/>
              <w:rPr>
                <w:rFonts w:hint="eastAsia" w:ascii="方正仿宋_GBK" w:hAnsi="方正仿宋_GBK" w:eastAsia="方正仿宋_GBK" w:cs="方正仿宋_GBK"/>
                <w:color w:val="auto"/>
                <w:sz w:val="32"/>
                <w:szCs w:val="32"/>
                <w:highlight w:val="none"/>
              </w:rPr>
            </w:pPr>
          </w:p>
        </w:tc>
      </w:tr>
      <w:tr w14:paraId="2B22B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7" w:hRule="atLeast"/>
          <w:jc w:val="center"/>
        </w:trPr>
        <w:tc>
          <w:tcPr>
            <w:tcW w:w="264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18EC4B49">
            <w:pPr>
              <w:keepNext w:val="0"/>
              <w:pageBreakBefore w:val="0"/>
              <w:widowControl w:val="0"/>
              <w:kinsoku/>
              <w:overflowPunct/>
              <w:topLinePunct w:val="0"/>
              <w:bidi w:val="0"/>
              <w:spacing w:line="600" w:lineRule="exact"/>
              <w:jc w:val="center"/>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质量要求</w:t>
            </w:r>
          </w:p>
        </w:tc>
        <w:tc>
          <w:tcPr>
            <w:tcW w:w="620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761BD443">
            <w:pPr>
              <w:keepNext w:val="0"/>
              <w:pageBreakBefore w:val="0"/>
              <w:widowControl w:val="0"/>
              <w:kinsoku/>
              <w:overflowPunct/>
              <w:topLinePunct w:val="0"/>
              <w:bidi w:val="0"/>
              <w:spacing w:line="600" w:lineRule="exact"/>
              <w:rPr>
                <w:rFonts w:hint="eastAsia" w:ascii="方正仿宋_GBK" w:hAnsi="方正仿宋_GBK" w:eastAsia="方正仿宋_GBK" w:cs="方正仿宋_GBK"/>
                <w:color w:val="auto"/>
                <w:sz w:val="32"/>
                <w:szCs w:val="32"/>
                <w:highlight w:val="none"/>
              </w:rPr>
            </w:pPr>
          </w:p>
        </w:tc>
      </w:tr>
      <w:tr w14:paraId="45EE3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7" w:hRule="atLeast"/>
          <w:jc w:val="center"/>
        </w:trPr>
        <w:tc>
          <w:tcPr>
            <w:tcW w:w="264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70A6C6FD">
            <w:pPr>
              <w:keepNext w:val="0"/>
              <w:pageBreakBefore w:val="0"/>
              <w:widowControl w:val="0"/>
              <w:kinsoku/>
              <w:overflowPunct/>
              <w:topLinePunct w:val="0"/>
              <w:bidi w:val="0"/>
              <w:spacing w:line="600" w:lineRule="exact"/>
              <w:jc w:val="center"/>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联系人</w:t>
            </w:r>
          </w:p>
        </w:tc>
        <w:tc>
          <w:tcPr>
            <w:tcW w:w="620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1C2F1863">
            <w:pPr>
              <w:keepNext w:val="0"/>
              <w:pageBreakBefore w:val="0"/>
              <w:widowControl w:val="0"/>
              <w:kinsoku/>
              <w:overflowPunct/>
              <w:topLinePunct w:val="0"/>
              <w:bidi w:val="0"/>
              <w:spacing w:line="600" w:lineRule="exact"/>
              <w:rPr>
                <w:rFonts w:hint="eastAsia" w:ascii="方正仿宋_GBK" w:hAnsi="方正仿宋_GBK" w:eastAsia="方正仿宋_GBK" w:cs="方正仿宋_GBK"/>
                <w:color w:val="auto"/>
                <w:sz w:val="32"/>
                <w:szCs w:val="32"/>
                <w:highlight w:val="none"/>
              </w:rPr>
            </w:pPr>
          </w:p>
        </w:tc>
      </w:tr>
      <w:tr w14:paraId="4ACA6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64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11B18E58">
            <w:pPr>
              <w:keepNext w:val="0"/>
              <w:pageBreakBefore w:val="0"/>
              <w:widowControl w:val="0"/>
              <w:kinsoku/>
              <w:overflowPunct/>
              <w:topLinePunct w:val="0"/>
              <w:bidi w:val="0"/>
              <w:spacing w:line="600" w:lineRule="exact"/>
              <w:jc w:val="center"/>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联系电话</w:t>
            </w:r>
          </w:p>
        </w:tc>
        <w:tc>
          <w:tcPr>
            <w:tcW w:w="620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680C5107">
            <w:pPr>
              <w:keepNext w:val="0"/>
              <w:pageBreakBefore w:val="0"/>
              <w:widowControl w:val="0"/>
              <w:kinsoku/>
              <w:overflowPunct/>
              <w:topLinePunct w:val="0"/>
              <w:bidi w:val="0"/>
              <w:spacing w:line="600" w:lineRule="exact"/>
              <w:rPr>
                <w:rFonts w:hint="eastAsia" w:ascii="方正仿宋_GBK" w:hAnsi="方正仿宋_GBK" w:eastAsia="方正仿宋_GBK" w:cs="方正仿宋_GBK"/>
                <w:color w:val="auto"/>
                <w:sz w:val="32"/>
                <w:szCs w:val="32"/>
                <w:highlight w:val="none"/>
              </w:rPr>
            </w:pPr>
          </w:p>
        </w:tc>
      </w:tr>
      <w:tr w14:paraId="12CD5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1" w:hRule="atLeast"/>
          <w:jc w:val="center"/>
        </w:trPr>
        <w:tc>
          <w:tcPr>
            <w:tcW w:w="264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5CC9A032">
            <w:pPr>
              <w:keepNext w:val="0"/>
              <w:pageBreakBefore w:val="0"/>
              <w:widowControl w:val="0"/>
              <w:kinsoku/>
              <w:overflowPunct/>
              <w:topLinePunct w:val="0"/>
              <w:bidi w:val="0"/>
              <w:spacing w:line="600" w:lineRule="exact"/>
              <w:jc w:val="center"/>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备 注</w:t>
            </w:r>
          </w:p>
        </w:tc>
        <w:tc>
          <w:tcPr>
            <w:tcW w:w="620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54AA8A26">
            <w:pPr>
              <w:keepNext w:val="0"/>
              <w:pageBreakBefore w:val="0"/>
              <w:widowControl w:val="0"/>
              <w:kinsoku/>
              <w:overflowPunct/>
              <w:topLinePunct w:val="0"/>
              <w:bidi w:val="0"/>
              <w:spacing w:line="600" w:lineRule="exact"/>
              <w:rPr>
                <w:rFonts w:hint="eastAsia" w:ascii="方正仿宋_GBK" w:hAnsi="方正仿宋_GBK" w:eastAsia="方正仿宋_GBK" w:cs="方正仿宋_GBK"/>
                <w:color w:val="auto"/>
                <w:sz w:val="32"/>
                <w:szCs w:val="32"/>
                <w:highlight w:val="none"/>
                <w:u w:val="single"/>
              </w:rPr>
            </w:pPr>
          </w:p>
        </w:tc>
      </w:tr>
    </w:tbl>
    <w:p w14:paraId="6A8E0055">
      <w:pPr>
        <w:pStyle w:val="16"/>
        <w:keepNext w:val="0"/>
        <w:pageBreakBefore w:val="0"/>
        <w:widowControl w:val="0"/>
        <w:kinsoku/>
        <w:overflowPunct/>
        <w:topLinePunct w:val="0"/>
        <w:bidi w:val="0"/>
        <w:spacing w:line="600" w:lineRule="exact"/>
        <w:rPr>
          <w:rFonts w:hint="eastAsia" w:ascii="方正仿宋_GBK" w:hAnsi="方正仿宋_GBK" w:eastAsia="方正仿宋_GBK" w:cs="方正仿宋_GBK"/>
          <w:b/>
          <w:color w:val="auto"/>
          <w:sz w:val="32"/>
          <w:szCs w:val="32"/>
          <w:highlight w:val="none"/>
        </w:rPr>
      </w:pPr>
      <w:r>
        <w:rPr>
          <w:rFonts w:hint="eastAsia" w:ascii="方正仿宋_GBK" w:hAnsi="方正仿宋_GBK" w:eastAsia="方正仿宋_GBK" w:cs="方正仿宋_GBK"/>
          <w:b/>
          <w:color w:val="auto"/>
          <w:sz w:val="32"/>
          <w:szCs w:val="32"/>
          <w:highlight w:val="none"/>
        </w:rPr>
        <w:t>注：</w:t>
      </w:r>
      <w:r>
        <w:rPr>
          <w:rFonts w:hint="eastAsia" w:ascii="方正仿宋_GBK" w:hAnsi="方正仿宋_GBK" w:eastAsia="方正仿宋_GBK" w:cs="方正仿宋_GBK"/>
          <w:b/>
          <w:bCs/>
          <w:color w:val="auto"/>
          <w:sz w:val="32"/>
          <w:szCs w:val="32"/>
          <w:highlight w:val="none"/>
        </w:rPr>
        <w:t>此表应放于响应文件封面后第一页。</w:t>
      </w:r>
    </w:p>
    <w:p w14:paraId="2F7F106C">
      <w:pPr>
        <w:keepNext w:val="0"/>
        <w:pageBreakBefore w:val="0"/>
        <w:widowControl w:val="0"/>
        <w:kinsoku/>
        <w:overflowPunct/>
        <w:topLinePunct w:val="0"/>
        <w:bidi w:val="0"/>
        <w:spacing w:line="600" w:lineRule="exact"/>
        <w:rPr>
          <w:rFonts w:hint="eastAsia" w:ascii="方正仿宋_GBK" w:hAnsi="方正仿宋_GBK" w:eastAsia="方正仿宋_GBK" w:cs="方正仿宋_GBK"/>
          <w:b/>
          <w:color w:val="auto"/>
          <w:kern w:val="0"/>
          <w:sz w:val="32"/>
          <w:szCs w:val="32"/>
          <w:highlight w:val="none"/>
          <w:lang w:val="en-US" w:eastAsia="zh-CN"/>
        </w:rPr>
      </w:pPr>
    </w:p>
    <w:p w14:paraId="55368C35">
      <w:pPr>
        <w:keepNext w:val="0"/>
        <w:pageBreakBefore w:val="0"/>
        <w:widowControl w:val="0"/>
        <w:kinsoku/>
        <w:overflowPunct/>
        <w:topLinePunct w:val="0"/>
        <w:bidi w:val="0"/>
        <w:spacing w:line="600" w:lineRule="exact"/>
        <w:rPr>
          <w:rFonts w:hint="eastAsia" w:ascii="方正仿宋_GBK" w:hAnsi="方正仿宋_GBK" w:eastAsia="方正仿宋_GBK" w:cs="方正仿宋_GBK"/>
          <w:b/>
          <w:color w:val="auto"/>
          <w:kern w:val="0"/>
          <w:sz w:val="32"/>
          <w:szCs w:val="32"/>
          <w:highlight w:val="none"/>
          <w:lang w:val="en-US" w:eastAsia="zh-CN"/>
        </w:rPr>
      </w:pPr>
    </w:p>
    <w:p w14:paraId="50336E09">
      <w:pPr>
        <w:keepNext w:val="0"/>
        <w:pageBreakBefore w:val="0"/>
        <w:widowControl w:val="0"/>
        <w:kinsoku/>
        <w:overflowPunct/>
        <w:topLinePunct w:val="0"/>
        <w:bidi w:val="0"/>
        <w:spacing w:line="600" w:lineRule="exact"/>
        <w:rPr>
          <w:rFonts w:hint="eastAsia" w:ascii="方正仿宋_GBK" w:hAnsi="方正仿宋_GBK" w:eastAsia="方正仿宋_GBK" w:cs="方正仿宋_GBK"/>
          <w:b/>
          <w:color w:val="auto"/>
          <w:kern w:val="0"/>
          <w:sz w:val="32"/>
          <w:szCs w:val="32"/>
          <w:highlight w:val="none"/>
          <w:lang w:val="en-US" w:eastAsia="zh-CN"/>
        </w:rPr>
      </w:pPr>
    </w:p>
    <w:p w14:paraId="37F5675D">
      <w:pPr>
        <w:keepNext w:val="0"/>
        <w:pageBreakBefore w:val="0"/>
        <w:widowControl w:val="0"/>
        <w:kinsoku/>
        <w:overflowPunct/>
        <w:topLinePunct w:val="0"/>
        <w:bidi w:val="0"/>
        <w:spacing w:line="600" w:lineRule="exact"/>
        <w:rPr>
          <w:rFonts w:hint="eastAsia" w:ascii="方正仿宋_GBK" w:hAnsi="方正仿宋_GBK" w:eastAsia="方正仿宋_GBK" w:cs="方正仿宋_GBK"/>
          <w:b/>
          <w:color w:val="auto"/>
          <w:kern w:val="0"/>
          <w:sz w:val="32"/>
          <w:szCs w:val="32"/>
          <w:highlight w:val="none"/>
          <w:lang w:val="en-US" w:eastAsia="zh-CN"/>
        </w:rPr>
      </w:pPr>
    </w:p>
    <w:p w14:paraId="44F5A3DF">
      <w:pPr>
        <w:pStyle w:val="3"/>
        <w:keepNext w:val="0"/>
        <w:pageBreakBefore w:val="0"/>
        <w:widowControl w:val="0"/>
        <w:kinsoku/>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color w:val="auto"/>
          <w:sz w:val="32"/>
          <w:szCs w:val="32"/>
          <w:highlight w:val="none"/>
          <w:lang w:val="en-US" w:eastAsia="zh-CN"/>
        </w:rPr>
      </w:pPr>
      <w:bookmarkStart w:id="423" w:name="_Toc6563"/>
      <w:bookmarkStart w:id="424" w:name="_Toc31970"/>
      <w:bookmarkStart w:id="425" w:name="_Toc9357"/>
      <w:r>
        <w:rPr>
          <w:rFonts w:hint="eastAsia" w:ascii="方正黑体_GBK" w:hAnsi="方正黑体_GBK" w:eastAsia="方正黑体_GBK" w:cs="方正黑体_GBK"/>
          <w:color w:val="auto"/>
          <w:sz w:val="32"/>
          <w:szCs w:val="32"/>
          <w:highlight w:val="none"/>
          <w:lang w:val="en-US" w:eastAsia="zh-CN"/>
        </w:rPr>
        <w:t>二、商务部分</w:t>
      </w:r>
      <w:bookmarkEnd w:id="413"/>
      <w:bookmarkEnd w:id="414"/>
      <w:bookmarkEnd w:id="415"/>
      <w:bookmarkEnd w:id="416"/>
      <w:bookmarkEnd w:id="417"/>
      <w:bookmarkEnd w:id="418"/>
      <w:bookmarkEnd w:id="419"/>
      <w:bookmarkEnd w:id="420"/>
      <w:bookmarkEnd w:id="421"/>
      <w:bookmarkEnd w:id="422"/>
      <w:bookmarkEnd w:id="423"/>
      <w:bookmarkEnd w:id="424"/>
      <w:bookmarkEnd w:id="425"/>
      <w:bookmarkStart w:id="426" w:name="_Toc5352"/>
      <w:bookmarkStart w:id="427" w:name="_Toc28921"/>
      <w:bookmarkStart w:id="428" w:name="_Toc5305"/>
      <w:bookmarkStart w:id="429" w:name="_Toc21916"/>
      <w:bookmarkStart w:id="430" w:name="_Toc10759"/>
      <w:bookmarkStart w:id="431" w:name="_Toc30273"/>
    </w:p>
    <w:p w14:paraId="58A24957">
      <w:pPr>
        <w:pStyle w:val="4"/>
        <w:keepNext w:val="0"/>
        <w:pageBreakBefore w:val="0"/>
        <w:widowControl w:val="0"/>
        <w:tabs>
          <w:tab w:val="left" w:pos="360"/>
          <w:tab w:val="left" w:pos="1021"/>
        </w:tabs>
        <w:kinsoku/>
        <w:overflowPunct/>
        <w:topLinePunct w:val="0"/>
        <w:bidi w:val="0"/>
        <w:spacing w:line="600" w:lineRule="exact"/>
        <w:ind w:left="0" w:leftChars="0" w:firstLine="0" w:firstLineChars="0"/>
        <w:jc w:val="center"/>
        <w:outlineLvl w:val="2"/>
        <w:rPr>
          <w:rFonts w:hint="eastAsia" w:ascii="方正仿宋_GBK" w:hAnsi="方正仿宋_GBK" w:eastAsia="方正仿宋_GBK" w:cs="方正仿宋_GBK"/>
          <w:color w:val="auto"/>
          <w:sz w:val="32"/>
          <w:szCs w:val="32"/>
          <w:highlight w:val="none"/>
        </w:rPr>
      </w:pPr>
      <w:bookmarkStart w:id="432" w:name="_Toc28310"/>
      <w:bookmarkStart w:id="433" w:name="_Toc22137"/>
      <w:bookmarkStart w:id="434" w:name="_Toc2062"/>
      <w:bookmarkStart w:id="435" w:name="_Toc20339"/>
      <w:bookmarkStart w:id="436" w:name="_Toc452"/>
    </w:p>
    <w:p w14:paraId="39EA5CF3">
      <w:pPr>
        <w:keepNext w:val="0"/>
        <w:pageBreakBefore w:val="0"/>
        <w:widowControl w:val="0"/>
        <w:tabs>
          <w:tab w:val="left" w:pos="360"/>
          <w:tab w:val="left" w:pos="1021"/>
        </w:tabs>
        <w:kinsoku/>
        <w:overflowPunct/>
        <w:topLinePunct w:val="0"/>
        <w:bidi w:val="0"/>
        <w:spacing w:line="600" w:lineRule="exact"/>
        <w:ind w:left="0" w:leftChars="0" w:firstLine="0" w:firstLineChars="0"/>
        <w:jc w:val="center"/>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S-</w:t>
      </w:r>
      <w:r>
        <w:rPr>
          <w:rFonts w:hint="eastAsia" w:ascii="Times New Roman" w:hAnsi="Times New Roman" w:eastAsia="方正仿宋_GBK" w:cs="方正仿宋_GBK"/>
          <w:color w:val="auto"/>
          <w:sz w:val="32"/>
          <w:szCs w:val="32"/>
          <w:highlight w:val="none"/>
        </w:rPr>
        <w:t>1</w:t>
      </w:r>
      <w:r>
        <w:rPr>
          <w:rFonts w:hint="eastAsia" w:ascii="方正仿宋_GBK" w:hAnsi="方正仿宋_GBK" w:eastAsia="方正仿宋_GBK" w:cs="方正仿宋_GBK"/>
          <w:color w:val="auto"/>
          <w:sz w:val="32"/>
          <w:szCs w:val="32"/>
          <w:highlight w:val="none"/>
        </w:rPr>
        <w:t>磋商函</w:t>
      </w:r>
      <w:bookmarkEnd w:id="426"/>
      <w:bookmarkEnd w:id="427"/>
      <w:bookmarkEnd w:id="428"/>
      <w:bookmarkEnd w:id="429"/>
      <w:bookmarkEnd w:id="430"/>
      <w:bookmarkEnd w:id="431"/>
      <w:bookmarkEnd w:id="432"/>
      <w:bookmarkEnd w:id="433"/>
      <w:bookmarkEnd w:id="434"/>
      <w:bookmarkEnd w:id="435"/>
      <w:bookmarkEnd w:id="436"/>
    </w:p>
    <w:p w14:paraId="3AA15074">
      <w:pPr>
        <w:pStyle w:val="41"/>
        <w:keepNext w:val="0"/>
        <w:pageBreakBefore w:val="0"/>
        <w:widowControl w:val="0"/>
        <w:kinsoku/>
        <w:overflowPunct/>
        <w:topLinePunct w:val="0"/>
        <w:bidi w:val="0"/>
        <w:spacing w:line="600" w:lineRule="exac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致：</w:t>
      </w:r>
      <w:r>
        <w:rPr>
          <w:rFonts w:hint="eastAsia" w:ascii="方正仿宋_GBK" w:hAnsi="方正仿宋_GBK" w:eastAsia="方正仿宋_GBK" w:cs="方正仿宋_GBK"/>
          <w:color w:val="auto"/>
          <w:sz w:val="32"/>
          <w:szCs w:val="32"/>
          <w:highlight w:val="none"/>
          <w:u w:val="single"/>
        </w:rPr>
        <w:t>采购人</w:t>
      </w:r>
    </w:p>
    <w:p w14:paraId="1A0B8D93">
      <w:pPr>
        <w:pStyle w:val="41"/>
        <w:keepNext w:val="0"/>
        <w:pageBreakBefore w:val="0"/>
        <w:widowControl w:val="0"/>
        <w:kinsoku/>
        <w:overflowPunct/>
        <w:topLinePunct w:val="0"/>
        <w:bidi w:val="0"/>
        <w:spacing w:line="600"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我方仔细研究了</w:t>
      </w:r>
      <w:r>
        <w:rPr>
          <w:rFonts w:hint="eastAsia" w:ascii="方正仿宋_GBK" w:hAnsi="方正仿宋_GBK" w:eastAsia="方正仿宋_GBK" w:cs="方正仿宋_GBK"/>
          <w:color w:val="auto"/>
          <w:sz w:val="32"/>
          <w:szCs w:val="32"/>
          <w:highlight w:val="none"/>
          <w:u w:val="single"/>
        </w:rPr>
        <w:t>（采购项目名称）</w:t>
      </w:r>
      <w:r>
        <w:rPr>
          <w:rFonts w:hint="eastAsia" w:ascii="方正仿宋_GBK" w:hAnsi="方正仿宋_GBK" w:eastAsia="方正仿宋_GBK" w:cs="方正仿宋_GBK"/>
          <w:color w:val="auto"/>
          <w:sz w:val="32"/>
          <w:szCs w:val="32"/>
          <w:highlight w:val="none"/>
        </w:rPr>
        <w:t>（项目编号</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项目竞争性磋商文件的全部内容，正式授权</w:t>
      </w:r>
      <w:r>
        <w:rPr>
          <w:rFonts w:hint="eastAsia" w:ascii="方正仿宋_GBK" w:hAnsi="方正仿宋_GBK" w:eastAsia="方正仿宋_GBK" w:cs="方正仿宋_GBK"/>
          <w:color w:val="auto"/>
          <w:sz w:val="32"/>
          <w:szCs w:val="32"/>
          <w:highlight w:val="none"/>
          <w:u w:val="single"/>
        </w:rPr>
        <w:t>（姓名和职务）</w:t>
      </w:r>
      <w:r>
        <w:rPr>
          <w:rFonts w:hint="eastAsia" w:ascii="方正仿宋_GBK" w:hAnsi="方正仿宋_GBK" w:eastAsia="方正仿宋_GBK" w:cs="方正仿宋_GBK"/>
          <w:color w:val="auto"/>
          <w:sz w:val="32"/>
          <w:szCs w:val="32"/>
          <w:highlight w:val="none"/>
        </w:rPr>
        <w:t>全权代表</w:t>
      </w:r>
      <w:r>
        <w:rPr>
          <w:rFonts w:hint="eastAsia" w:ascii="方正仿宋_GBK" w:hAnsi="方正仿宋_GBK" w:eastAsia="方正仿宋_GBK" w:cs="方正仿宋_GBK"/>
          <w:color w:val="auto"/>
          <w:sz w:val="32"/>
          <w:szCs w:val="32"/>
          <w:highlight w:val="none"/>
          <w:lang w:eastAsia="zh-CN"/>
        </w:rPr>
        <w:t>申请人</w:t>
      </w:r>
      <w:r>
        <w:rPr>
          <w:rFonts w:hint="eastAsia" w:ascii="方正仿宋_GBK" w:hAnsi="方正仿宋_GBK" w:eastAsia="方正仿宋_GBK" w:cs="方正仿宋_GBK"/>
          <w:color w:val="auto"/>
          <w:sz w:val="32"/>
          <w:szCs w:val="32"/>
          <w:highlight w:val="none"/>
          <w:u w:val="single"/>
        </w:rPr>
        <w:t>（</w:t>
      </w:r>
      <w:r>
        <w:rPr>
          <w:rFonts w:hint="eastAsia" w:ascii="方正仿宋_GBK" w:hAnsi="方正仿宋_GBK" w:eastAsia="方正仿宋_GBK" w:cs="方正仿宋_GBK"/>
          <w:color w:val="auto"/>
          <w:sz w:val="32"/>
          <w:szCs w:val="32"/>
          <w:highlight w:val="none"/>
          <w:u w:val="single"/>
          <w:lang w:eastAsia="zh-CN"/>
        </w:rPr>
        <w:t>申请人</w:t>
      </w:r>
      <w:r>
        <w:rPr>
          <w:rFonts w:hint="eastAsia" w:ascii="方正仿宋_GBK" w:hAnsi="方正仿宋_GBK" w:eastAsia="方正仿宋_GBK" w:cs="方正仿宋_GBK"/>
          <w:color w:val="auto"/>
          <w:sz w:val="32"/>
          <w:szCs w:val="32"/>
          <w:highlight w:val="none"/>
          <w:u w:val="single"/>
        </w:rPr>
        <w:t>全称）</w:t>
      </w:r>
      <w:r>
        <w:rPr>
          <w:rFonts w:hint="eastAsia" w:ascii="方正仿宋_GBK" w:hAnsi="方正仿宋_GBK" w:eastAsia="方正仿宋_GBK" w:cs="方正仿宋_GBK"/>
          <w:color w:val="auto"/>
          <w:sz w:val="32"/>
          <w:szCs w:val="32"/>
          <w:highlight w:val="none"/>
        </w:rPr>
        <w:t>参加磋商</w:t>
      </w:r>
      <w:r>
        <w:rPr>
          <w:rFonts w:hint="eastAsia" w:ascii="方正仿宋_GBK" w:hAnsi="方正仿宋_GBK" w:eastAsia="方正仿宋_GBK" w:cs="方正仿宋_GBK"/>
          <w:color w:val="auto"/>
          <w:sz w:val="32"/>
          <w:szCs w:val="32"/>
          <w:highlight w:val="none"/>
          <w:lang w:eastAsia="zh-CN"/>
        </w:rPr>
        <w:t>。</w:t>
      </w:r>
    </w:p>
    <w:p w14:paraId="2CE82FD8">
      <w:pPr>
        <w:pStyle w:val="41"/>
        <w:keepNext w:val="0"/>
        <w:pageBreakBefore w:val="0"/>
        <w:widowControl w:val="0"/>
        <w:kinsoku/>
        <w:overflowPunct/>
        <w:topLinePunct w:val="0"/>
        <w:bidi w:val="0"/>
        <w:spacing w:line="60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据此函，我公司兹宣布同意如下：</w:t>
      </w:r>
    </w:p>
    <w:p w14:paraId="778CD5B7">
      <w:pPr>
        <w:pStyle w:val="41"/>
        <w:keepNext w:val="0"/>
        <w:pageBreakBefore w:val="0"/>
        <w:widowControl w:val="0"/>
        <w:kinsoku/>
        <w:overflowPunct/>
        <w:topLinePunct w:val="0"/>
        <w:bidi w:val="0"/>
        <w:spacing w:line="600" w:lineRule="exact"/>
        <w:ind w:firstLine="640" w:firstLineChars="200"/>
        <w:rPr>
          <w:rFonts w:hint="eastAsia" w:ascii="方正仿宋_GBK" w:hAnsi="方正仿宋_GBK" w:eastAsia="方正仿宋_GBK" w:cs="方正仿宋_GBK"/>
          <w:color w:val="auto"/>
          <w:sz w:val="32"/>
          <w:szCs w:val="32"/>
          <w:highlight w:val="none"/>
          <w:u w:val="single"/>
        </w:rPr>
      </w:pPr>
      <w:r>
        <w:rPr>
          <w:rFonts w:hint="eastAsia" w:ascii="Times New Roman" w:hAnsi="Times New Roman" w:eastAsia="方正仿宋_GBK" w:cs="方正仿宋_GBK"/>
          <w:color w:val="auto"/>
          <w:sz w:val="32"/>
          <w:szCs w:val="32"/>
          <w:highlight w:val="none"/>
        </w:rPr>
        <w:t>1</w:t>
      </w:r>
      <w:r>
        <w:rPr>
          <w:rFonts w:hint="eastAsia" w:ascii="方正仿宋_GBK" w:hAnsi="方正仿宋_GBK" w:eastAsia="方正仿宋_GBK" w:cs="方正仿宋_GBK"/>
          <w:color w:val="auto"/>
          <w:sz w:val="32"/>
          <w:szCs w:val="32"/>
          <w:highlight w:val="none"/>
        </w:rPr>
        <w:t>、按竞争性磋商文件技术要求，磋商总报价为</w:t>
      </w:r>
      <w:r>
        <w:rPr>
          <w:rFonts w:hint="eastAsia" w:ascii="方正仿宋_GBK" w:hAnsi="方正仿宋_GBK" w:eastAsia="方正仿宋_GBK" w:cs="方正仿宋_GBK"/>
          <w:color w:val="auto"/>
          <w:sz w:val="32"/>
          <w:szCs w:val="32"/>
          <w:highlight w:val="none"/>
          <w:u w:val="single"/>
        </w:rPr>
        <w:t xml:space="preserve"> ¥     元</w:t>
      </w:r>
      <w:r>
        <w:rPr>
          <w:rFonts w:hint="eastAsia" w:ascii="方正仿宋_GBK" w:hAnsi="方正仿宋_GBK" w:eastAsia="方正仿宋_GBK" w:cs="方正仿宋_GBK"/>
          <w:color w:val="auto"/>
          <w:sz w:val="32"/>
          <w:szCs w:val="32"/>
          <w:highlight w:val="none"/>
          <w:u w:val="single"/>
          <w:lang w:eastAsia="zh-CN"/>
        </w:rPr>
        <w:t>（</w:t>
      </w:r>
      <w:r>
        <w:rPr>
          <w:rFonts w:hint="eastAsia" w:ascii="方正仿宋_GBK" w:hAnsi="方正仿宋_GBK" w:eastAsia="方正仿宋_GBK" w:cs="方正仿宋_GBK"/>
          <w:color w:val="auto"/>
          <w:sz w:val="32"/>
          <w:szCs w:val="32"/>
          <w:highlight w:val="none"/>
          <w:u w:val="single"/>
        </w:rPr>
        <w:t xml:space="preserve">大写：        </w:t>
      </w:r>
      <w:r>
        <w:rPr>
          <w:rFonts w:hint="eastAsia" w:ascii="方正仿宋_GBK" w:hAnsi="方正仿宋_GBK" w:eastAsia="方正仿宋_GBK" w:cs="方正仿宋_GBK"/>
          <w:color w:val="auto"/>
          <w:sz w:val="32"/>
          <w:szCs w:val="32"/>
          <w:highlight w:val="none"/>
          <w:u w:val="single"/>
          <w:lang w:eastAsia="zh-CN"/>
        </w:rPr>
        <w:t>）</w:t>
      </w:r>
      <w:r>
        <w:rPr>
          <w:rFonts w:hint="eastAsia" w:ascii="方正仿宋_GBK" w:hAnsi="方正仿宋_GBK" w:eastAsia="方正仿宋_GBK" w:cs="方正仿宋_GBK"/>
          <w:color w:val="auto"/>
          <w:sz w:val="32"/>
          <w:szCs w:val="32"/>
          <w:highlight w:val="none"/>
          <w:u w:val="single"/>
          <w:lang w:val="en-US" w:eastAsia="zh-CN"/>
        </w:rPr>
        <w:t xml:space="preserve"> </w:t>
      </w:r>
      <w:r>
        <w:rPr>
          <w:rFonts w:hint="eastAsia" w:ascii="方正仿宋_GBK" w:hAnsi="方正仿宋_GBK" w:eastAsia="方正仿宋_GBK" w:cs="方正仿宋_GBK"/>
          <w:color w:val="auto"/>
          <w:sz w:val="32"/>
          <w:szCs w:val="32"/>
          <w:highlight w:val="none"/>
          <w:u w:val="single"/>
        </w:rPr>
        <w:t>。</w:t>
      </w:r>
    </w:p>
    <w:p w14:paraId="0A169CA5">
      <w:pPr>
        <w:pStyle w:val="41"/>
        <w:keepNext w:val="0"/>
        <w:pageBreakBefore w:val="0"/>
        <w:widowControl w:val="0"/>
        <w:kinsoku/>
        <w:overflowPunct/>
        <w:topLinePunct w:val="0"/>
        <w:bidi w:val="0"/>
        <w:spacing w:line="60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2</w:t>
      </w:r>
      <w:r>
        <w:rPr>
          <w:rFonts w:hint="eastAsia" w:ascii="方正仿宋_GBK" w:hAnsi="方正仿宋_GBK" w:eastAsia="方正仿宋_GBK" w:cs="方正仿宋_GBK"/>
          <w:color w:val="auto"/>
          <w:sz w:val="32"/>
          <w:szCs w:val="32"/>
          <w:highlight w:val="none"/>
        </w:rPr>
        <w:t>、我方已详细审查全部竞争性磋商文件，包括</w:t>
      </w:r>
      <w:r>
        <w:rPr>
          <w:rFonts w:hint="eastAsia" w:ascii="方正仿宋_GBK" w:hAnsi="方正仿宋_GBK" w:eastAsia="方正仿宋_GBK" w:cs="方正仿宋_GBK"/>
          <w:i/>
          <w:color w:val="auto"/>
          <w:sz w:val="32"/>
          <w:szCs w:val="32"/>
          <w:highlight w:val="none"/>
          <w:u w:val="single"/>
        </w:rPr>
        <w:t>（澄清文件）</w:t>
      </w:r>
      <w:r>
        <w:rPr>
          <w:rFonts w:hint="eastAsia" w:ascii="方正仿宋_GBK" w:hAnsi="方正仿宋_GBK" w:eastAsia="方正仿宋_GBK" w:cs="方正仿宋_GBK"/>
          <w:i/>
          <w:color w:val="auto"/>
          <w:sz w:val="32"/>
          <w:szCs w:val="32"/>
          <w:highlight w:val="none"/>
          <w:u w:val="single"/>
          <w:lang w:eastAsia="zh-CN"/>
        </w:rPr>
        <w:t>（</w:t>
      </w:r>
      <w:r>
        <w:rPr>
          <w:rFonts w:hint="eastAsia" w:ascii="方正仿宋_GBK" w:hAnsi="方正仿宋_GBK" w:eastAsia="方正仿宋_GBK" w:cs="方正仿宋_GBK"/>
          <w:color w:val="auto"/>
          <w:sz w:val="32"/>
          <w:szCs w:val="32"/>
          <w:highlight w:val="none"/>
          <w:u w:val="single"/>
        </w:rPr>
        <w:t>如果有的话</w:t>
      </w:r>
      <w:r>
        <w:rPr>
          <w:rFonts w:hint="eastAsia" w:ascii="方正仿宋_GBK" w:hAnsi="方正仿宋_GBK" w:eastAsia="方正仿宋_GBK" w:cs="方正仿宋_GBK"/>
          <w:color w:val="auto"/>
          <w:sz w:val="32"/>
          <w:szCs w:val="32"/>
          <w:highlight w:val="none"/>
          <w:u w:val="single"/>
          <w:lang w:eastAsia="zh-CN"/>
        </w:rPr>
        <w:t>）</w:t>
      </w:r>
      <w:r>
        <w:rPr>
          <w:rFonts w:hint="eastAsia" w:ascii="方正仿宋_GBK" w:hAnsi="方正仿宋_GBK" w:eastAsia="方正仿宋_GBK" w:cs="方正仿宋_GBK"/>
          <w:color w:val="auto"/>
          <w:sz w:val="32"/>
          <w:szCs w:val="32"/>
          <w:highlight w:val="none"/>
        </w:rPr>
        <w:t>。我方完全理解相关文件要求，并承担对这方面有不明及误解的后果。</w:t>
      </w:r>
    </w:p>
    <w:p w14:paraId="47D3D5BD">
      <w:pPr>
        <w:pStyle w:val="41"/>
        <w:keepNext w:val="0"/>
        <w:pageBreakBefore w:val="0"/>
        <w:widowControl w:val="0"/>
        <w:kinsoku/>
        <w:overflowPunct/>
        <w:topLinePunct w:val="0"/>
        <w:bidi w:val="0"/>
        <w:spacing w:line="60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3</w:t>
      </w:r>
      <w:r>
        <w:rPr>
          <w:rFonts w:hint="eastAsia" w:ascii="方正仿宋_GBK" w:hAnsi="方正仿宋_GBK" w:eastAsia="方正仿宋_GBK" w:cs="方正仿宋_GBK"/>
          <w:color w:val="auto"/>
          <w:sz w:val="32"/>
          <w:szCs w:val="32"/>
          <w:highlight w:val="none"/>
        </w:rPr>
        <w:t>、在</w:t>
      </w:r>
      <w:r>
        <w:rPr>
          <w:rFonts w:hint="eastAsia" w:ascii="方正仿宋_GBK" w:hAnsi="方正仿宋_GBK" w:eastAsia="方正仿宋_GBK" w:cs="方正仿宋_GBK"/>
          <w:color w:val="auto"/>
          <w:sz w:val="32"/>
          <w:szCs w:val="32"/>
          <w:highlight w:val="none"/>
          <w:lang w:eastAsia="zh-CN"/>
        </w:rPr>
        <w:t>申请人</w:t>
      </w:r>
      <w:r>
        <w:rPr>
          <w:rFonts w:hint="eastAsia" w:ascii="方正仿宋_GBK" w:hAnsi="方正仿宋_GBK" w:eastAsia="方正仿宋_GBK" w:cs="方正仿宋_GBK"/>
          <w:color w:val="auto"/>
          <w:sz w:val="32"/>
          <w:szCs w:val="32"/>
          <w:highlight w:val="none"/>
        </w:rPr>
        <w:t>须知规定的磋商日期起遵循本响应文件，并在</w:t>
      </w:r>
      <w:r>
        <w:rPr>
          <w:rFonts w:hint="eastAsia" w:ascii="方正仿宋_GBK" w:hAnsi="方正仿宋_GBK" w:eastAsia="方正仿宋_GBK" w:cs="方正仿宋_GBK"/>
          <w:color w:val="auto"/>
          <w:sz w:val="32"/>
          <w:szCs w:val="32"/>
          <w:highlight w:val="none"/>
          <w:lang w:eastAsia="zh-CN"/>
        </w:rPr>
        <w:t>申请人</w:t>
      </w:r>
      <w:r>
        <w:rPr>
          <w:rFonts w:hint="eastAsia" w:ascii="方正仿宋_GBK" w:hAnsi="方正仿宋_GBK" w:eastAsia="方正仿宋_GBK" w:cs="方正仿宋_GBK"/>
          <w:color w:val="auto"/>
          <w:sz w:val="32"/>
          <w:szCs w:val="32"/>
          <w:highlight w:val="none"/>
        </w:rPr>
        <w:t>须知第</w:t>
      </w:r>
      <w:r>
        <w:rPr>
          <w:rFonts w:hint="eastAsia" w:ascii="Times New Roman" w:hAnsi="Times New Roman" w:eastAsia="方正仿宋_GBK" w:cs="方正仿宋_GBK"/>
          <w:color w:val="auto"/>
          <w:sz w:val="32"/>
          <w:szCs w:val="32"/>
          <w:highlight w:val="none"/>
        </w:rPr>
        <w:t>8</w:t>
      </w:r>
      <w:r>
        <w:rPr>
          <w:rFonts w:hint="eastAsia" w:ascii="方正仿宋_GBK" w:hAnsi="方正仿宋_GBK" w:eastAsia="方正仿宋_GBK" w:cs="方正仿宋_GBK"/>
          <w:color w:val="auto"/>
          <w:sz w:val="32"/>
          <w:szCs w:val="32"/>
          <w:highlight w:val="none"/>
        </w:rPr>
        <w:t>条规定的响应文件有效期满之前均具有约束力。</w:t>
      </w:r>
    </w:p>
    <w:p w14:paraId="4B82BB4C">
      <w:pPr>
        <w:pStyle w:val="41"/>
        <w:keepNext w:val="0"/>
        <w:pageBreakBefore w:val="0"/>
        <w:widowControl w:val="0"/>
        <w:kinsoku/>
        <w:overflowPunct/>
        <w:topLinePunct w:val="0"/>
        <w:bidi w:val="0"/>
        <w:spacing w:line="60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4</w:t>
      </w:r>
      <w:r>
        <w:rPr>
          <w:rFonts w:hint="eastAsia" w:ascii="方正仿宋_GBK" w:hAnsi="方正仿宋_GBK" w:eastAsia="方正仿宋_GBK" w:cs="方正仿宋_GBK"/>
          <w:color w:val="auto"/>
          <w:sz w:val="32"/>
          <w:szCs w:val="32"/>
          <w:highlight w:val="none"/>
        </w:rPr>
        <w:t>、同意竞争性磋商文件中关于没收磋商保证金的规定。</w:t>
      </w:r>
    </w:p>
    <w:p w14:paraId="65D7F9E9">
      <w:pPr>
        <w:pStyle w:val="41"/>
        <w:keepNext w:val="0"/>
        <w:pageBreakBefore w:val="0"/>
        <w:widowControl w:val="0"/>
        <w:kinsoku/>
        <w:overflowPunct/>
        <w:topLinePunct w:val="0"/>
        <w:bidi w:val="0"/>
        <w:spacing w:line="60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5</w:t>
      </w:r>
      <w:r>
        <w:rPr>
          <w:rFonts w:hint="eastAsia" w:ascii="方正仿宋_GBK" w:hAnsi="方正仿宋_GBK" w:eastAsia="方正仿宋_GBK" w:cs="方正仿宋_GBK"/>
          <w:color w:val="auto"/>
          <w:sz w:val="32"/>
          <w:szCs w:val="32"/>
          <w:highlight w:val="none"/>
        </w:rPr>
        <w:t>、同意应贵方要求提供与本磋商有关的任何数据或资料，并保证数据和资料的完整性和真实性。</w:t>
      </w:r>
    </w:p>
    <w:p w14:paraId="03948B8C">
      <w:pPr>
        <w:pStyle w:val="41"/>
        <w:keepNext w:val="0"/>
        <w:pageBreakBefore w:val="0"/>
        <w:widowControl w:val="0"/>
        <w:kinsoku/>
        <w:overflowPunct/>
        <w:topLinePunct w:val="0"/>
        <w:bidi w:val="0"/>
        <w:spacing w:line="60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6</w:t>
      </w:r>
      <w:r>
        <w:rPr>
          <w:rFonts w:hint="eastAsia" w:ascii="方正仿宋_GBK" w:hAnsi="方正仿宋_GBK" w:eastAsia="方正仿宋_GBK" w:cs="方正仿宋_GBK"/>
          <w:color w:val="auto"/>
          <w:sz w:val="32"/>
          <w:szCs w:val="32"/>
          <w:highlight w:val="none"/>
        </w:rPr>
        <w:t>、完全理解贵方不一定要接受最低报价的</w:t>
      </w:r>
      <w:r>
        <w:rPr>
          <w:rFonts w:hint="eastAsia" w:ascii="方正仿宋_GBK" w:hAnsi="方正仿宋_GBK" w:eastAsia="方正仿宋_GBK" w:cs="方正仿宋_GBK"/>
          <w:color w:val="auto"/>
          <w:sz w:val="32"/>
          <w:szCs w:val="32"/>
          <w:highlight w:val="none"/>
          <w:lang w:eastAsia="zh-CN"/>
        </w:rPr>
        <w:t>申请人</w:t>
      </w:r>
      <w:r>
        <w:rPr>
          <w:rFonts w:hint="eastAsia" w:ascii="方正仿宋_GBK" w:hAnsi="方正仿宋_GBK" w:eastAsia="方正仿宋_GBK" w:cs="方正仿宋_GBK"/>
          <w:color w:val="auto"/>
          <w:sz w:val="32"/>
          <w:szCs w:val="32"/>
          <w:highlight w:val="none"/>
        </w:rPr>
        <w:t>为成交人的行为。</w:t>
      </w:r>
    </w:p>
    <w:p w14:paraId="79B08E96">
      <w:pPr>
        <w:pStyle w:val="41"/>
        <w:keepNext w:val="0"/>
        <w:pageBreakBefore w:val="0"/>
        <w:widowControl w:val="0"/>
        <w:kinsoku/>
        <w:overflowPunct/>
        <w:topLinePunct w:val="0"/>
        <w:bidi w:val="0"/>
        <w:spacing w:line="60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7</w:t>
      </w:r>
      <w:r>
        <w:rPr>
          <w:rFonts w:hint="eastAsia" w:ascii="方正仿宋_GBK" w:hAnsi="方正仿宋_GBK" w:eastAsia="方正仿宋_GBK" w:cs="方正仿宋_GBK"/>
          <w:color w:val="auto"/>
          <w:sz w:val="32"/>
          <w:szCs w:val="32"/>
          <w:highlight w:val="none"/>
        </w:rPr>
        <w:t>．如我方中标：</w:t>
      </w:r>
    </w:p>
    <w:p w14:paraId="652E063A">
      <w:pPr>
        <w:pStyle w:val="41"/>
        <w:keepNext w:val="0"/>
        <w:pageBreakBefore w:val="0"/>
        <w:widowControl w:val="0"/>
        <w:kinsoku/>
        <w:overflowPunct/>
        <w:topLinePunct w:val="0"/>
        <w:bidi w:val="0"/>
        <w:spacing w:line="60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w:t>
      </w:r>
      <w:r>
        <w:rPr>
          <w:rFonts w:hint="eastAsia" w:ascii="Times New Roman" w:hAnsi="Times New Roman" w:eastAsia="方正仿宋_GBK" w:cs="方正仿宋_GBK"/>
          <w:color w:val="auto"/>
          <w:sz w:val="32"/>
          <w:szCs w:val="32"/>
          <w:highlight w:val="none"/>
        </w:rPr>
        <w:t>1</w:t>
      </w:r>
      <w:r>
        <w:rPr>
          <w:rFonts w:hint="eastAsia" w:ascii="方正仿宋_GBK" w:hAnsi="方正仿宋_GBK" w:eastAsia="方正仿宋_GBK" w:cs="方正仿宋_GBK"/>
          <w:color w:val="auto"/>
          <w:sz w:val="32"/>
          <w:szCs w:val="32"/>
          <w:highlight w:val="none"/>
        </w:rPr>
        <w:t>）我方承诺在收到成交通知书后，在成交通知书规定的期限内与你方签订合同，并履行相应的合同责任和义务。</w:t>
      </w:r>
    </w:p>
    <w:p w14:paraId="2E551A4A">
      <w:pPr>
        <w:pStyle w:val="41"/>
        <w:keepNext w:val="0"/>
        <w:pageBreakBefore w:val="0"/>
        <w:widowControl w:val="0"/>
        <w:kinsoku/>
        <w:overflowPunct/>
        <w:topLinePunct w:val="0"/>
        <w:bidi w:val="0"/>
        <w:spacing w:line="600" w:lineRule="exact"/>
        <w:ind w:firstLine="426"/>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pacing w:val="0"/>
          <w:sz w:val="32"/>
          <w:szCs w:val="32"/>
          <w:highlight w:val="none"/>
        </w:rPr>
        <w:t>（</w:t>
      </w:r>
      <w:r>
        <w:rPr>
          <w:rFonts w:hint="eastAsia" w:ascii="Times New Roman" w:hAnsi="Times New Roman" w:eastAsia="方正仿宋_GBK" w:cs="方正仿宋_GBK"/>
          <w:color w:val="auto"/>
          <w:spacing w:val="0"/>
          <w:sz w:val="32"/>
          <w:szCs w:val="32"/>
          <w:highlight w:val="none"/>
        </w:rPr>
        <w:t>2</w:t>
      </w:r>
      <w:r>
        <w:rPr>
          <w:rFonts w:hint="eastAsia" w:ascii="方正仿宋_GBK" w:hAnsi="方正仿宋_GBK" w:eastAsia="方正仿宋_GBK" w:cs="方正仿宋_GBK"/>
          <w:color w:val="auto"/>
          <w:spacing w:val="0"/>
          <w:sz w:val="32"/>
          <w:szCs w:val="32"/>
          <w:highlight w:val="none"/>
        </w:rPr>
        <w:t>）我方承诺按照竞争性磋商文件规定向你方递交履约</w:t>
      </w:r>
      <w:r>
        <w:rPr>
          <w:rFonts w:hint="eastAsia" w:ascii="方正仿宋_GBK" w:hAnsi="方正仿宋_GBK" w:eastAsia="方正仿宋_GBK" w:cs="方正仿宋_GBK"/>
          <w:color w:val="auto"/>
          <w:sz w:val="32"/>
          <w:szCs w:val="32"/>
          <w:highlight w:val="none"/>
        </w:rPr>
        <w:t>担保。</w:t>
      </w:r>
    </w:p>
    <w:p w14:paraId="7BFB8F5D">
      <w:pPr>
        <w:pStyle w:val="41"/>
        <w:keepNext w:val="0"/>
        <w:pageBreakBefore w:val="0"/>
        <w:widowControl w:val="0"/>
        <w:kinsoku/>
        <w:overflowPunct/>
        <w:topLinePunct w:val="0"/>
        <w:bidi w:val="0"/>
        <w:spacing w:line="60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w:t>
      </w:r>
      <w:r>
        <w:rPr>
          <w:rFonts w:hint="eastAsia" w:ascii="Times New Roman" w:hAnsi="Times New Roman" w:eastAsia="方正仿宋_GBK" w:cs="方正仿宋_GBK"/>
          <w:color w:val="auto"/>
          <w:sz w:val="32"/>
          <w:szCs w:val="32"/>
          <w:highlight w:val="none"/>
        </w:rPr>
        <w:t>3</w:t>
      </w:r>
      <w:r>
        <w:rPr>
          <w:rFonts w:hint="eastAsia" w:ascii="方正仿宋_GBK" w:hAnsi="方正仿宋_GBK" w:eastAsia="方正仿宋_GBK" w:cs="方正仿宋_GBK"/>
          <w:color w:val="auto"/>
          <w:sz w:val="32"/>
          <w:szCs w:val="32"/>
          <w:highlight w:val="none"/>
        </w:rPr>
        <w:t>）我方承诺将承担售后服务及保修责任。</w:t>
      </w:r>
    </w:p>
    <w:p w14:paraId="0BF6A55B">
      <w:pPr>
        <w:pStyle w:val="41"/>
        <w:keepNext w:val="0"/>
        <w:pageBreakBefore w:val="0"/>
        <w:widowControl w:val="0"/>
        <w:kinsoku/>
        <w:overflowPunct/>
        <w:topLinePunct w:val="0"/>
        <w:bidi w:val="0"/>
        <w:spacing w:line="60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8</w:t>
      </w:r>
      <w:r>
        <w:rPr>
          <w:rFonts w:hint="eastAsia" w:ascii="方正仿宋_GBK" w:hAnsi="方正仿宋_GBK" w:eastAsia="方正仿宋_GBK" w:cs="方正仿宋_GBK"/>
          <w:color w:val="auto"/>
          <w:sz w:val="32"/>
          <w:szCs w:val="32"/>
          <w:highlight w:val="none"/>
        </w:rPr>
        <w:t>．我方在此声明，所递交的响应文件及有关资料内容完整、真实和准确。</w:t>
      </w:r>
    </w:p>
    <w:p w14:paraId="6401D3AE">
      <w:pPr>
        <w:pStyle w:val="41"/>
        <w:keepNext w:val="0"/>
        <w:pageBreakBefore w:val="0"/>
        <w:widowControl w:val="0"/>
        <w:kinsoku/>
        <w:overflowPunct/>
        <w:topLinePunct w:val="0"/>
        <w:bidi w:val="0"/>
        <w:spacing w:line="60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与本磋商有关的正式通讯地址为：</w:t>
      </w:r>
    </w:p>
    <w:p w14:paraId="4C387D3B">
      <w:pPr>
        <w:pStyle w:val="41"/>
        <w:keepNext w:val="0"/>
        <w:pageBreakBefore w:val="0"/>
        <w:widowControl w:val="0"/>
        <w:kinsoku/>
        <w:overflowPunct/>
        <w:topLinePunct w:val="0"/>
        <w:bidi w:val="0"/>
        <w:spacing w:line="60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地址：</w:t>
      </w:r>
    </w:p>
    <w:p w14:paraId="647303BC">
      <w:pPr>
        <w:pStyle w:val="41"/>
        <w:keepNext w:val="0"/>
        <w:pageBreakBefore w:val="0"/>
        <w:widowControl w:val="0"/>
        <w:kinsoku/>
        <w:overflowPunct/>
        <w:topLinePunct w:val="0"/>
        <w:bidi w:val="0"/>
        <w:spacing w:line="60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邮政编码：</w:t>
      </w:r>
    </w:p>
    <w:p w14:paraId="34486C01">
      <w:pPr>
        <w:pStyle w:val="41"/>
        <w:keepNext w:val="0"/>
        <w:pageBreakBefore w:val="0"/>
        <w:widowControl w:val="0"/>
        <w:kinsoku/>
        <w:overflowPunct/>
        <w:topLinePunct w:val="0"/>
        <w:bidi w:val="0"/>
        <w:spacing w:line="60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电话：</w:t>
      </w:r>
    </w:p>
    <w:p w14:paraId="6F693309">
      <w:pPr>
        <w:pStyle w:val="41"/>
        <w:keepNext w:val="0"/>
        <w:pageBreakBefore w:val="0"/>
        <w:widowControl w:val="0"/>
        <w:kinsoku/>
        <w:overflowPunct/>
        <w:topLinePunct w:val="0"/>
        <w:bidi w:val="0"/>
        <w:spacing w:line="600" w:lineRule="exact"/>
        <w:ind w:firstLine="640" w:firstLineChars="200"/>
        <w:rPr>
          <w:rFonts w:hint="eastAsia" w:ascii="方正仿宋_GBK" w:hAnsi="方正仿宋_GBK" w:eastAsia="方正仿宋_GBK" w:cs="方正仿宋_GBK"/>
          <w:color w:val="auto"/>
          <w:sz w:val="32"/>
          <w:szCs w:val="32"/>
          <w:highlight w:val="none"/>
          <w:u w:val="single"/>
        </w:rPr>
      </w:pPr>
      <w:r>
        <w:rPr>
          <w:rFonts w:hint="eastAsia" w:ascii="方正仿宋_GBK" w:hAnsi="方正仿宋_GBK" w:eastAsia="方正仿宋_GBK" w:cs="方正仿宋_GBK"/>
          <w:color w:val="auto"/>
          <w:sz w:val="32"/>
          <w:szCs w:val="32"/>
          <w:highlight w:val="none"/>
        </w:rPr>
        <w:t>传真：</w:t>
      </w:r>
    </w:p>
    <w:p w14:paraId="7B114F8E">
      <w:pPr>
        <w:pStyle w:val="41"/>
        <w:keepNext w:val="0"/>
        <w:pageBreakBefore w:val="0"/>
        <w:widowControl w:val="0"/>
        <w:kinsoku/>
        <w:overflowPunct/>
        <w:topLinePunct w:val="0"/>
        <w:bidi w:val="0"/>
        <w:spacing w:line="60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开户名称：</w:t>
      </w:r>
    </w:p>
    <w:p w14:paraId="403CDCC7">
      <w:pPr>
        <w:pStyle w:val="41"/>
        <w:keepNext w:val="0"/>
        <w:pageBreakBefore w:val="0"/>
        <w:widowControl w:val="0"/>
        <w:kinsoku/>
        <w:overflowPunct/>
        <w:topLinePunct w:val="0"/>
        <w:bidi w:val="0"/>
        <w:spacing w:line="600" w:lineRule="exact"/>
        <w:ind w:firstLine="640" w:firstLineChars="200"/>
        <w:rPr>
          <w:rFonts w:hint="eastAsia" w:ascii="方正仿宋_GBK" w:hAnsi="方正仿宋_GBK" w:eastAsia="方正仿宋_GBK" w:cs="方正仿宋_GBK"/>
          <w:color w:val="auto"/>
          <w:sz w:val="32"/>
          <w:szCs w:val="32"/>
          <w:highlight w:val="none"/>
          <w:u w:val="single"/>
        </w:rPr>
      </w:pPr>
      <w:r>
        <w:rPr>
          <w:rFonts w:hint="eastAsia" w:ascii="方正仿宋_GBK" w:hAnsi="方正仿宋_GBK" w:eastAsia="方正仿宋_GBK" w:cs="方正仿宋_GBK"/>
          <w:color w:val="auto"/>
          <w:sz w:val="32"/>
          <w:szCs w:val="32"/>
          <w:highlight w:val="none"/>
        </w:rPr>
        <w:t>开户银行：</w:t>
      </w:r>
    </w:p>
    <w:p w14:paraId="26A09A1D">
      <w:pPr>
        <w:pStyle w:val="41"/>
        <w:keepNext w:val="0"/>
        <w:pageBreakBefore w:val="0"/>
        <w:widowControl w:val="0"/>
        <w:kinsoku/>
        <w:overflowPunct/>
        <w:topLinePunct w:val="0"/>
        <w:bidi w:val="0"/>
        <w:spacing w:line="60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账号</w:t>
      </w:r>
      <w:r>
        <w:rPr>
          <w:rFonts w:hint="eastAsia" w:ascii="方正仿宋_GBK" w:hAnsi="方正仿宋_GBK" w:eastAsia="方正仿宋_GBK" w:cs="方正仿宋_GBK"/>
          <w:color w:val="auto"/>
          <w:sz w:val="32"/>
          <w:szCs w:val="32"/>
          <w:highlight w:val="none"/>
        </w:rPr>
        <w:t>：</w:t>
      </w:r>
    </w:p>
    <w:p w14:paraId="2DF57259">
      <w:pPr>
        <w:pStyle w:val="41"/>
        <w:keepNext w:val="0"/>
        <w:pageBreakBefore w:val="0"/>
        <w:widowControl w:val="0"/>
        <w:kinsoku/>
        <w:overflowPunct/>
        <w:topLinePunct w:val="0"/>
        <w:bidi w:val="0"/>
        <w:spacing w:line="600" w:lineRule="exact"/>
        <w:ind w:firstLine="640" w:firstLineChars="200"/>
        <w:rPr>
          <w:rFonts w:hint="eastAsia" w:ascii="方正仿宋_GBK" w:hAnsi="方正仿宋_GBK" w:eastAsia="方正仿宋_GBK" w:cs="方正仿宋_GBK"/>
          <w:color w:val="auto"/>
          <w:sz w:val="32"/>
          <w:szCs w:val="32"/>
          <w:highlight w:val="none"/>
        </w:rPr>
      </w:pPr>
    </w:p>
    <w:p w14:paraId="1E2FA645">
      <w:pPr>
        <w:pStyle w:val="41"/>
        <w:keepNext w:val="0"/>
        <w:pageBreakBefore w:val="0"/>
        <w:widowControl w:val="0"/>
        <w:kinsoku/>
        <w:overflowPunct/>
        <w:topLinePunct w:val="0"/>
        <w:bidi w:val="0"/>
        <w:spacing w:line="600" w:lineRule="exact"/>
        <w:ind w:firstLine="640" w:firstLineChars="200"/>
        <w:rPr>
          <w:rFonts w:hint="eastAsia" w:ascii="方正仿宋_GBK" w:hAnsi="方正仿宋_GBK" w:eastAsia="方正仿宋_GBK" w:cs="方正仿宋_GBK"/>
          <w:color w:val="auto"/>
          <w:sz w:val="32"/>
          <w:szCs w:val="32"/>
          <w:highlight w:val="none"/>
          <w:u w:val="single"/>
        </w:rPr>
      </w:pPr>
      <w:r>
        <w:rPr>
          <w:rFonts w:hint="eastAsia" w:ascii="方正仿宋_GBK" w:hAnsi="方正仿宋_GBK" w:eastAsia="方正仿宋_GBK" w:cs="方正仿宋_GBK"/>
          <w:color w:val="auto"/>
          <w:sz w:val="32"/>
          <w:szCs w:val="32"/>
          <w:highlight w:val="none"/>
        </w:rPr>
        <w:t>法定代表人或其委托代理人（签字）：</w:t>
      </w:r>
    </w:p>
    <w:p w14:paraId="047838FD">
      <w:pPr>
        <w:pStyle w:val="41"/>
        <w:keepNext w:val="0"/>
        <w:pageBreakBefore w:val="0"/>
        <w:widowControl w:val="0"/>
        <w:kinsoku/>
        <w:overflowPunct/>
        <w:topLinePunct w:val="0"/>
        <w:bidi w:val="0"/>
        <w:spacing w:line="60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申请人</w:t>
      </w:r>
      <w:r>
        <w:rPr>
          <w:rFonts w:hint="eastAsia" w:ascii="方正仿宋_GBK" w:hAnsi="方正仿宋_GBK" w:eastAsia="方正仿宋_GBK" w:cs="方正仿宋_GBK"/>
          <w:color w:val="auto"/>
          <w:sz w:val="32"/>
          <w:szCs w:val="32"/>
          <w:highlight w:val="none"/>
        </w:rPr>
        <w:t>（盖公章）：</w:t>
      </w:r>
    </w:p>
    <w:p w14:paraId="4CF1273E">
      <w:pPr>
        <w:pStyle w:val="41"/>
        <w:keepNext w:val="0"/>
        <w:pageBreakBefore w:val="0"/>
        <w:widowControl w:val="0"/>
        <w:kinsoku/>
        <w:overflowPunct/>
        <w:topLinePunct w:val="0"/>
        <w:bidi w:val="0"/>
        <w:spacing w:line="600" w:lineRule="exact"/>
        <w:ind w:firstLine="640" w:firstLineChars="200"/>
        <w:rPr>
          <w:rFonts w:hint="eastAsia" w:ascii="方正仿宋_GBK" w:hAnsi="方正仿宋_GBK" w:eastAsia="方正仿宋_GBK" w:cs="方正仿宋_GBK"/>
          <w:color w:val="auto"/>
          <w:sz w:val="32"/>
          <w:szCs w:val="32"/>
          <w:highlight w:val="none"/>
        </w:rPr>
        <w:sectPr>
          <w:footerReference r:id="rId12" w:type="first"/>
          <w:headerReference r:id="rId10" w:type="default"/>
          <w:footerReference r:id="rId11" w:type="default"/>
          <w:pgSz w:w="11906" w:h="16838"/>
          <w:pgMar w:top="2098" w:right="1474" w:bottom="1984" w:left="1587" w:header="850" w:footer="992" w:gutter="0"/>
          <w:pgNumType w:fmt="decimal"/>
          <w:cols w:space="0" w:num="1"/>
          <w:docGrid w:type="lines" w:linePitch="319" w:charSpace="0"/>
        </w:sectPr>
      </w:pPr>
      <w:r>
        <w:rPr>
          <w:rFonts w:hint="eastAsia" w:ascii="方正仿宋_GBK" w:hAnsi="方正仿宋_GBK" w:eastAsia="方正仿宋_GBK" w:cs="方正仿宋_GBK"/>
          <w:color w:val="auto"/>
          <w:sz w:val="32"/>
          <w:szCs w:val="32"/>
          <w:highlight w:val="none"/>
        </w:rPr>
        <w:t>磋商日期：</w:t>
      </w:r>
    </w:p>
    <w:p w14:paraId="63E7DCB3">
      <w:pPr>
        <w:pStyle w:val="6"/>
        <w:keepNext w:val="0"/>
        <w:keepLines w:val="0"/>
        <w:pageBreakBefore w:val="0"/>
        <w:widowControl w:val="0"/>
        <w:tabs>
          <w:tab w:val="left" w:pos="750"/>
          <w:tab w:val="right" w:pos="8190"/>
        </w:tabs>
        <w:kinsoku/>
        <w:wordWrap/>
        <w:overflowPunct/>
        <w:topLinePunct w:val="0"/>
        <w:autoSpaceDE/>
        <w:autoSpaceDN/>
        <w:bidi w:val="0"/>
        <w:spacing w:line="600" w:lineRule="exact"/>
        <w:jc w:val="both"/>
        <w:textAlignment w:val="auto"/>
        <w:outlineLvl w:val="9"/>
        <w:rPr>
          <w:rFonts w:hint="eastAsia" w:ascii="方正仿宋_GBK" w:hAnsi="方正仿宋_GBK" w:eastAsia="方正仿宋_GBK" w:cs="方正仿宋_GBK"/>
          <w:b/>
          <w:bCs/>
          <w:color w:val="auto"/>
          <w:sz w:val="32"/>
          <w:szCs w:val="32"/>
          <w:highlight w:val="none"/>
        </w:rPr>
      </w:pPr>
      <w:bookmarkStart w:id="437" w:name="_Toc9428"/>
      <w:bookmarkStart w:id="438" w:name="_Toc22131"/>
      <w:bookmarkStart w:id="439" w:name="_Toc6456"/>
      <w:bookmarkStart w:id="440" w:name="_Toc23856"/>
      <w:bookmarkStart w:id="441" w:name="_Toc32188"/>
      <w:bookmarkStart w:id="442" w:name="_Toc13004"/>
      <w:r>
        <w:rPr>
          <w:rFonts w:hint="eastAsia" w:ascii="方正仿宋_GBK" w:hAnsi="方正仿宋_GBK" w:eastAsia="方正仿宋_GBK" w:cs="方正仿宋_GBK"/>
          <w:b/>
          <w:bCs/>
          <w:color w:val="auto"/>
          <w:sz w:val="32"/>
          <w:szCs w:val="32"/>
          <w:highlight w:val="none"/>
        </w:rPr>
        <w:t>S-</w:t>
      </w:r>
      <w:r>
        <w:rPr>
          <w:rFonts w:hint="eastAsia" w:ascii="Times New Roman" w:hAnsi="Times New Roman" w:eastAsia="方正仿宋_GBK" w:cs="方正仿宋_GBK"/>
          <w:b/>
          <w:bCs/>
          <w:color w:val="auto"/>
          <w:sz w:val="32"/>
          <w:szCs w:val="32"/>
          <w:highlight w:val="none"/>
        </w:rPr>
        <w:t>2</w:t>
      </w:r>
      <w:r>
        <w:rPr>
          <w:rFonts w:hint="eastAsia" w:ascii="方正仿宋_GBK" w:hAnsi="方正仿宋_GBK" w:eastAsia="方正仿宋_GBK" w:cs="方正仿宋_GBK"/>
          <w:b/>
          <w:bCs/>
          <w:color w:val="auto"/>
          <w:sz w:val="32"/>
          <w:szCs w:val="32"/>
          <w:highlight w:val="none"/>
        </w:rPr>
        <w:t>分项报价表</w:t>
      </w:r>
      <w:bookmarkEnd w:id="437"/>
    </w:p>
    <w:p w14:paraId="7C14307E">
      <w:pPr>
        <w:pStyle w:val="6"/>
        <w:keepNext w:val="0"/>
        <w:keepLines w:val="0"/>
        <w:pageBreakBefore w:val="0"/>
        <w:widowControl w:val="0"/>
        <w:tabs>
          <w:tab w:val="left" w:pos="750"/>
          <w:tab w:val="right" w:pos="8190"/>
        </w:tabs>
        <w:kinsoku/>
        <w:wordWrap/>
        <w:overflowPunct/>
        <w:topLinePunct w:val="0"/>
        <w:autoSpaceDE/>
        <w:autoSpaceDN/>
        <w:bidi w:val="0"/>
        <w:spacing w:line="600" w:lineRule="exact"/>
        <w:ind w:left="0" w:leftChars="0" w:firstLine="0" w:firstLineChars="0"/>
        <w:jc w:val="right"/>
        <w:textAlignment w:val="auto"/>
        <w:outlineLvl w:val="9"/>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单位：元</w:t>
      </w:r>
    </w:p>
    <w:tbl>
      <w:tblPr>
        <w:tblStyle w:val="2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02"/>
        <w:gridCol w:w="1387"/>
        <w:gridCol w:w="885"/>
        <w:gridCol w:w="716"/>
        <w:gridCol w:w="865"/>
        <w:gridCol w:w="945"/>
        <w:gridCol w:w="739"/>
        <w:gridCol w:w="812"/>
        <w:gridCol w:w="993"/>
        <w:gridCol w:w="1020"/>
      </w:tblGrid>
      <w:tr w14:paraId="058FF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83" w:type="pct"/>
            <w:vMerge w:val="restart"/>
            <w:noWrap w:val="0"/>
            <w:tcMar>
              <w:top w:w="12" w:type="dxa"/>
              <w:left w:w="12" w:type="dxa"/>
              <w:right w:w="12" w:type="dxa"/>
            </w:tcMar>
            <w:vAlign w:val="center"/>
          </w:tcPr>
          <w:p w14:paraId="43DDA470">
            <w:pPr>
              <w:keepNext w:val="0"/>
              <w:keepLines w:val="0"/>
              <w:pageBreakBefore w:val="0"/>
              <w:widowControl w:val="0"/>
              <w:kinsoku/>
              <w:wordWrap/>
              <w:overflowPunct/>
              <w:topLinePunct w:val="0"/>
              <w:autoSpaceDE/>
              <w:autoSpaceDN/>
              <w:bidi w:val="0"/>
              <w:adjustRightInd/>
              <w:snapToGrid/>
              <w:spacing w:line="600" w:lineRule="exact"/>
              <w:jc w:val="center"/>
              <w:textAlignment w:val="center"/>
              <w:outlineLvl w:val="9"/>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kern w:val="0"/>
                <w:sz w:val="32"/>
                <w:szCs w:val="32"/>
              </w:rPr>
              <w:t>序号</w:t>
            </w:r>
          </w:p>
        </w:tc>
        <w:tc>
          <w:tcPr>
            <w:tcW w:w="782" w:type="pct"/>
            <w:vMerge w:val="restart"/>
            <w:noWrap w:val="0"/>
            <w:tcMar>
              <w:top w:w="12" w:type="dxa"/>
              <w:left w:w="12" w:type="dxa"/>
              <w:right w:w="12" w:type="dxa"/>
            </w:tcMar>
            <w:vAlign w:val="center"/>
          </w:tcPr>
          <w:p w14:paraId="368B4893">
            <w:pPr>
              <w:keepNext w:val="0"/>
              <w:keepLines w:val="0"/>
              <w:pageBreakBefore w:val="0"/>
              <w:widowControl w:val="0"/>
              <w:kinsoku/>
              <w:wordWrap/>
              <w:overflowPunct/>
              <w:topLinePunct w:val="0"/>
              <w:autoSpaceDE/>
              <w:autoSpaceDN/>
              <w:bidi w:val="0"/>
              <w:adjustRightInd/>
              <w:snapToGrid/>
              <w:spacing w:line="600" w:lineRule="exact"/>
              <w:jc w:val="center"/>
              <w:textAlignment w:val="center"/>
              <w:outlineLvl w:val="9"/>
              <w:rPr>
                <w:rFonts w:hint="eastAsia" w:ascii="方正仿宋_GBK" w:hAnsi="方正仿宋_GBK" w:eastAsia="方正仿宋_GBK" w:cs="方正仿宋_GBK"/>
                <w:b/>
                <w:color w:val="000000"/>
                <w:kern w:val="0"/>
                <w:sz w:val="32"/>
                <w:szCs w:val="32"/>
              </w:rPr>
            </w:pPr>
            <w:r>
              <w:rPr>
                <w:rFonts w:hint="eastAsia" w:ascii="方正仿宋_GBK" w:hAnsi="方正仿宋_GBK" w:eastAsia="方正仿宋_GBK" w:cs="方正仿宋_GBK"/>
                <w:b/>
                <w:color w:val="000000"/>
                <w:kern w:val="0"/>
                <w:sz w:val="32"/>
                <w:szCs w:val="32"/>
              </w:rPr>
              <w:t>岗位（项目）</w:t>
            </w:r>
          </w:p>
          <w:p w14:paraId="6BE21422">
            <w:pPr>
              <w:keepNext w:val="0"/>
              <w:keepLines w:val="0"/>
              <w:pageBreakBefore w:val="0"/>
              <w:widowControl w:val="0"/>
              <w:kinsoku/>
              <w:wordWrap/>
              <w:overflowPunct/>
              <w:topLinePunct w:val="0"/>
              <w:autoSpaceDE/>
              <w:autoSpaceDN/>
              <w:bidi w:val="0"/>
              <w:adjustRightInd/>
              <w:snapToGrid/>
              <w:spacing w:line="600" w:lineRule="exact"/>
              <w:jc w:val="center"/>
              <w:textAlignment w:val="center"/>
              <w:outlineLvl w:val="9"/>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kern w:val="0"/>
                <w:sz w:val="32"/>
                <w:szCs w:val="32"/>
              </w:rPr>
              <w:t>名称</w:t>
            </w:r>
          </w:p>
        </w:tc>
        <w:tc>
          <w:tcPr>
            <w:tcW w:w="2799" w:type="pct"/>
            <w:gridSpan w:val="6"/>
            <w:noWrap w:val="0"/>
            <w:tcMar>
              <w:top w:w="12" w:type="dxa"/>
              <w:left w:w="12" w:type="dxa"/>
              <w:right w:w="12" w:type="dxa"/>
            </w:tcMar>
            <w:vAlign w:val="center"/>
          </w:tcPr>
          <w:p w14:paraId="7ED7600B">
            <w:pPr>
              <w:keepNext w:val="0"/>
              <w:keepLines w:val="0"/>
              <w:pageBreakBefore w:val="0"/>
              <w:widowControl w:val="0"/>
              <w:kinsoku/>
              <w:wordWrap/>
              <w:overflowPunct/>
              <w:topLinePunct w:val="0"/>
              <w:autoSpaceDE/>
              <w:autoSpaceDN/>
              <w:bidi w:val="0"/>
              <w:adjustRightInd/>
              <w:snapToGrid/>
              <w:spacing w:line="600" w:lineRule="exact"/>
              <w:jc w:val="center"/>
              <w:textAlignment w:val="center"/>
              <w:outlineLvl w:val="9"/>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kern w:val="0"/>
                <w:sz w:val="32"/>
                <w:szCs w:val="32"/>
              </w:rPr>
              <w:t>月工资</w:t>
            </w:r>
          </w:p>
        </w:tc>
        <w:tc>
          <w:tcPr>
            <w:tcW w:w="560" w:type="pct"/>
            <w:vMerge w:val="restart"/>
            <w:noWrap w:val="0"/>
            <w:tcMar>
              <w:top w:w="12" w:type="dxa"/>
              <w:left w:w="12" w:type="dxa"/>
              <w:right w:w="12" w:type="dxa"/>
            </w:tcMar>
            <w:vAlign w:val="center"/>
          </w:tcPr>
          <w:p w14:paraId="55DFC225">
            <w:pPr>
              <w:keepNext w:val="0"/>
              <w:keepLines w:val="0"/>
              <w:pageBreakBefore w:val="0"/>
              <w:widowControl w:val="0"/>
              <w:kinsoku/>
              <w:wordWrap/>
              <w:overflowPunct/>
              <w:topLinePunct w:val="0"/>
              <w:autoSpaceDE/>
              <w:autoSpaceDN/>
              <w:bidi w:val="0"/>
              <w:adjustRightInd/>
              <w:snapToGrid/>
              <w:spacing w:line="600" w:lineRule="exact"/>
              <w:jc w:val="center"/>
              <w:textAlignment w:val="center"/>
              <w:outlineLvl w:val="9"/>
              <w:rPr>
                <w:rFonts w:hint="eastAsia" w:ascii="方正仿宋_GBK" w:hAnsi="方正仿宋_GBK" w:eastAsia="方正仿宋_GBK" w:cs="方正仿宋_GBK"/>
                <w:b/>
                <w:color w:val="000000"/>
                <w:kern w:val="0"/>
                <w:sz w:val="32"/>
                <w:szCs w:val="32"/>
              </w:rPr>
            </w:pPr>
            <w:r>
              <w:rPr>
                <w:rFonts w:hint="eastAsia" w:ascii="方正仿宋_GBK" w:hAnsi="方正仿宋_GBK" w:eastAsia="方正仿宋_GBK" w:cs="方正仿宋_GBK"/>
                <w:b/>
                <w:color w:val="000000"/>
                <w:kern w:val="0"/>
                <w:sz w:val="32"/>
                <w:szCs w:val="32"/>
                <w:lang w:val="en-US" w:eastAsia="zh-CN"/>
              </w:rPr>
              <w:t>服务期限</w:t>
            </w:r>
          </w:p>
        </w:tc>
        <w:tc>
          <w:tcPr>
            <w:tcW w:w="574" w:type="pct"/>
            <w:vMerge w:val="restart"/>
            <w:noWrap w:val="0"/>
            <w:tcMar>
              <w:top w:w="12" w:type="dxa"/>
              <w:left w:w="12" w:type="dxa"/>
              <w:right w:w="12" w:type="dxa"/>
            </w:tcMar>
            <w:vAlign w:val="center"/>
          </w:tcPr>
          <w:p w14:paraId="6E18AFF8">
            <w:pPr>
              <w:keepNext w:val="0"/>
              <w:keepLines w:val="0"/>
              <w:pageBreakBefore w:val="0"/>
              <w:widowControl w:val="0"/>
              <w:kinsoku/>
              <w:wordWrap/>
              <w:overflowPunct/>
              <w:topLinePunct w:val="0"/>
              <w:autoSpaceDE/>
              <w:autoSpaceDN/>
              <w:bidi w:val="0"/>
              <w:adjustRightInd/>
              <w:snapToGrid/>
              <w:spacing w:line="600" w:lineRule="exact"/>
              <w:jc w:val="center"/>
              <w:textAlignment w:val="center"/>
              <w:outlineLvl w:val="9"/>
              <w:rPr>
                <w:rFonts w:hint="eastAsia" w:ascii="方正仿宋_GBK" w:hAnsi="方正仿宋_GBK" w:eastAsia="方正仿宋_GBK" w:cs="方正仿宋_GBK"/>
                <w:b/>
                <w:color w:val="000000"/>
                <w:sz w:val="32"/>
                <w:szCs w:val="32"/>
                <w:lang w:eastAsia="zh-CN"/>
              </w:rPr>
            </w:pPr>
            <w:r>
              <w:rPr>
                <w:rFonts w:hint="eastAsia" w:ascii="方正仿宋_GBK" w:hAnsi="方正仿宋_GBK" w:eastAsia="方正仿宋_GBK" w:cs="方正仿宋_GBK"/>
                <w:b/>
                <w:color w:val="000000"/>
                <w:kern w:val="0"/>
                <w:sz w:val="32"/>
                <w:szCs w:val="32"/>
                <w:lang w:val="en-US" w:eastAsia="zh-CN"/>
              </w:rPr>
              <w:t>服务期</w:t>
            </w:r>
            <w:r>
              <w:rPr>
                <w:rFonts w:hint="eastAsia" w:ascii="方正仿宋_GBK" w:hAnsi="方正仿宋_GBK" w:eastAsia="方正仿宋_GBK" w:cs="方正仿宋_GBK"/>
                <w:b/>
                <w:color w:val="000000"/>
                <w:kern w:val="0"/>
                <w:sz w:val="32"/>
                <w:szCs w:val="32"/>
              </w:rPr>
              <w:t>累计费用</w:t>
            </w:r>
            <w:r>
              <w:rPr>
                <w:rFonts w:hint="eastAsia" w:ascii="方正仿宋_GBK" w:hAnsi="方正仿宋_GBK" w:eastAsia="方正仿宋_GBK" w:cs="方正仿宋_GBK"/>
                <w:b/>
                <w:color w:val="000000"/>
                <w:kern w:val="0"/>
                <w:sz w:val="32"/>
                <w:szCs w:val="32"/>
                <w:lang w:eastAsia="zh-CN"/>
              </w:rPr>
              <w:t>（</w:t>
            </w:r>
            <w:r>
              <w:rPr>
                <w:rFonts w:hint="eastAsia" w:ascii="方正仿宋_GBK" w:hAnsi="方正仿宋_GBK" w:eastAsia="方正仿宋_GBK" w:cs="方正仿宋_GBK"/>
                <w:b/>
                <w:bCs/>
                <w:color w:val="auto"/>
                <w:sz w:val="32"/>
                <w:szCs w:val="32"/>
                <w:highlight w:val="none"/>
                <w:lang w:val="en-US" w:eastAsia="zh-CN"/>
              </w:rPr>
              <w:t>元</w:t>
            </w:r>
            <w:r>
              <w:rPr>
                <w:rFonts w:hint="eastAsia" w:ascii="方正仿宋_GBK" w:hAnsi="方正仿宋_GBK" w:eastAsia="方正仿宋_GBK" w:cs="方正仿宋_GBK"/>
                <w:b/>
                <w:color w:val="000000"/>
                <w:kern w:val="0"/>
                <w:sz w:val="32"/>
                <w:szCs w:val="32"/>
                <w:lang w:eastAsia="zh-CN"/>
              </w:rPr>
              <w:t>）</w:t>
            </w:r>
          </w:p>
        </w:tc>
      </w:tr>
      <w:tr w14:paraId="0410A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83" w:type="pct"/>
            <w:vMerge w:val="continue"/>
            <w:noWrap w:val="0"/>
            <w:tcMar>
              <w:top w:w="12" w:type="dxa"/>
              <w:left w:w="12" w:type="dxa"/>
              <w:right w:w="12" w:type="dxa"/>
            </w:tcMar>
            <w:vAlign w:val="center"/>
          </w:tcPr>
          <w:p w14:paraId="35C7DCD2">
            <w:pPr>
              <w:keepNext w:val="0"/>
              <w:keepLines w:val="0"/>
              <w:pageBreakBefore w:val="0"/>
              <w:widowControl w:val="0"/>
              <w:kinsoku/>
              <w:wordWrap/>
              <w:overflowPunct/>
              <w:topLinePunct w:val="0"/>
              <w:autoSpaceDE/>
              <w:autoSpaceDN/>
              <w:bidi w:val="0"/>
              <w:adjustRightInd/>
              <w:snapToGrid/>
              <w:spacing w:line="600" w:lineRule="exact"/>
              <w:jc w:val="center"/>
              <w:outlineLvl w:val="9"/>
              <w:rPr>
                <w:rFonts w:hint="eastAsia" w:ascii="方正仿宋_GBK" w:hAnsi="方正仿宋_GBK" w:eastAsia="方正仿宋_GBK" w:cs="方正仿宋_GBK"/>
                <w:b/>
                <w:color w:val="000000"/>
                <w:sz w:val="32"/>
                <w:szCs w:val="32"/>
              </w:rPr>
            </w:pPr>
          </w:p>
        </w:tc>
        <w:tc>
          <w:tcPr>
            <w:tcW w:w="782" w:type="pct"/>
            <w:vMerge w:val="continue"/>
            <w:noWrap w:val="0"/>
            <w:tcMar>
              <w:top w:w="12" w:type="dxa"/>
              <w:left w:w="12" w:type="dxa"/>
              <w:right w:w="12" w:type="dxa"/>
            </w:tcMar>
            <w:vAlign w:val="center"/>
          </w:tcPr>
          <w:p w14:paraId="4053903E">
            <w:pPr>
              <w:keepNext w:val="0"/>
              <w:keepLines w:val="0"/>
              <w:pageBreakBefore w:val="0"/>
              <w:widowControl w:val="0"/>
              <w:kinsoku/>
              <w:wordWrap/>
              <w:overflowPunct/>
              <w:topLinePunct w:val="0"/>
              <w:autoSpaceDE/>
              <w:autoSpaceDN/>
              <w:bidi w:val="0"/>
              <w:adjustRightInd/>
              <w:snapToGrid/>
              <w:spacing w:line="600" w:lineRule="exact"/>
              <w:jc w:val="center"/>
              <w:outlineLvl w:val="9"/>
              <w:rPr>
                <w:rFonts w:hint="eastAsia" w:ascii="方正仿宋_GBK" w:hAnsi="方正仿宋_GBK" w:eastAsia="方正仿宋_GBK" w:cs="方正仿宋_GBK"/>
                <w:b/>
                <w:color w:val="000000"/>
                <w:sz w:val="32"/>
                <w:szCs w:val="32"/>
              </w:rPr>
            </w:pPr>
          </w:p>
        </w:tc>
        <w:tc>
          <w:tcPr>
            <w:tcW w:w="1391" w:type="pct"/>
            <w:gridSpan w:val="3"/>
            <w:noWrap w:val="0"/>
            <w:tcMar>
              <w:top w:w="12" w:type="dxa"/>
              <w:left w:w="12" w:type="dxa"/>
              <w:right w:w="12" w:type="dxa"/>
            </w:tcMar>
            <w:vAlign w:val="center"/>
          </w:tcPr>
          <w:p w14:paraId="6629FDC9">
            <w:pPr>
              <w:keepNext w:val="0"/>
              <w:keepLines w:val="0"/>
              <w:pageBreakBefore w:val="0"/>
              <w:widowControl w:val="0"/>
              <w:kinsoku/>
              <w:wordWrap/>
              <w:overflowPunct/>
              <w:topLinePunct w:val="0"/>
              <w:autoSpaceDE/>
              <w:autoSpaceDN/>
              <w:bidi w:val="0"/>
              <w:adjustRightInd/>
              <w:snapToGrid/>
              <w:spacing w:line="600" w:lineRule="exact"/>
              <w:jc w:val="center"/>
              <w:textAlignment w:val="center"/>
              <w:outlineLvl w:val="9"/>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kern w:val="0"/>
                <w:sz w:val="32"/>
                <w:szCs w:val="32"/>
              </w:rPr>
              <w:t>工作月工资</w:t>
            </w:r>
          </w:p>
        </w:tc>
        <w:tc>
          <w:tcPr>
            <w:tcW w:w="1407" w:type="pct"/>
            <w:gridSpan w:val="3"/>
            <w:noWrap w:val="0"/>
            <w:tcMar>
              <w:top w:w="12" w:type="dxa"/>
              <w:left w:w="12" w:type="dxa"/>
              <w:right w:w="12" w:type="dxa"/>
            </w:tcMar>
            <w:vAlign w:val="center"/>
          </w:tcPr>
          <w:p w14:paraId="2C0EA5CA">
            <w:pPr>
              <w:keepNext w:val="0"/>
              <w:keepLines w:val="0"/>
              <w:pageBreakBefore w:val="0"/>
              <w:widowControl w:val="0"/>
              <w:kinsoku/>
              <w:wordWrap/>
              <w:overflowPunct/>
              <w:topLinePunct w:val="0"/>
              <w:autoSpaceDE/>
              <w:autoSpaceDN/>
              <w:bidi w:val="0"/>
              <w:adjustRightInd/>
              <w:snapToGrid/>
              <w:spacing w:line="600" w:lineRule="exact"/>
              <w:jc w:val="center"/>
              <w:textAlignment w:val="center"/>
              <w:outlineLvl w:val="9"/>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kern w:val="0"/>
                <w:sz w:val="32"/>
                <w:szCs w:val="32"/>
              </w:rPr>
              <w:t>假期月工资额</w:t>
            </w:r>
          </w:p>
        </w:tc>
        <w:tc>
          <w:tcPr>
            <w:tcW w:w="560" w:type="pct"/>
            <w:vMerge w:val="continue"/>
            <w:noWrap w:val="0"/>
            <w:tcMar>
              <w:top w:w="12" w:type="dxa"/>
              <w:left w:w="12" w:type="dxa"/>
              <w:right w:w="12" w:type="dxa"/>
            </w:tcMar>
            <w:vAlign w:val="center"/>
          </w:tcPr>
          <w:p w14:paraId="445F664E">
            <w:pPr>
              <w:keepNext w:val="0"/>
              <w:keepLines w:val="0"/>
              <w:pageBreakBefore w:val="0"/>
              <w:widowControl w:val="0"/>
              <w:kinsoku/>
              <w:wordWrap/>
              <w:overflowPunct/>
              <w:topLinePunct w:val="0"/>
              <w:autoSpaceDE/>
              <w:autoSpaceDN/>
              <w:bidi w:val="0"/>
              <w:adjustRightInd/>
              <w:snapToGrid/>
              <w:spacing w:line="600" w:lineRule="exact"/>
              <w:jc w:val="center"/>
              <w:outlineLvl w:val="9"/>
              <w:rPr>
                <w:rFonts w:hint="eastAsia" w:ascii="方正仿宋_GBK" w:hAnsi="方正仿宋_GBK" w:eastAsia="方正仿宋_GBK" w:cs="方正仿宋_GBK"/>
                <w:b/>
                <w:color w:val="000000"/>
                <w:sz w:val="32"/>
                <w:szCs w:val="32"/>
              </w:rPr>
            </w:pPr>
          </w:p>
        </w:tc>
        <w:tc>
          <w:tcPr>
            <w:tcW w:w="574" w:type="pct"/>
            <w:vMerge w:val="continue"/>
            <w:noWrap w:val="0"/>
            <w:tcMar>
              <w:top w:w="12" w:type="dxa"/>
              <w:left w:w="12" w:type="dxa"/>
              <w:right w:w="12" w:type="dxa"/>
            </w:tcMar>
            <w:vAlign w:val="center"/>
          </w:tcPr>
          <w:p w14:paraId="2827C90A">
            <w:pPr>
              <w:keepNext w:val="0"/>
              <w:keepLines w:val="0"/>
              <w:pageBreakBefore w:val="0"/>
              <w:widowControl w:val="0"/>
              <w:kinsoku/>
              <w:wordWrap/>
              <w:overflowPunct/>
              <w:topLinePunct w:val="0"/>
              <w:autoSpaceDE/>
              <w:autoSpaceDN/>
              <w:bidi w:val="0"/>
              <w:adjustRightInd/>
              <w:snapToGrid/>
              <w:spacing w:line="600" w:lineRule="exact"/>
              <w:jc w:val="center"/>
              <w:outlineLvl w:val="9"/>
              <w:rPr>
                <w:rFonts w:hint="eastAsia" w:ascii="方正仿宋_GBK" w:hAnsi="方正仿宋_GBK" w:eastAsia="方正仿宋_GBK" w:cs="方正仿宋_GBK"/>
                <w:b/>
                <w:color w:val="000000"/>
                <w:sz w:val="32"/>
                <w:szCs w:val="32"/>
              </w:rPr>
            </w:pPr>
          </w:p>
        </w:tc>
      </w:tr>
      <w:tr w14:paraId="7DD72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83" w:type="pct"/>
            <w:vMerge w:val="continue"/>
            <w:noWrap w:val="0"/>
            <w:tcMar>
              <w:top w:w="12" w:type="dxa"/>
              <w:left w:w="12" w:type="dxa"/>
              <w:right w:w="12" w:type="dxa"/>
            </w:tcMar>
            <w:vAlign w:val="center"/>
          </w:tcPr>
          <w:p w14:paraId="1194C664">
            <w:pPr>
              <w:keepNext w:val="0"/>
              <w:keepLines w:val="0"/>
              <w:pageBreakBefore w:val="0"/>
              <w:widowControl w:val="0"/>
              <w:kinsoku/>
              <w:wordWrap/>
              <w:overflowPunct/>
              <w:topLinePunct w:val="0"/>
              <w:autoSpaceDE/>
              <w:autoSpaceDN/>
              <w:bidi w:val="0"/>
              <w:adjustRightInd/>
              <w:snapToGrid/>
              <w:spacing w:line="600" w:lineRule="exact"/>
              <w:jc w:val="center"/>
              <w:outlineLvl w:val="9"/>
              <w:rPr>
                <w:rFonts w:hint="eastAsia" w:ascii="方正仿宋_GBK" w:hAnsi="方正仿宋_GBK" w:eastAsia="方正仿宋_GBK" w:cs="方正仿宋_GBK"/>
                <w:b/>
                <w:color w:val="000000"/>
                <w:sz w:val="32"/>
                <w:szCs w:val="32"/>
              </w:rPr>
            </w:pPr>
          </w:p>
        </w:tc>
        <w:tc>
          <w:tcPr>
            <w:tcW w:w="782" w:type="pct"/>
            <w:vMerge w:val="continue"/>
            <w:noWrap w:val="0"/>
            <w:tcMar>
              <w:top w:w="12" w:type="dxa"/>
              <w:left w:w="12" w:type="dxa"/>
              <w:right w:w="12" w:type="dxa"/>
            </w:tcMar>
            <w:vAlign w:val="center"/>
          </w:tcPr>
          <w:p w14:paraId="0C9773E8">
            <w:pPr>
              <w:keepNext w:val="0"/>
              <w:keepLines w:val="0"/>
              <w:pageBreakBefore w:val="0"/>
              <w:widowControl w:val="0"/>
              <w:kinsoku/>
              <w:wordWrap/>
              <w:overflowPunct/>
              <w:topLinePunct w:val="0"/>
              <w:autoSpaceDE/>
              <w:autoSpaceDN/>
              <w:bidi w:val="0"/>
              <w:adjustRightInd/>
              <w:snapToGrid/>
              <w:spacing w:line="600" w:lineRule="exact"/>
              <w:jc w:val="center"/>
              <w:outlineLvl w:val="9"/>
              <w:rPr>
                <w:rFonts w:hint="eastAsia" w:ascii="方正仿宋_GBK" w:hAnsi="方正仿宋_GBK" w:eastAsia="方正仿宋_GBK" w:cs="方正仿宋_GBK"/>
                <w:b/>
                <w:color w:val="000000"/>
                <w:sz w:val="32"/>
                <w:szCs w:val="32"/>
              </w:rPr>
            </w:pPr>
          </w:p>
        </w:tc>
        <w:tc>
          <w:tcPr>
            <w:tcW w:w="498" w:type="pct"/>
            <w:noWrap w:val="0"/>
            <w:tcMar>
              <w:top w:w="12" w:type="dxa"/>
              <w:left w:w="12" w:type="dxa"/>
              <w:right w:w="12" w:type="dxa"/>
            </w:tcMar>
            <w:vAlign w:val="center"/>
          </w:tcPr>
          <w:p w14:paraId="32CE69E0">
            <w:pPr>
              <w:keepNext w:val="0"/>
              <w:keepLines w:val="0"/>
              <w:pageBreakBefore w:val="0"/>
              <w:widowControl w:val="0"/>
              <w:kinsoku/>
              <w:wordWrap/>
              <w:overflowPunct/>
              <w:topLinePunct w:val="0"/>
              <w:autoSpaceDE/>
              <w:autoSpaceDN/>
              <w:bidi w:val="0"/>
              <w:adjustRightInd/>
              <w:snapToGrid/>
              <w:spacing w:line="600" w:lineRule="exact"/>
              <w:jc w:val="center"/>
              <w:textAlignment w:val="center"/>
              <w:outlineLvl w:val="9"/>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kern w:val="0"/>
                <w:sz w:val="32"/>
                <w:szCs w:val="32"/>
              </w:rPr>
              <w:t>工作月工资额（月费用）</w:t>
            </w:r>
          </w:p>
        </w:tc>
        <w:tc>
          <w:tcPr>
            <w:tcW w:w="404" w:type="pct"/>
            <w:noWrap w:val="0"/>
            <w:tcMar>
              <w:top w:w="12" w:type="dxa"/>
              <w:left w:w="12" w:type="dxa"/>
              <w:right w:w="12" w:type="dxa"/>
            </w:tcMar>
            <w:vAlign w:val="center"/>
          </w:tcPr>
          <w:p w14:paraId="3E654767">
            <w:pPr>
              <w:keepNext w:val="0"/>
              <w:keepLines w:val="0"/>
              <w:pageBreakBefore w:val="0"/>
              <w:widowControl w:val="0"/>
              <w:kinsoku/>
              <w:wordWrap/>
              <w:overflowPunct/>
              <w:topLinePunct w:val="0"/>
              <w:autoSpaceDE/>
              <w:autoSpaceDN/>
              <w:bidi w:val="0"/>
              <w:adjustRightInd/>
              <w:snapToGrid/>
              <w:spacing w:line="600" w:lineRule="exact"/>
              <w:jc w:val="center"/>
              <w:textAlignment w:val="center"/>
              <w:outlineLvl w:val="9"/>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kern w:val="0"/>
                <w:sz w:val="32"/>
                <w:szCs w:val="32"/>
              </w:rPr>
              <w:t>月数</w:t>
            </w:r>
          </w:p>
        </w:tc>
        <w:tc>
          <w:tcPr>
            <w:tcW w:w="488" w:type="pct"/>
            <w:noWrap w:val="0"/>
            <w:tcMar>
              <w:top w:w="12" w:type="dxa"/>
              <w:left w:w="12" w:type="dxa"/>
              <w:right w:w="12" w:type="dxa"/>
            </w:tcMar>
            <w:vAlign w:val="center"/>
          </w:tcPr>
          <w:p w14:paraId="058D68EF">
            <w:pPr>
              <w:keepNext w:val="0"/>
              <w:keepLines w:val="0"/>
              <w:pageBreakBefore w:val="0"/>
              <w:widowControl w:val="0"/>
              <w:kinsoku/>
              <w:wordWrap/>
              <w:overflowPunct/>
              <w:topLinePunct w:val="0"/>
              <w:autoSpaceDE/>
              <w:autoSpaceDN/>
              <w:bidi w:val="0"/>
              <w:adjustRightInd/>
              <w:snapToGrid/>
              <w:spacing w:line="600" w:lineRule="exact"/>
              <w:jc w:val="center"/>
              <w:textAlignment w:val="center"/>
              <w:outlineLvl w:val="9"/>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kern w:val="0"/>
                <w:sz w:val="32"/>
                <w:szCs w:val="32"/>
              </w:rPr>
              <w:t>累计</w:t>
            </w:r>
          </w:p>
        </w:tc>
        <w:tc>
          <w:tcPr>
            <w:tcW w:w="533" w:type="pct"/>
            <w:noWrap w:val="0"/>
            <w:tcMar>
              <w:top w:w="12" w:type="dxa"/>
              <w:left w:w="12" w:type="dxa"/>
              <w:right w:w="12" w:type="dxa"/>
            </w:tcMar>
            <w:vAlign w:val="center"/>
          </w:tcPr>
          <w:p w14:paraId="25BBAD43">
            <w:pPr>
              <w:keepNext w:val="0"/>
              <w:keepLines w:val="0"/>
              <w:pageBreakBefore w:val="0"/>
              <w:widowControl w:val="0"/>
              <w:kinsoku/>
              <w:wordWrap/>
              <w:overflowPunct/>
              <w:topLinePunct w:val="0"/>
              <w:autoSpaceDE/>
              <w:autoSpaceDN/>
              <w:bidi w:val="0"/>
              <w:adjustRightInd/>
              <w:snapToGrid/>
              <w:spacing w:line="600" w:lineRule="exact"/>
              <w:jc w:val="center"/>
              <w:textAlignment w:val="center"/>
              <w:outlineLvl w:val="9"/>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kern w:val="0"/>
                <w:sz w:val="32"/>
                <w:szCs w:val="32"/>
              </w:rPr>
              <w:t>假期月工资额</w:t>
            </w:r>
          </w:p>
        </w:tc>
        <w:tc>
          <w:tcPr>
            <w:tcW w:w="417" w:type="pct"/>
            <w:noWrap w:val="0"/>
            <w:tcMar>
              <w:top w:w="12" w:type="dxa"/>
              <w:left w:w="12" w:type="dxa"/>
              <w:right w:w="12" w:type="dxa"/>
            </w:tcMar>
            <w:vAlign w:val="center"/>
          </w:tcPr>
          <w:p w14:paraId="400645E3">
            <w:pPr>
              <w:keepNext w:val="0"/>
              <w:keepLines w:val="0"/>
              <w:pageBreakBefore w:val="0"/>
              <w:widowControl w:val="0"/>
              <w:kinsoku/>
              <w:wordWrap/>
              <w:overflowPunct/>
              <w:topLinePunct w:val="0"/>
              <w:autoSpaceDE/>
              <w:autoSpaceDN/>
              <w:bidi w:val="0"/>
              <w:adjustRightInd/>
              <w:snapToGrid/>
              <w:spacing w:line="600" w:lineRule="exact"/>
              <w:jc w:val="center"/>
              <w:textAlignment w:val="center"/>
              <w:outlineLvl w:val="9"/>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kern w:val="0"/>
                <w:sz w:val="32"/>
                <w:szCs w:val="32"/>
              </w:rPr>
              <w:t>月数</w:t>
            </w:r>
          </w:p>
        </w:tc>
        <w:tc>
          <w:tcPr>
            <w:tcW w:w="457" w:type="pct"/>
            <w:noWrap w:val="0"/>
            <w:tcMar>
              <w:top w:w="12" w:type="dxa"/>
              <w:left w:w="12" w:type="dxa"/>
              <w:right w:w="12" w:type="dxa"/>
            </w:tcMar>
            <w:vAlign w:val="center"/>
          </w:tcPr>
          <w:p w14:paraId="6EB0C520">
            <w:pPr>
              <w:keepNext w:val="0"/>
              <w:keepLines w:val="0"/>
              <w:pageBreakBefore w:val="0"/>
              <w:widowControl w:val="0"/>
              <w:kinsoku/>
              <w:wordWrap/>
              <w:overflowPunct/>
              <w:topLinePunct w:val="0"/>
              <w:autoSpaceDE/>
              <w:autoSpaceDN/>
              <w:bidi w:val="0"/>
              <w:adjustRightInd/>
              <w:snapToGrid/>
              <w:spacing w:line="600" w:lineRule="exact"/>
              <w:jc w:val="center"/>
              <w:textAlignment w:val="center"/>
              <w:outlineLvl w:val="9"/>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kern w:val="0"/>
                <w:sz w:val="32"/>
                <w:szCs w:val="32"/>
              </w:rPr>
              <w:t>累计</w:t>
            </w:r>
          </w:p>
        </w:tc>
        <w:tc>
          <w:tcPr>
            <w:tcW w:w="560" w:type="pct"/>
            <w:vMerge w:val="continue"/>
            <w:noWrap w:val="0"/>
            <w:tcMar>
              <w:top w:w="12" w:type="dxa"/>
              <w:left w:w="12" w:type="dxa"/>
              <w:right w:w="12" w:type="dxa"/>
            </w:tcMar>
            <w:vAlign w:val="center"/>
          </w:tcPr>
          <w:p w14:paraId="5C73025A">
            <w:pPr>
              <w:keepNext w:val="0"/>
              <w:keepLines w:val="0"/>
              <w:pageBreakBefore w:val="0"/>
              <w:widowControl w:val="0"/>
              <w:kinsoku/>
              <w:wordWrap/>
              <w:overflowPunct/>
              <w:topLinePunct w:val="0"/>
              <w:autoSpaceDE/>
              <w:autoSpaceDN/>
              <w:bidi w:val="0"/>
              <w:adjustRightInd/>
              <w:snapToGrid/>
              <w:spacing w:line="600" w:lineRule="exact"/>
              <w:jc w:val="center"/>
              <w:outlineLvl w:val="9"/>
              <w:rPr>
                <w:rFonts w:hint="eastAsia" w:ascii="方正仿宋_GBK" w:hAnsi="方正仿宋_GBK" w:eastAsia="方正仿宋_GBK" w:cs="方正仿宋_GBK"/>
                <w:b/>
                <w:color w:val="000000"/>
                <w:sz w:val="32"/>
                <w:szCs w:val="32"/>
              </w:rPr>
            </w:pPr>
          </w:p>
        </w:tc>
        <w:tc>
          <w:tcPr>
            <w:tcW w:w="574" w:type="pct"/>
            <w:vMerge w:val="continue"/>
            <w:noWrap w:val="0"/>
            <w:tcMar>
              <w:top w:w="12" w:type="dxa"/>
              <w:left w:w="12" w:type="dxa"/>
              <w:right w:w="12" w:type="dxa"/>
            </w:tcMar>
            <w:vAlign w:val="center"/>
          </w:tcPr>
          <w:p w14:paraId="230652E0">
            <w:pPr>
              <w:keepNext w:val="0"/>
              <w:keepLines w:val="0"/>
              <w:pageBreakBefore w:val="0"/>
              <w:widowControl w:val="0"/>
              <w:kinsoku/>
              <w:wordWrap/>
              <w:overflowPunct/>
              <w:topLinePunct w:val="0"/>
              <w:autoSpaceDE/>
              <w:autoSpaceDN/>
              <w:bidi w:val="0"/>
              <w:adjustRightInd/>
              <w:snapToGrid/>
              <w:spacing w:line="600" w:lineRule="exact"/>
              <w:jc w:val="center"/>
              <w:outlineLvl w:val="9"/>
              <w:rPr>
                <w:rFonts w:hint="eastAsia" w:ascii="方正仿宋_GBK" w:hAnsi="方正仿宋_GBK" w:eastAsia="方正仿宋_GBK" w:cs="方正仿宋_GBK"/>
                <w:b/>
                <w:color w:val="000000"/>
                <w:sz w:val="32"/>
                <w:szCs w:val="32"/>
              </w:rPr>
            </w:pPr>
          </w:p>
        </w:tc>
      </w:tr>
      <w:tr w14:paraId="0C520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83" w:type="pct"/>
            <w:noWrap w:val="0"/>
            <w:tcMar>
              <w:top w:w="12" w:type="dxa"/>
              <w:left w:w="12" w:type="dxa"/>
              <w:right w:w="12" w:type="dxa"/>
            </w:tcMar>
            <w:vAlign w:val="center"/>
          </w:tcPr>
          <w:p w14:paraId="0FEA80B3">
            <w:pPr>
              <w:keepNext w:val="0"/>
              <w:keepLines w:val="0"/>
              <w:pageBreakBefore w:val="0"/>
              <w:widowControl w:val="0"/>
              <w:kinsoku/>
              <w:wordWrap/>
              <w:overflowPunct/>
              <w:topLinePunct w:val="0"/>
              <w:autoSpaceDE/>
              <w:autoSpaceDN/>
              <w:bidi w:val="0"/>
              <w:adjustRightInd/>
              <w:snapToGrid/>
              <w:spacing w:line="600" w:lineRule="exact"/>
              <w:jc w:val="center"/>
              <w:textAlignment w:val="center"/>
              <w:outlineLvl w:val="9"/>
              <w:rPr>
                <w:rFonts w:hint="eastAsia" w:ascii="方正仿宋_GBK" w:hAnsi="方正仿宋_GBK" w:eastAsia="方正仿宋_GBK" w:cs="方正仿宋_GBK"/>
                <w:bCs/>
                <w:color w:val="000000"/>
                <w:sz w:val="32"/>
                <w:szCs w:val="32"/>
              </w:rPr>
            </w:pPr>
            <w:r>
              <w:rPr>
                <w:rFonts w:hint="eastAsia" w:ascii="Times New Roman" w:hAnsi="Times New Roman" w:eastAsia="方正仿宋_GBK" w:cs="方正仿宋_GBK"/>
                <w:bCs/>
                <w:color w:val="000000"/>
                <w:kern w:val="0"/>
                <w:sz w:val="32"/>
                <w:szCs w:val="32"/>
              </w:rPr>
              <w:t>1</w:t>
            </w:r>
          </w:p>
        </w:tc>
        <w:tc>
          <w:tcPr>
            <w:tcW w:w="782" w:type="pct"/>
            <w:noWrap w:val="0"/>
            <w:tcMar>
              <w:top w:w="12" w:type="dxa"/>
              <w:left w:w="12" w:type="dxa"/>
              <w:right w:w="12" w:type="dxa"/>
            </w:tcMar>
            <w:vAlign w:val="center"/>
          </w:tcPr>
          <w:p w14:paraId="2F3DFF2C">
            <w:pPr>
              <w:keepNext w:val="0"/>
              <w:keepLines w:val="0"/>
              <w:pageBreakBefore w:val="0"/>
              <w:widowControl w:val="0"/>
              <w:kinsoku/>
              <w:wordWrap/>
              <w:overflowPunct/>
              <w:topLinePunct w:val="0"/>
              <w:autoSpaceDE/>
              <w:autoSpaceDN/>
              <w:bidi w:val="0"/>
              <w:adjustRightInd/>
              <w:snapToGrid/>
              <w:spacing w:line="600" w:lineRule="exact"/>
              <w:jc w:val="center"/>
              <w:textAlignment w:val="top"/>
              <w:outlineLvl w:val="9"/>
              <w:rPr>
                <w:rFonts w:hint="eastAsia" w:ascii="方正仿宋_GBK" w:hAnsi="方正仿宋_GBK" w:eastAsia="方正仿宋_GBK" w:cs="方正仿宋_GBK"/>
                <w:bCs/>
                <w:color w:val="000000"/>
                <w:sz w:val="32"/>
                <w:szCs w:val="32"/>
              </w:rPr>
            </w:pPr>
          </w:p>
        </w:tc>
        <w:tc>
          <w:tcPr>
            <w:tcW w:w="498" w:type="pct"/>
            <w:noWrap w:val="0"/>
            <w:tcMar>
              <w:top w:w="12" w:type="dxa"/>
              <w:left w:w="12" w:type="dxa"/>
              <w:right w:w="12" w:type="dxa"/>
            </w:tcMar>
            <w:vAlign w:val="center"/>
          </w:tcPr>
          <w:p w14:paraId="3EA51849">
            <w:pPr>
              <w:keepNext w:val="0"/>
              <w:keepLines w:val="0"/>
              <w:pageBreakBefore w:val="0"/>
              <w:widowControl w:val="0"/>
              <w:kinsoku/>
              <w:wordWrap/>
              <w:overflowPunct/>
              <w:topLinePunct w:val="0"/>
              <w:autoSpaceDE/>
              <w:autoSpaceDN/>
              <w:bidi w:val="0"/>
              <w:adjustRightInd/>
              <w:snapToGrid/>
              <w:spacing w:line="600" w:lineRule="exact"/>
              <w:jc w:val="center"/>
              <w:textAlignment w:val="center"/>
              <w:outlineLvl w:val="9"/>
              <w:rPr>
                <w:rFonts w:hint="eastAsia" w:ascii="方正仿宋_GBK" w:hAnsi="方正仿宋_GBK" w:eastAsia="方正仿宋_GBK" w:cs="方正仿宋_GBK"/>
                <w:bCs/>
                <w:color w:val="000000"/>
                <w:kern w:val="0"/>
                <w:sz w:val="32"/>
                <w:szCs w:val="32"/>
              </w:rPr>
            </w:pPr>
          </w:p>
        </w:tc>
        <w:tc>
          <w:tcPr>
            <w:tcW w:w="404" w:type="pct"/>
            <w:noWrap w:val="0"/>
            <w:tcMar>
              <w:top w:w="12" w:type="dxa"/>
              <w:left w:w="12" w:type="dxa"/>
              <w:right w:w="12" w:type="dxa"/>
            </w:tcMar>
            <w:vAlign w:val="center"/>
          </w:tcPr>
          <w:p w14:paraId="1646CF6E">
            <w:pPr>
              <w:keepNext w:val="0"/>
              <w:keepLines w:val="0"/>
              <w:pageBreakBefore w:val="0"/>
              <w:widowControl w:val="0"/>
              <w:kinsoku/>
              <w:wordWrap/>
              <w:overflowPunct/>
              <w:topLinePunct w:val="0"/>
              <w:autoSpaceDE/>
              <w:autoSpaceDN/>
              <w:bidi w:val="0"/>
              <w:adjustRightInd/>
              <w:snapToGrid/>
              <w:spacing w:line="600" w:lineRule="exact"/>
              <w:jc w:val="center"/>
              <w:textAlignment w:val="center"/>
              <w:outlineLvl w:val="9"/>
              <w:rPr>
                <w:rFonts w:hint="eastAsia" w:ascii="方正仿宋_GBK" w:hAnsi="方正仿宋_GBK" w:eastAsia="方正仿宋_GBK" w:cs="方正仿宋_GBK"/>
                <w:bCs/>
                <w:color w:val="000000"/>
                <w:kern w:val="0"/>
                <w:sz w:val="32"/>
                <w:szCs w:val="32"/>
              </w:rPr>
            </w:pPr>
          </w:p>
        </w:tc>
        <w:tc>
          <w:tcPr>
            <w:tcW w:w="488" w:type="pct"/>
            <w:noWrap w:val="0"/>
            <w:tcMar>
              <w:top w:w="12" w:type="dxa"/>
              <w:left w:w="12" w:type="dxa"/>
              <w:right w:w="12" w:type="dxa"/>
            </w:tcMar>
            <w:vAlign w:val="center"/>
          </w:tcPr>
          <w:p w14:paraId="53225D05">
            <w:pPr>
              <w:keepNext w:val="0"/>
              <w:keepLines w:val="0"/>
              <w:pageBreakBefore w:val="0"/>
              <w:widowControl w:val="0"/>
              <w:kinsoku/>
              <w:wordWrap/>
              <w:overflowPunct/>
              <w:topLinePunct w:val="0"/>
              <w:autoSpaceDE/>
              <w:autoSpaceDN/>
              <w:bidi w:val="0"/>
              <w:adjustRightInd/>
              <w:snapToGrid/>
              <w:spacing w:line="600" w:lineRule="exact"/>
              <w:jc w:val="center"/>
              <w:textAlignment w:val="center"/>
              <w:outlineLvl w:val="9"/>
              <w:rPr>
                <w:rFonts w:hint="eastAsia" w:ascii="方正仿宋_GBK" w:hAnsi="方正仿宋_GBK" w:eastAsia="方正仿宋_GBK" w:cs="方正仿宋_GBK"/>
                <w:bCs/>
                <w:color w:val="000000"/>
                <w:kern w:val="0"/>
                <w:sz w:val="32"/>
                <w:szCs w:val="32"/>
              </w:rPr>
            </w:pPr>
          </w:p>
        </w:tc>
        <w:tc>
          <w:tcPr>
            <w:tcW w:w="533" w:type="pct"/>
            <w:noWrap w:val="0"/>
            <w:tcMar>
              <w:top w:w="12" w:type="dxa"/>
              <w:left w:w="12" w:type="dxa"/>
              <w:right w:w="12" w:type="dxa"/>
            </w:tcMar>
            <w:vAlign w:val="center"/>
          </w:tcPr>
          <w:p w14:paraId="358FE6EC">
            <w:pPr>
              <w:keepNext w:val="0"/>
              <w:keepLines w:val="0"/>
              <w:pageBreakBefore w:val="0"/>
              <w:widowControl w:val="0"/>
              <w:kinsoku/>
              <w:wordWrap/>
              <w:overflowPunct/>
              <w:topLinePunct w:val="0"/>
              <w:autoSpaceDE/>
              <w:autoSpaceDN/>
              <w:bidi w:val="0"/>
              <w:adjustRightInd/>
              <w:snapToGrid/>
              <w:spacing w:line="600" w:lineRule="exact"/>
              <w:jc w:val="center"/>
              <w:textAlignment w:val="center"/>
              <w:outlineLvl w:val="9"/>
              <w:rPr>
                <w:rFonts w:hint="eastAsia" w:ascii="方正仿宋_GBK" w:hAnsi="方正仿宋_GBK" w:eastAsia="方正仿宋_GBK" w:cs="方正仿宋_GBK"/>
                <w:bCs/>
                <w:color w:val="000000"/>
                <w:kern w:val="0"/>
                <w:sz w:val="32"/>
                <w:szCs w:val="32"/>
              </w:rPr>
            </w:pPr>
          </w:p>
        </w:tc>
        <w:tc>
          <w:tcPr>
            <w:tcW w:w="417" w:type="pct"/>
            <w:noWrap w:val="0"/>
            <w:tcMar>
              <w:top w:w="12" w:type="dxa"/>
              <w:left w:w="12" w:type="dxa"/>
              <w:right w:w="12" w:type="dxa"/>
            </w:tcMar>
            <w:vAlign w:val="center"/>
          </w:tcPr>
          <w:p w14:paraId="013B8EC1">
            <w:pPr>
              <w:keepNext w:val="0"/>
              <w:keepLines w:val="0"/>
              <w:pageBreakBefore w:val="0"/>
              <w:widowControl w:val="0"/>
              <w:kinsoku/>
              <w:wordWrap/>
              <w:overflowPunct/>
              <w:topLinePunct w:val="0"/>
              <w:autoSpaceDE/>
              <w:autoSpaceDN/>
              <w:bidi w:val="0"/>
              <w:adjustRightInd/>
              <w:snapToGrid/>
              <w:spacing w:line="600" w:lineRule="exact"/>
              <w:jc w:val="center"/>
              <w:textAlignment w:val="center"/>
              <w:outlineLvl w:val="9"/>
              <w:rPr>
                <w:rFonts w:hint="eastAsia" w:ascii="方正仿宋_GBK" w:hAnsi="方正仿宋_GBK" w:eastAsia="方正仿宋_GBK" w:cs="方正仿宋_GBK"/>
                <w:bCs/>
                <w:color w:val="000000"/>
                <w:kern w:val="0"/>
                <w:sz w:val="32"/>
                <w:szCs w:val="32"/>
              </w:rPr>
            </w:pPr>
          </w:p>
        </w:tc>
        <w:tc>
          <w:tcPr>
            <w:tcW w:w="457" w:type="pct"/>
            <w:noWrap w:val="0"/>
            <w:tcMar>
              <w:top w:w="12" w:type="dxa"/>
              <w:left w:w="12" w:type="dxa"/>
              <w:right w:w="12" w:type="dxa"/>
            </w:tcMar>
            <w:vAlign w:val="center"/>
          </w:tcPr>
          <w:p w14:paraId="40D1F03C">
            <w:pPr>
              <w:keepNext w:val="0"/>
              <w:keepLines w:val="0"/>
              <w:pageBreakBefore w:val="0"/>
              <w:widowControl w:val="0"/>
              <w:kinsoku/>
              <w:wordWrap/>
              <w:overflowPunct/>
              <w:topLinePunct w:val="0"/>
              <w:autoSpaceDE/>
              <w:autoSpaceDN/>
              <w:bidi w:val="0"/>
              <w:adjustRightInd/>
              <w:snapToGrid/>
              <w:spacing w:line="600" w:lineRule="exact"/>
              <w:jc w:val="center"/>
              <w:textAlignment w:val="center"/>
              <w:outlineLvl w:val="9"/>
              <w:rPr>
                <w:rFonts w:hint="eastAsia" w:ascii="方正仿宋_GBK" w:hAnsi="方正仿宋_GBK" w:eastAsia="方正仿宋_GBK" w:cs="方正仿宋_GBK"/>
                <w:bCs/>
                <w:color w:val="000000"/>
                <w:kern w:val="0"/>
                <w:sz w:val="32"/>
                <w:szCs w:val="32"/>
              </w:rPr>
            </w:pPr>
          </w:p>
        </w:tc>
        <w:tc>
          <w:tcPr>
            <w:tcW w:w="560" w:type="pct"/>
            <w:noWrap w:val="0"/>
            <w:tcMar>
              <w:top w:w="12" w:type="dxa"/>
              <w:left w:w="12" w:type="dxa"/>
              <w:right w:w="12" w:type="dxa"/>
            </w:tcMar>
            <w:vAlign w:val="center"/>
          </w:tcPr>
          <w:p w14:paraId="5523B2C7">
            <w:pPr>
              <w:keepNext w:val="0"/>
              <w:keepLines w:val="0"/>
              <w:pageBreakBefore w:val="0"/>
              <w:widowControl w:val="0"/>
              <w:kinsoku/>
              <w:wordWrap/>
              <w:overflowPunct/>
              <w:topLinePunct w:val="0"/>
              <w:autoSpaceDE/>
              <w:autoSpaceDN/>
              <w:bidi w:val="0"/>
              <w:adjustRightInd/>
              <w:snapToGrid/>
              <w:spacing w:line="600" w:lineRule="exact"/>
              <w:jc w:val="center"/>
              <w:textAlignment w:val="center"/>
              <w:outlineLvl w:val="9"/>
              <w:rPr>
                <w:rFonts w:hint="eastAsia" w:ascii="方正仿宋_GBK" w:hAnsi="方正仿宋_GBK" w:eastAsia="方正仿宋_GBK" w:cs="方正仿宋_GBK"/>
                <w:bCs/>
                <w:color w:val="000000"/>
                <w:kern w:val="0"/>
                <w:sz w:val="32"/>
                <w:szCs w:val="32"/>
              </w:rPr>
            </w:pPr>
          </w:p>
        </w:tc>
        <w:tc>
          <w:tcPr>
            <w:tcW w:w="574" w:type="pct"/>
            <w:noWrap w:val="0"/>
            <w:tcMar>
              <w:top w:w="12" w:type="dxa"/>
              <w:left w:w="12" w:type="dxa"/>
              <w:right w:w="12" w:type="dxa"/>
            </w:tcMar>
            <w:vAlign w:val="center"/>
          </w:tcPr>
          <w:p w14:paraId="48B3B552">
            <w:pPr>
              <w:keepNext w:val="0"/>
              <w:keepLines w:val="0"/>
              <w:pageBreakBefore w:val="0"/>
              <w:widowControl w:val="0"/>
              <w:kinsoku/>
              <w:wordWrap/>
              <w:overflowPunct/>
              <w:topLinePunct w:val="0"/>
              <w:autoSpaceDE/>
              <w:autoSpaceDN/>
              <w:bidi w:val="0"/>
              <w:adjustRightInd/>
              <w:snapToGrid/>
              <w:spacing w:line="600" w:lineRule="exact"/>
              <w:jc w:val="center"/>
              <w:textAlignment w:val="center"/>
              <w:outlineLvl w:val="9"/>
              <w:rPr>
                <w:rFonts w:hint="eastAsia" w:ascii="方正仿宋_GBK" w:hAnsi="方正仿宋_GBK" w:eastAsia="方正仿宋_GBK" w:cs="方正仿宋_GBK"/>
                <w:bCs/>
                <w:color w:val="000000"/>
                <w:kern w:val="0"/>
                <w:sz w:val="32"/>
                <w:szCs w:val="32"/>
              </w:rPr>
            </w:pPr>
          </w:p>
        </w:tc>
      </w:tr>
      <w:tr w14:paraId="48735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83" w:type="pct"/>
            <w:noWrap w:val="0"/>
            <w:tcMar>
              <w:top w:w="12" w:type="dxa"/>
              <w:left w:w="12" w:type="dxa"/>
              <w:right w:w="12" w:type="dxa"/>
            </w:tcMar>
            <w:vAlign w:val="center"/>
          </w:tcPr>
          <w:p w14:paraId="458280EA">
            <w:pPr>
              <w:keepNext w:val="0"/>
              <w:keepLines w:val="0"/>
              <w:pageBreakBefore w:val="0"/>
              <w:widowControl w:val="0"/>
              <w:kinsoku/>
              <w:wordWrap/>
              <w:overflowPunct/>
              <w:topLinePunct w:val="0"/>
              <w:autoSpaceDE/>
              <w:autoSpaceDN/>
              <w:bidi w:val="0"/>
              <w:adjustRightInd/>
              <w:snapToGrid/>
              <w:spacing w:line="600" w:lineRule="exact"/>
              <w:jc w:val="center"/>
              <w:textAlignment w:val="center"/>
              <w:outlineLvl w:val="9"/>
              <w:rPr>
                <w:rFonts w:hint="eastAsia" w:ascii="方正仿宋_GBK" w:hAnsi="方正仿宋_GBK" w:eastAsia="方正仿宋_GBK" w:cs="方正仿宋_GBK"/>
                <w:bCs/>
                <w:color w:val="000000"/>
                <w:sz w:val="32"/>
                <w:szCs w:val="32"/>
              </w:rPr>
            </w:pPr>
            <w:r>
              <w:rPr>
                <w:rFonts w:hint="eastAsia" w:ascii="Times New Roman" w:hAnsi="Times New Roman" w:eastAsia="方正仿宋_GBK" w:cs="方正仿宋_GBK"/>
                <w:bCs/>
                <w:color w:val="000000"/>
                <w:kern w:val="0"/>
                <w:sz w:val="32"/>
                <w:szCs w:val="32"/>
              </w:rPr>
              <w:t>2</w:t>
            </w:r>
          </w:p>
        </w:tc>
        <w:tc>
          <w:tcPr>
            <w:tcW w:w="782" w:type="pct"/>
            <w:noWrap w:val="0"/>
            <w:tcMar>
              <w:top w:w="12" w:type="dxa"/>
              <w:left w:w="12" w:type="dxa"/>
              <w:right w:w="12" w:type="dxa"/>
            </w:tcMar>
            <w:vAlign w:val="center"/>
          </w:tcPr>
          <w:p w14:paraId="5AF8820D">
            <w:pPr>
              <w:keepNext w:val="0"/>
              <w:keepLines w:val="0"/>
              <w:pageBreakBefore w:val="0"/>
              <w:widowControl w:val="0"/>
              <w:kinsoku/>
              <w:wordWrap/>
              <w:overflowPunct/>
              <w:topLinePunct w:val="0"/>
              <w:autoSpaceDE/>
              <w:autoSpaceDN/>
              <w:bidi w:val="0"/>
              <w:adjustRightInd/>
              <w:snapToGrid/>
              <w:spacing w:line="600" w:lineRule="exact"/>
              <w:jc w:val="center"/>
              <w:textAlignment w:val="top"/>
              <w:outlineLvl w:val="9"/>
              <w:rPr>
                <w:rFonts w:hint="eastAsia" w:ascii="方正仿宋_GBK" w:hAnsi="方正仿宋_GBK" w:eastAsia="方正仿宋_GBK" w:cs="方正仿宋_GBK"/>
                <w:bCs/>
                <w:color w:val="000000"/>
                <w:sz w:val="32"/>
                <w:szCs w:val="32"/>
              </w:rPr>
            </w:pPr>
          </w:p>
        </w:tc>
        <w:tc>
          <w:tcPr>
            <w:tcW w:w="498" w:type="pct"/>
            <w:noWrap w:val="0"/>
            <w:tcMar>
              <w:top w:w="12" w:type="dxa"/>
              <w:left w:w="12" w:type="dxa"/>
              <w:right w:w="12" w:type="dxa"/>
            </w:tcMar>
            <w:vAlign w:val="center"/>
          </w:tcPr>
          <w:p w14:paraId="29876123">
            <w:pPr>
              <w:keepNext w:val="0"/>
              <w:keepLines w:val="0"/>
              <w:pageBreakBefore w:val="0"/>
              <w:widowControl w:val="0"/>
              <w:kinsoku/>
              <w:wordWrap/>
              <w:overflowPunct/>
              <w:topLinePunct w:val="0"/>
              <w:autoSpaceDE/>
              <w:autoSpaceDN/>
              <w:bidi w:val="0"/>
              <w:adjustRightInd/>
              <w:snapToGrid/>
              <w:spacing w:line="600" w:lineRule="exact"/>
              <w:jc w:val="center"/>
              <w:textAlignment w:val="center"/>
              <w:outlineLvl w:val="9"/>
              <w:rPr>
                <w:rFonts w:hint="eastAsia" w:ascii="方正仿宋_GBK" w:hAnsi="方正仿宋_GBK" w:eastAsia="方正仿宋_GBK" w:cs="方正仿宋_GBK"/>
                <w:bCs/>
                <w:color w:val="000000"/>
                <w:kern w:val="0"/>
                <w:sz w:val="32"/>
                <w:szCs w:val="32"/>
              </w:rPr>
            </w:pPr>
          </w:p>
        </w:tc>
        <w:tc>
          <w:tcPr>
            <w:tcW w:w="404" w:type="pct"/>
            <w:noWrap w:val="0"/>
            <w:tcMar>
              <w:top w:w="12" w:type="dxa"/>
              <w:left w:w="12" w:type="dxa"/>
              <w:right w:w="12" w:type="dxa"/>
            </w:tcMar>
            <w:vAlign w:val="center"/>
          </w:tcPr>
          <w:p w14:paraId="339BF5FD">
            <w:pPr>
              <w:keepNext w:val="0"/>
              <w:keepLines w:val="0"/>
              <w:pageBreakBefore w:val="0"/>
              <w:widowControl w:val="0"/>
              <w:kinsoku/>
              <w:wordWrap/>
              <w:overflowPunct/>
              <w:topLinePunct w:val="0"/>
              <w:autoSpaceDE/>
              <w:autoSpaceDN/>
              <w:bidi w:val="0"/>
              <w:adjustRightInd/>
              <w:snapToGrid/>
              <w:spacing w:line="600" w:lineRule="exact"/>
              <w:jc w:val="center"/>
              <w:textAlignment w:val="center"/>
              <w:outlineLvl w:val="9"/>
              <w:rPr>
                <w:rFonts w:hint="eastAsia" w:ascii="方正仿宋_GBK" w:hAnsi="方正仿宋_GBK" w:eastAsia="方正仿宋_GBK" w:cs="方正仿宋_GBK"/>
                <w:bCs/>
                <w:color w:val="000000"/>
                <w:kern w:val="0"/>
                <w:sz w:val="32"/>
                <w:szCs w:val="32"/>
              </w:rPr>
            </w:pPr>
          </w:p>
        </w:tc>
        <w:tc>
          <w:tcPr>
            <w:tcW w:w="488" w:type="pct"/>
            <w:noWrap w:val="0"/>
            <w:tcMar>
              <w:top w:w="12" w:type="dxa"/>
              <w:left w:w="12" w:type="dxa"/>
              <w:right w:w="12" w:type="dxa"/>
            </w:tcMar>
            <w:vAlign w:val="center"/>
          </w:tcPr>
          <w:p w14:paraId="0573C9F5">
            <w:pPr>
              <w:keepNext w:val="0"/>
              <w:keepLines w:val="0"/>
              <w:pageBreakBefore w:val="0"/>
              <w:widowControl w:val="0"/>
              <w:kinsoku/>
              <w:wordWrap/>
              <w:overflowPunct/>
              <w:topLinePunct w:val="0"/>
              <w:autoSpaceDE/>
              <w:autoSpaceDN/>
              <w:bidi w:val="0"/>
              <w:adjustRightInd/>
              <w:snapToGrid/>
              <w:spacing w:line="600" w:lineRule="exact"/>
              <w:jc w:val="center"/>
              <w:textAlignment w:val="center"/>
              <w:outlineLvl w:val="9"/>
              <w:rPr>
                <w:rFonts w:hint="eastAsia" w:ascii="方正仿宋_GBK" w:hAnsi="方正仿宋_GBK" w:eastAsia="方正仿宋_GBK" w:cs="方正仿宋_GBK"/>
                <w:bCs/>
                <w:color w:val="000000"/>
                <w:kern w:val="0"/>
                <w:sz w:val="32"/>
                <w:szCs w:val="32"/>
              </w:rPr>
            </w:pPr>
          </w:p>
        </w:tc>
        <w:tc>
          <w:tcPr>
            <w:tcW w:w="533" w:type="pct"/>
            <w:noWrap w:val="0"/>
            <w:tcMar>
              <w:top w:w="12" w:type="dxa"/>
              <w:left w:w="12" w:type="dxa"/>
              <w:right w:w="12" w:type="dxa"/>
            </w:tcMar>
            <w:vAlign w:val="center"/>
          </w:tcPr>
          <w:p w14:paraId="29ECA1EB">
            <w:pPr>
              <w:keepNext w:val="0"/>
              <w:keepLines w:val="0"/>
              <w:pageBreakBefore w:val="0"/>
              <w:widowControl w:val="0"/>
              <w:kinsoku/>
              <w:wordWrap/>
              <w:overflowPunct/>
              <w:topLinePunct w:val="0"/>
              <w:autoSpaceDE/>
              <w:autoSpaceDN/>
              <w:bidi w:val="0"/>
              <w:adjustRightInd/>
              <w:snapToGrid/>
              <w:spacing w:line="600" w:lineRule="exact"/>
              <w:jc w:val="center"/>
              <w:textAlignment w:val="center"/>
              <w:outlineLvl w:val="9"/>
              <w:rPr>
                <w:rFonts w:hint="eastAsia" w:ascii="方正仿宋_GBK" w:hAnsi="方正仿宋_GBK" w:eastAsia="方正仿宋_GBK" w:cs="方正仿宋_GBK"/>
                <w:bCs/>
                <w:color w:val="000000"/>
                <w:kern w:val="0"/>
                <w:sz w:val="32"/>
                <w:szCs w:val="32"/>
              </w:rPr>
            </w:pPr>
          </w:p>
        </w:tc>
        <w:tc>
          <w:tcPr>
            <w:tcW w:w="417" w:type="pct"/>
            <w:noWrap w:val="0"/>
            <w:tcMar>
              <w:top w:w="12" w:type="dxa"/>
              <w:left w:w="12" w:type="dxa"/>
              <w:right w:w="12" w:type="dxa"/>
            </w:tcMar>
            <w:vAlign w:val="center"/>
          </w:tcPr>
          <w:p w14:paraId="6185D3C5">
            <w:pPr>
              <w:keepNext w:val="0"/>
              <w:keepLines w:val="0"/>
              <w:pageBreakBefore w:val="0"/>
              <w:widowControl w:val="0"/>
              <w:kinsoku/>
              <w:wordWrap/>
              <w:overflowPunct/>
              <w:topLinePunct w:val="0"/>
              <w:autoSpaceDE/>
              <w:autoSpaceDN/>
              <w:bidi w:val="0"/>
              <w:adjustRightInd/>
              <w:snapToGrid/>
              <w:spacing w:line="600" w:lineRule="exact"/>
              <w:jc w:val="center"/>
              <w:textAlignment w:val="center"/>
              <w:outlineLvl w:val="9"/>
              <w:rPr>
                <w:rFonts w:hint="eastAsia" w:ascii="方正仿宋_GBK" w:hAnsi="方正仿宋_GBK" w:eastAsia="方正仿宋_GBK" w:cs="方正仿宋_GBK"/>
                <w:bCs/>
                <w:color w:val="000000"/>
                <w:kern w:val="0"/>
                <w:sz w:val="32"/>
                <w:szCs w:val="32"/>
              </w:rPr>
            </w:pPr>
          </w:p>
        </w:tc>
        <w:tc>
          <w:tcPr>
            <w:tcW w:w="457" w:type="pct"/>
            <w:noWrap w:val="0"/>
            <w:tcMar>
              <w:top w:w="12" w:type="dxa"/>
              <w:left w:w="12" w:type="dxa"/>
              <w:right w:w="12" w:type="dxa"/>
            </w:tcMar>
            <w:vAlign w:val="center"/>
          </w:tcPr>
          <w:p w14:paraId="14BD121C">
            <w:pPr>
              <w:keepNext w:val="0"/>
              <w:keepLines w:val="0"/>
              <w:pageBreakBefore w:val="0"/>
              <w:widowControl w:val="0"/>
              <w:kinsoku/>
              <w:wordWrap/>
              <w:overflowPunct/>
              <w:topLinePunct w:val="0"/>
              <w:autoSpaceDE/>
              <w:autoSpaceDN/>
              <w:bidi w:val="0"/>
              <w:adjustRightInd/>
              <w:snapToGrid/>
              <w:spacing w:line="600" w:lineRule="exact"/>
              <w:jc w:val="center"/>
              <w:textAlignment w:val="center"/>
              <w:outlineLvl w:val="9"/>
              <w:rPr>
                <w:rFonts w:hint="eastAsia" w:ascii="方正仿宋_GBK" w:hAnsi="方正仿宋_GBK" w:eastAsia="方正仿宋_GBK" w:cs="方正仿宋_GBK"/>
                <w:bCs/>
                <w:color w:val="000000"/>
                <w:kern w:val="0"/>
                <w:sz w:val="32"/>
                <w:szCs w:val="32"/>
              </w:rPr>
            </w:pPr>
          </w:p>
        </w:tc>
        <w:tc>
          <w:tcPr>
            <w:tcW w:w="560" w:type="pct"/>
            <w:noWrap w:val="0"/>
            <w:tcMar>
              <w:top w:w="12" w:type="dxa"/>
              <w:left w:w="12" w:type="dxa"/>
              <w:right w:w="12" w:type="dxa"/>
            </w:tcMar>
            <w:vAlign w:val="center"/>
          </w:tcPr>
          <w:p w14:paraId="7799030B">
            <w:pPr>
              <w:keepNext w:val="0"/>
              <w:keepLines w:val="0"/>
              <w:pageBreakBefore w:val="0"/>
              <w:widowControl w:val="0"/>
              <w:kinsoku/>
              <w:wordWrap/>
              <w:overflowPunct/>
              <w:topLinePunct w:val="0"/>
              <w:autoSpaceDE/>
              <w:autoSpaceDN/>
              <w:bidi w:val="0"/>
              <w:adjustRightInd/>
              <w:snapToGrid/>
              <w:spacing w:line="600" w:lineRule="exact"/>
              <w:jc w:val="center"/>
              <w:textAlignment w:val="center"/>
              <w:outlineLvl w:val="9"/>
              <w:rPr>
                <w:rFonts w:hint="eastAsia" w:ascii="方正仿宋_GBK" w:hAnsi="方正仿宋_GBK" w:eastAsia="方正仿宋_GBK" w:cs="方正仿宋_GBK"/>
                <w:bCs/>
                <w:color w:val="000000"/>
                <w:kern w:val="0"/>
                <w:sz w:val="32"/>
                <w:szCs w:val="32"/>
              </w:rPr>
            </w:pPr>
          </w:p>
        </w:tc>
        <w:tc>
          <w:tcPr>
            <w:tcW w:w="574" w:type="pct"/>
            <w:noWrap w:val="0"/>
            <w:tcMar>
              <w:top w:w="12" w:type="dxa"/>
              <w:left w:w="12" w:type="dxa"/>
              <w:right w:w="12" w:type="dxa"/>
            </w:tcMar>
            <w:vAlign w:val="center"/>
          </w:tcPr>
          <w:p w14:paraId="0F616DE2">
            <w:pPr>
              <w:keepNext w:val="0"/>
              <w:keepLines w:val="0"/>
              <w:pageBreakBefore w:val="0"/>
              <w:widowControl w:val="0"/>
              <w:kinsoku/>
              <w:wordWrap/>
              <w:overflowPunct/>
              <w:topLinePunct w:val="0"/>
              <w:autoSpaceDE/>
              <w:autoSpaceDN/>
              <w:bidi w:val="0"/>
              <w:adjustRightInd/>
              <w:snapToGrid/>
              <w:spacing w:line="600" w:lineRule="exact"/>
              <w:jc w:val="center"/>
              <w:textAlignment w:val="center"/>
              <w:outlineLvl w:val="9"/>
              <w:rPr>
                <w:rFonts w:hint="eastAsia" w:ascii="方正仿宋_GBK" w:hAnsi="方正仿宋_GBK" w:eastAsia="方正仿宋_GBK" w:cs="方正仿宋_GBK"/>
                <w:bCs/>
                <w:color w:val="000000"/>
                <w:kern w:val="0"/>
                <w:sz w:val="32"/>
                <w:szCs w:val="32"/>
              </w:rPr>
            </w:pPr>
          </w:p>
        </w:tc>
      </w:tr>
      <w:tr w14:paraId="1854D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83" w:type="pct"/>
            <w:noWrap w:val="0"/>
            <w:tcMar>
              <w:top w:w="12" w:type="dxa"/>
              <w:left w:w="12" w:type="dxa"/>
              <w:right w:w="12" w:type="dxa"/>
            </w:tcMar>
            <w:vAlign w:val="center"/>
          </w:tcPr>
          <w:p w14:paraId="078116C9">
            <w:pPr>
              <w:keepNext w:val="0"/>
              <w:keepLines w:val="0"/>
              <w:pageBreakBefore w:val="0"/>
              <w:widowControl w:val="0"/>
              <w:kinsoku/>
              <w:wordWrap/>
              <w:overflowPunct/>
              <w:topLinePunct w:val="0"/>
              <w:autoSpaceDE/>
              <w:autoSpaceDN/>
              <w:bidi w:val="0"/>
              <w:adjustRightInd/>
              <w:snapToGrid/>
              <w:spacing w:line="600" w:lineRule="exact"/>
              <w:jc w:val="center"/>
              <w:textAlignment w:val="center"/>
              <w:outlineLvl w:val="9"/>
              <w:rPr>
                <w:rFonts w:hint="eastAsia" w:ascii="方正仿宋_GBK" w:hAnsi="方正仿宋_GBK" w:eastAsia="方正仿宋_GBK" w:cs="方正仿宋_GBK"/>
                <w:bCs/>
                <w:color w:val="000000"/>
                <w:kern w:val="0"/>
                <w:sz w:val="32"/>
                <w:szCs w:val="32"/>
              </w:rPr>
            </w:pPr>
          </w:p>
        </w:tc>
        <w:tc>
          <w:tcPr>
            <w:tcW w:w="782" w:type="pct"/>
            <w:noWrap w:val="0"/>
            <w:tcMar>
              <w:top w:w="12" w:type="dxa"/>
              <w:left w:w="12" w:type="dxa"/>
              <w:right w:w="12" w:type="dxa"/>
            </w:tcMar>
            <w:vAlign w:val="center"/>
          </w:tcPr>
          <w:p w14:paraId="5EC3B9B7">
            <w:pPr>
              <w:keepNext w:val="0"/>
              <w:keepLines w:val="0"/>
              <w:pageBreakBefore w:val="0"/>
              <w:widowControl w:val="0"/>
              <w:kinsoku/>
              <w:wordWrap/>
              <w:overflowPunct/>
              <w:topLinePunct w:val="0"/>
              <w:autoSpaceDE/>
              <w:autoSpaceDN/>
              <w:bidi w:val="0"/>
              <w:adjustRightInd/>
              <w:snapToGrid/>
              <w:spacing w:line="600" w:lineRule="exact"/>
              <w:jc w:val="center"/>
              <w:textAlignment w:val="top"/>
              <w:outlineLvl w:val="9"/>
              <w:rPr>
                <w:rFonts w:hint="eastAsia" w:ascii="方正仿宋_GBK" w:hAnsi="方正仿宋_GBK" w:eastAsia="方正仿宋_GBK" w:cs="方正仿宋_GBK"/>
                <w:bCs/>
                <w:color w:val="000000"/>
                <w:sz w:val="32"/>
                <w:szCs w:val="32"/>
              </w:rPr>
            </w:pPr>
          </w:p>
        </w:tc>
        <w:tc>
          <w:tcPr>
            <w:tcW w:w="498" w:type="pct"/>
            <w:noWrap w:val="0"/>
            <w:tcMar>
              <w:top w:w="12" w:type="dxa"/>
              <w:left w:w="12" w:type="dxa"/>
              <w:right w:w="12" w:type="dxa"/>
            </w:tcMar>
            <w:vAlign w:val="center"/>
          </w:tcPr>
          <w:p w14:paraId="7DA577BC">
            <w:pPr>
              <w:keepNext w:val="0"/>
              <w:keepLines w:val="0"/>
              <w:pageBreakBefore w:val="0"/>
              <w:widowControl w:val="0"/>
              <w:kinsoku/>
              <w:wordWrap/>
              <w:overflowPunct/>
              <w:topLinePunct w:val="0"/>
              <w:autoSpaceDE/>
              <w:autoSpaceDN/>
              <w:bidi w:val="0"/>
              <w:adjustRightInd/>
              <w:snapToGrid/>
              <w:spacing w:line="600" w:lineRule="exact"/>
              <w:jc w:val="center"/>
              <w:textAlignment w:val="center"/>
              <w:outlineLvl w:val="9"/>
              <w:rPr>
                <w:rFonts w:hint="eastAsia" w:ascii="方正仿宋_GBK" w:hAnsi="方正仿宋_GBK" w:eastAsia="方正仿宋_GBK" w:cs="方正仿宋_GBK"/>
                <w:bCs/>
                <w:color w:val="000000"/>
                <w:kern w:val="0"/>
                <w:sz w:val="32"/>
                <w:szCs w:val="32"/>
              </w:rPr>
            </w:pPr>
          </w:p>
        </w:tc>
        <w:tc>
          <w:tcPr>
            <w:tcW w:w="404" w:type="pct"/>
            <w:noWrap w:val="0"/>
            <w:tcMar>
              <w:top w:w="12" w:type="dxa"/>
              <w:left w:w="12" w:type="dxa"/>
              <w:right w:w="12" w:type="dxa"/>
            </w:tcMar>
            <w:vAlign w:val="center"/>
          </w:tcPr>
          <w:p w14:paraId="0DB9AFF4">
            <w:pPr>
              <w:keepNext w:val="0"/>
              <w:keepLines w:val="0"/>
              <w:pageBreakBefore w:val="0"/>
              <w:widowControl w:val="0"/>
              <w:kinsoku/>
              <w:wordWrap/>
              <w:overflowPunct/>
              <w:topLinePunct w:val="0"/>
              <w:autoSpaceDE/>
              <w:autoSpaceDN/>
              <w:bidi w:val="0"/>
              <w:adjustRightInd/>
              <w:snapToGrid/>
              <w:spacing w:line="600" w:lineRule="exact"/>
              <w:jc w:val="center"/>
              <w:textAlignment w:val="center"/>
              <w:outlineLvl w:val="9"/>
              <w:rPr>
                <w:rFonts w:hint="eastAsia" w:ascii="方正仿宋_GBK" w:hAnsi="方正仿宋_GBK" w:eastAsia="方正仿宋_GBK" w:cs="方正仿宋_GBK"/>
                <w:bCs/>
                <w:color w:val="000000"/>
                <w:kern w:val="0"/>
                <w:sz w:val="32"/>
                <w:szCs w:val="32"/>
              </w:rPr>
            </w:pPr>
          </w:p>
        </w:tc>
        <w:tc>
          <w:tcPr>
            <w:tcW w:w="488" w:type="pct"/>
            <w:noWrap w:val="0"/>
            <w:tcMar>
              <w:top w:w="12" w:type="dxa"/>
              <w:left w:w="12" w:type="dxa"/>
              <w:right w:w="12" w:type="dxa"/>
            </w:tcMar>
            <w:vAlign w:val="center"/>
          </w:tcPr>
          <w:p w14:paraId="574C086F">
            <w:pPr>
              <w:keepNext w:val="0"/>
              <w:keepLines w:val="0"/>
              <w:pageBreakBefore w:val="0"/>
              <w:widowControl w:val="0"/>
              <w:kinsoku/>
              <w:wordWrap/>
              <w:overflowPunct/>
              <w:topLinePunct w:val="0"/>
              <w:autoSpaceDE/>
              <w:autoSpaceDN/>
              <w:bidi w:val="0"/>
              <w:adjustRightInd/>
              <w:snapToGrid/>
              <w:spacing w:line="600" w:lineRule="exact"/>
              <w:jc w:val="center"/>
              <w:textAlignment w:val="center"/>
              <w:outlineLvl w:val="9"/>
              <w:rPr>
                <w:rFonts w:hint="eastAsia" w:ascii="方正仿宋_GBK" w:hAnsi="方正仿宋_GBK" w:eastAsia="方正仿宋_GBK" w:cs="方正仿宋_GBK"/>
                <w:bCs/>
                <w:color w:val="000000"/>
                <w:kern w:val="0"/>
                <w:sz w:val="32"/>
                <w:szCs w:val="32"/>
              </w:rPr>
            </w:pPr>
          </w:p>
        </w:tc>
        <w:tc>
          <w:tcPr>
            <w:tcW w:w="533" w:type="pct"/>
            <w:noWrap w:val="0"/>
            <w:tcMar>
              <w:top w:w="12" w:type="dxa"/>
              <w:left w:w="12" w:type="dxa"/>
              <w:right w:w="12" w:type="dxa"/>
            </w:tcMar>
            <w:vAlign w:val="center"/>
          </w:tcPr>
          <w:p w14:paraId="4D50850F">
            <w:pPr>
              <w:keepNext w:val="0"/>
              <w:keepLines w:val="0"/>
              <w:pageBreakBefore w:val="0"/>
              <w:widowControl w:val="0"/>
              <w:kinsoku/>
              <w:wordWrap/>
              <w:overflowPunct/>
              <w:topLinePunct w:val="0"/>
              <w:autoSpaceDE/>
              <w:autoSpaceDN/>
              <w:bidi w:val="0"/>
              <w:adjustRightInd/>
              <w:snapToGrid/>
              <w:spacing w:line="600" w:lineRule="exact"/>
              <w:jc w:val="center"/>
              <w:textAlignment w:val="center"/>
              <w:outlineLvl w:val="9"/>
              <w:rPr>
                <w:rFonts w:hint="eastAsia" w:ascii="方正仿宋_GBK" w:hAnsi="方正仿宋_GBK" w:eastAsia="方正仿宋_GBK" w:cs="方正仿宋_GBK"/>
                <w:bCs/>
                <w:color w:val="000000"/>
                <w:kern w:val="0"/>
                <w:sz w:val="32"/>
                <w:szCs w:val="32"/>
              </w:rPr>
            </w:pPr>
          </w:p>
        </w:tc>
        <w:tc>
          <w:tcPr>
            <w:tcW w:w="417" w:type="pct"/>
            <w:noWrap w:val="0"/>
            <w:tcMar>
              <w:top w:w="12" w:type="dxa"/>
              <w:left w:w="12" w:type="dxa"/>
              <w:right w:w="12" w:type="dxa"/>
            </w:tcMar>
            <w:vAlign w:val="center"/>
          </w:tcPr>
          <w:p w14:paraId="6CAD65F2">
            <w:pPr>
              <w:keepNext w:val="0"/>
              <w:keepLines w:val="0"/>
              <w:pageBreakBefore w:val="0"/>
              <w:widowControl w:val="0"/>
              <w:kinsoku/>
              <w:wordWrap/>
              <w:overflowPunct/>
              <w:topLinePunct w:val="0"/>
              <w:autoSpaceDE/>
              <w:autoSpaceDN/>
              <w:bidi w:val="0"/>
              <w:adjustRightInd/>
              <w:snapToGrid/>
              <w:spacing w:line="600" w:lineRule="exact"/>
              <w:jc w:val="center"/>
              <w:textAlignment w:val="center"/>
              <w:outlineLvl w:val="9"/>
              <w:rPr>
                <w:rFonts w:hint="eastAsia" w:ascii="方正仿宋_GBK" w:hAnsi="方正仿宋_GBK" w:eastAsia="方正仿宋_GBK" w:cs="方正仿宋_GBK"/>
                <w:bCs/>
                <w:color w:val="000000"/>
                <w:kern w:val="0"/>
                <w:sz w:val="32"/>
                <w:szCs w:val="32"/>
              </w:rPr>
            </w:pPr>
          </w:p>
        </w:tc>
        <w:tc>
          <w:tcPr>
            <w:tcW w:w="457" w:type="pct"/>
            <w:noWrap w:val="0"/>
            <w:tcMar>
              <w:top w:w="12" w:type="dxa"/>
              <w:left w:w="12" w:type="dxa"/>
              <w:right w:w="12" w:type="dxa"/>
            </w:tcMar>
            <w:vAlign w:val="center"/>
          </w:tcPr>
          <w:p w14:paraId="0522EDBD">
            <w:pPr>
              <w:keepNext w:val="0"/>
              <w:keepLines w:val="0"/>
              <w:pageBreakBefore w:val="0"/>
              <w:widowControl w:val="0"/>
              <w:kinsoku/>
              <w:wordWrap/>
              <w:overflowPunct/>
              <w:topLinePunct w:val="0"/>
              <w:autoSpaceDE/>
              <w:autoSpaceDN/>
              <w:bidi w:val="0"/>
              <w:adjustRightInd/>
              <w:snapToGrid/>
              <w:spacing w:line="600" w:lineRule="exact"/>
              <w:jc w:val="center"/>
              <w:textAlignment w:val="center"/>
              <w:outlineLvl w:val="9"/>
              <w:rPr>
                <w:rFonts w:hint="eastAsia" w:ascii="方正仿宋_GBK" w:hAnsi="方正仿宋_GBK" w:eastAsia="方正仿宋_GBK" w:cs="方正仿宋_GBK"/>
                <w:bCs/>
                <w:color w:val="000000"/>
                <w:kern w:val="0"/>
                <w:sz w:val="32"/>
                <w:szCs w:val="32"/>
              </w:rPr>
            </w:pPr>
          </w:p>
        </w:tc>
        <w:tc>
          <w:tcPr>
            <w:tcW w:w="560" w:type="pct"/>
            <w:noWrap w:val="0"/>
            <w:tcMar>
              <w:top w:w="12" w:type="dxa"/>
              <w:left w:w="12" w:type="dxa"/>
              <w:right w:w="12" w:type="dxa"/>
            </w:tcMar>
            <w:vAlign w:val="center"/>
          </w:tcPr>
          <w:p w14:paraId="6AEAEBA0">
            <w:pPr>
              <w:keepNext w:val="0"/>
              <w:keepLines w:val="0"/>
              <w:pageBreakBefore w:val="0"/>
              <w:widowControl w:val="0"/>
              <w:kinsoku/>
              <w:wordWrap/>
              <w:overflowPunct/>
              <w:topLinePunct w:val="0"/>
              <w:autoSpaceDE/>
              <w:autoSpaceDN/>
              <w:bidi w:val="0"/>
              <w:adjustRightInd/>
              <w:snapToGrid/>
              <w:spacing w:line="600" w:lineRule="exact"/>
              <w:jc w:val="center"/>
              <w:textAlignment w:val="center"/>
              <w:outlineLvl w:val="9"/>
              <w:rPr>
                <w:rFonts w:hint="eastAsia" w:ascii="方正仿宋_GBK" w:hAnsi="方正仿宋_GBK" w:eastAsia="方正仿宋_GBK" w:cs="方正仿宋_GBK"/>
                <w:bCs/>
                <w:color w:val="000000"/>
                <w:kern w:val="0"/>
                <w:sz w:val="32"/>
                <w:szCs w:val="32"/>
              </w:rPr>
            </w:pPr>
          </w:p>
        </w:tc>
        <w:tc>
          <w:tcPr>
            <w:tcW w:w="574" w:type="pct"/>
            <w:noWrap w:val="0"/>
            <w:tcMar>
              <w:top w:w="12" w:type="dxa"/>
              <w:left w:w="12" w:type="dxa"/>
              <w:right w:w="12" w:type="dxa"/>
            </w:tcMar>
            <w:vAlign w:val="center"/>
          </w:tcPr>
          <w:p w14:paraId="31666B8B">
            <w:pPr>
              <w:keepNext w:val="0"/>
              <w:keepLines w:val="0"/>
              <w:pageBreakBefore w:val="0"/>
              <w:widowControl w:val="0"/>
              <w:kinsoku/>
              <w:wordWrap/>
              <w:overflowPunct/>
              <w:topLinePunct w:val="0"/>
              <w:autoSpaceDE/>
              <w:autoSpaceDN/>
              <w:bidi w:val="0"/>
              <w:adjustRightInd/>
              <w:snapToGrid/>
              <w:spacing w:line="600" w:lineRule="exact"/>
              <w:jc w:val="center"/>
              <w:textAlignment w:val="center"/>
              <w:outlineLvl w:val="9"/>
              <w:rPr>
                <w:rFonts w:hint="eastAsia" w:ascii="方正仿宋_GBK" w:hAnsi="方正仿宋_GBK" w:eastAsia="方正仿宋_GBK" w:cs="方正仿宋_GBK"/>
                <w:bCs/>
                <w:color w:val="000000"/>
                <w:kern w:val="0"/>
                <w:sz w:val="32"/>
                <w:szCs w:val="32"/>
              </w:rPr>
            </w:pPr>
          </w:p>
        </w:tc>
      </w:tr>
      <w:tr w14:paraId="73EE0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564" w:type="pct"/>
            <w:gridSpan w:val="3"/>
            <w:shd w:val="clear" w:color="auto" w:fill="auto"/>
            <w:noWrap w:val="0"/>
            <w:tcMar>
              <w:top w:w="12" w:type="dxa"/>
              <w:left w:w="12" w:type="dxa"/>
              <w:right w:w="12" w:type="dxa"/>
            </w:tcMar>
            <w:vAlign w:val="center"/>
          </w:tcPr>
          <w:p w14:paraId="772F9B93">
            <w:pPr>
              <w:keepNext w:val="0"/>
              <w:keepLines w:val="0"/>
              <w:pageBreakBefore w:val="0"/>
              <w:widowControl w:val="0"/>
              <w:kinsoku/>
              <w:wordWrap/>
              <w:overflowPunct/>
              <w:topLinePunct w:val="0"/>
              <w:autoSpaceDE/>
              <w:autoSpaceDN/>
              <w:bidi w:val="0"/>
              <w:adjustRightInd/>
              <w:snapToGrid/>
              <w:spacing w:line="600" w:lineRule="exact"/>
              <w:jc w:val="center"/>
              <w:textAlignment w:val="center"/>
              <w:outlineLvl w:val="9"/>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lang w:val="en-US" w:eastAsia="zh-CN"/>
              </w:rPr>
              <w:t>合计</w:t>
            </w:r>
          </w:p>
        </w:tc>
        <w:tc>
          <w:tcPr>
            <w:tcW w:w="3435" w:type="pct"/>
            <w:gridSpan w:val="7"/>
            <w:noWrap w:val="0"/>
            <w:tcMar>
              <w:top w:w="12" w:type="dxa"/>
              <w:left w:w="12" w:type="dxa"/>
              <w:right w:w="12" w:type="dxa"/>
            </w:tcMar>
            <w:vAlign w:val="center"/>
          </w:tcPr>
          <w:p w14:paraId="28C70A54">
            <w:pPr>
              <w:keepNext w:val="0"/>
              <w:keepLines w:val="0"/>
              <w:pageBreakBefore w:val="0"/>
              <w:widowControl w:val="0"/>
              <w:kinsoku/>
              <w:wordWrap/>
              <w:overflowPunct/>
              <w:topLinePunct w:val="0"/>
              <w:autoSpaceDE/>
              <w:autoSpaceDN/>
              <w:bidi w:val="0"/>
              <w:adjustRightInd/>
              <w:snapToGrid/>
              <w:spacing w:line="600" w:lineRule="exact"/>
              <w:jc w:val="center"/>
              <w:textAlignment w:val="center"/>
              <w:outlineLvl w:val="9"/>
              <w:rPr>
                <w:rFonts w:hint="eastAsia" w:ascii="方正仿宋_GBK" w:hAnsi="方正仿宋_GBK" w:eastAsia="方正仿宋_GBK" w:cs="方正仿宋_GBK"/>
                <w:bCs/>
                <w:color w:val="000000"/>
                <w:kern w:val="0"/>
                <w:sz w:val="32"/>
                <w:szCs w:val="32"/>
              </w:rPr>
            </w:pPr>
          </w:p>
        </w:tc>
      </w:tr>
    </w:tbl>
    <w:p w14:paraId="474847FC">
      <w:pPr>
        <w:keepNext w:val="0"/>
        <w:pageBreakBefore w:val="0"/>
        <w:widowControl w:val="0"/>
        <w:kinsoku/>
        <w:overflowPunct/>
        <w:topLinePunct w:val="0"/>
        <w:bidi w:val="0"/>
        <w:spacing w:line="600" w:lineRule="exact"/>
        <w:ind w:firstLine="569"/>
        <w:outlineLvl w:val="9"/>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注：</w:t>
      </w:r>
    </w:p>
    <w:p w14:paraId="16F66DBB">
      <w:pPr>
        <w:keepNext w:val="0"/>
        <w:pageBreakBefore w:val="0"/>
        <w:widowControl w:val="0"/>
        <w:kinsoku/>
        <w:overflowPunct/>
        <w:topLinePunct w:val="0"/>
        <w:bidi w:val="0"/>
        <w:spacing w:line="600" w:lineRule="exact"/>
        <w:ind w:firstLine="569"/>
        <w:outlineLvl w:val="9"/>
        <w:rPr>
          <w:rFonts w:hint="eastAsia" w:ascii="方正仿宋_GBK" w:hAnsi="方正仿宋_GBK" w:eastAsia="方正仿宋_GBK" w:cs="方正仿宋_GBK"/>
          <w:bCs/>
          <w:color w:val="auto"/>
          <w:sz w:val="32"/>
          <w:szCs w:val="32"/>
          <w:lang w:eastAsia="zh-CN"/>
        </w:rPr>
      </w:pPr>
      <w:r>
        <w:rPr>
          <w:rFonts w:hint="eastAsia" w:ascii="Times New Roman" w:hAnsi="Times New Roman" w:eastAsia="方正仿宋_GBK" w:cs="方正仿宋_GBK"/>
          <w:bCs/>
          <w:color w:val="auto"/>
          <w:sz w:val="32"/>
          <w:szCs w:val="32"/>
        </w:rPr>
        <w:t>1</w:t>
      </w:r>
      <w:r>
        <w:rPr>
          <w:rFonts w:hint="eastAsia" w:ascii="方正仿宋_GBK" w:hAnsi="方正仿宋_GBK" w:eastAsia="方正仿宋_GBK" w:cs="方正仿宋_GBK"/>
          <w:bCs/>
          <w:color w:val="auto"/>
          <w:sz w:val="32"/>
          <w:szCs w:val="32"/>
          <w:lang w:eastAsia="zh-CN"/>
        </w:rPr>
        <w:t>.</w:t>
      </w:r>
      <w:r>
        <w:rPr>
          <w:rFonts w:hint="eastAsia" w:ascii="方正仿宋_GBK" w:hAnsi="方正仿宋_GBK" w:eastAsia="方正仿宋_GBK" w:cs="方正仿宋_GBK"/>
          <w:bCs/>
          <w:color w:val="auto"/>
          <w:sz w:val="32"/>
          <w:szCs w:val="32"/>
        </w:rPr>
        <w:t>服务费用报价</w:t>
      </w:r>
      <w:r>
        <w:rPr>
          <w:rFonts w:hint="eastAsia" w:ascii="方正仿宋_GBK" w:hAnsi="方正仿宋_GBK" w:eastAsia="方正仿宋_GBK" w:cs="方正仿宋_GBK"/>
          <w:bCs/>
          <w:color w:val="auto"/>
          <w:sz w:val="32"/>
          <w:szCs w:val="32"/>
          <w:lang w:val="en-US" w:eastAsia="zh-CN"/>
        </w:rPr>
        <w:t>表</w:t>
      </w:r>
      <w:r>
        <w:rPr>
          <w:rFonts w:hint="eastAsia" w:ascii="方正仿宋_GBK" w:hAnsi="方正仿宋_GBK" w:eastAsia="方正仿宋_GBK" w:cs="方正仿宋_GBK"/>
          <w:bCs/>
          <w:color w:val="auto"/>
          <w:sz w:val="32"/>
          <w:szCs w:val="32"/>
        </w:rPr>
        <w:t>内容应包含但不限于所给格式内容，若表格不够用，各投标人自行扩展</w:t>
      </w:r>
      <w:r>
        <w:rPr>
          <w:rFonts w:hint="eastAsia" w:ascii="方正仿宋_GBK" w:hAnsi="方正仿宋_GBK" w:eastAsia="方正仿宋_GBK" w:cs="方正仿宋_GBK"/>
          <w:bCs/>
          <w:color w:val="auto"/>
          <w:sz w:val="32"/>
          <w:szCs w:val="32"/>
          <w:lang w:val="en-US" w:eastAsia="zh-CN"/>
        </w:rPr>
        <w:t>调整</w:t>
      </w:r>
      <w:r>
        <w:rPr>
          <w:rFonts w:hint="eastAsia" w:ascii="方正仿宋_GBK" w:hAnsi="方正仿宋_GBK" w:eastAsia="方正仿宋_GBK" w:cs="方正仿宋_GBK"/>
          <w:bCs/>
          <w:color w:val="auto"/>
          <w:sz w:val="32"/>
          <w:szCs w:val="32"/>
        </w:rPr>
        <w:t>；报价必须包含</w:t>
      </w:r>
      <w:r>
        <w:rPr>
          <w:rFonts w:hint="eastAsia" w:ascii="方正仿宋_GBK" w:hAnsi="方正仿宋_GBK" w:eastAsia="方正仿宋_GBK" w:cs="方正仿宋_GBK"/>
          <w:bCs/>
          <w:color w:val="auto"/>
          <w:sz w:val="32"/>
          <w:szCs w:val="32"/>
          <w:lang w:val="en-US" w:eastAsia="zh-CN"/>
        </w:rPr>
        <w:t>采购</w:t>
      </w:r>
      <w:r>
        <w:rPr>
          <w:rFonts w:hint="eastAsia" w:ascii="方正仿宋_GBK" w:hAnsi="方正仿宋_GBK" w:eastAsia="方正仿宋_GBK" w:cs="方正仿宋_GBK"/>
          <w:bCs/>
          <w:color w:val="auto"/>
          <w:sz w:val="32"/>
          <w:szCs w:val="32"/>
        </w:rPr>
        <w:t>要求的货物或服务及相关伴随服务、发票、雇员费用、合同实施过程中应预见和不可预见费用等</w:t>
      </w:r>
      <w:r>
        <w:rPr>
          <w:rFonts w:hint="eastAsia" w:ascii="方正仿宋_GBK" w:hAnsi="方正仿宋_GBK" w:eastAsia="方正仿宋_GBK" w:cs="方正仿宋_GBK"/>
          <w:bCs/>
          <w:color w:val="auto"/>
          <w:sz w:val="32"/>
          <w:szCs w:val="32"/>
          <w:lang w:eastAsia="zh-CN"/>
        </w:rPr>
        <w:t>；</w:t>
      </w:r>
    </w:p>
    <w:p w14:paraId="18B9646A">
      <w:pPr>
        <w:keepNext w:val="0"/>
        <w:pageBreakBefore w:val="0"/>
        <w:widowControl w:val="0"/>
        <w:kinsoku/>
        <w:overflowPunct/>
        <w:topLinePunct w:val="0"/>
        <w:bidi w:val="0"/>
        <w:spacing w:line="600" w:lineRule="exact"/>
        <w:ind w:firstLine="569"/>
        <w:outlineLvl w:val="9"/>
        <w:rPr>
          <w:rFonts w:hint="eastAsia" w:ascii="方正仿宋_GBK" w:hAnsi="方正仿宋_GBK" w:eastAsia="方正仿宋_GBK" w:cs="方正仿宋_GBK"/>
          <w:bCs/>
          <w:color w:val="auto"/>
          <w:sz w:val="32"/>
          <w:szCs w:val="32"/>
        </w:rPr>
      </w:pPr>
      <w:r>
        <w:rPr>
          <w:rFonts w:hint="eastAsia" w:ascii="Times New Roman" w:hAnsi="Times New Roman" w:eastAsia="方正仿宋_GBK" w:cs="方正仿宋_GBK"/>
          <w:bCs/>
          <w:color w:val="auto"/>
          <w:sz w:val="32"/>
          <w:szCs w:val="32"/>
        </w:rPr>
        <w:t>2</w:t>
      </w:r>
      <w:r>
        <w:rPr>
          <w:rFonts w:hint="eastAsia" w:ascii="方正仿宋_GBK" w:hAnsi="方正仿宋_GBK" w:eastAsia="方正仿宋_GBK" w:cs="方正仿宋_GBK"/>
          <w:bCs/>
          <w:color w:val="auto"/>
          <w:sz w:val="32"/>
          <w:szCs w:val="32"/>
          <w:lang w:eastAsia="zh-CN"/>
        </w:rPr>
        <w:t>.</w:t>
      </w:r>
      <w:r>
        <w:rPr>
          <w:rFonts w:hint="eastAsia" w:ascii="方正仿宋_GBK" w:hAnsi="方正仿宋_GBK" w:eastAsia="方正仿宋_GBK" w:cs="方正仿宋_GBK"/>
          <w:bCs/>
          <w:color w:val="auto"/>
          <w:sz w:val="32"/>
          <w:szCs w:val="32"/>
        </w:rPr>
        <w:t>应明确岗位（项目）名称、</w:t>
      </w:r>
      <w:r>
        <w:rPr>
          <w:rFonts w:hint="eastAsia" w:ascii="方正仿宋_GBK" w:hAnsi="方正仿宋_GBK" w:eastAsia="方正仿宋_GBK" w:cs="方正仿宋_GBK"/>
          <w:bCs/>
          <w:color w:val="auto"/>
          <w:sz w:val="32"/>
          <w:szCs w:val="32"/>
          <w:lang w:val="en-US" w:eastAsia="zh-CN"/>
        </w:rPr>
        <w:t>服务期</w:t>
      </w:r>
      <w:r>
        <w:rPr>
          <w:rFonts w:hint="eastAsia" w:ascii="方正仿宋_GBK" w:hAnsi="方正仿宋_GBK" w:eastAsia="方正仿宋_GBK" w:cs="方正仿宋_GBK"/>
          <w:bCs/>
          <w:color w:val="auto"/>
          <w:sz w:val="32"/>
          <w:szCs w:val="32"/>
        </w:rPr>
        <w:t>累计</w:t>
      </w:r>
      <w:r>
        <w:rPr>
          <w:rFonts w:hint="eastAsia" w:ascii="方正仿宋_GBK" w:hAnsi="方正仿宋_GBK" w:eastAsia="方正仿宋_GBK" w:cs="方正仿宋_GBK"/>
          <w:bCs/>
          <w:color w:val="auto"/>
          <w:sz w:val="32"/>
          <w:szCs w:val="32"/>
          <w:lang w:val="en-US" w:eastAsia="zh-CN"/>
        </w:rPr>
        <w:t>费用</w:t>
      </w:r>
      <w:r>
        <w:rPr>
          <w:rFonts w:hint="eastAsia" w:ascii="方正仿宋_GBK" w:hAnsi="方正仿宋_GBK" w:eastAsia="方正仿宋_GBK" w:cs="方正仿宋_GBK"/>
          <w:bCs/>
          <w:color w:val="auto"/>
          <w:sz w:val="32"/>
          <w:szCs w:val="32"/>
        </w:rPr>
        <w:t>、合计等内容；</w:t>
      </w:r>
    </w:p>
    <w:p w14:paraId="40C746DF">
      <w:pPr>
        <w:keepNext w:val="0"/>
        <w:pageBreakBefore w:val="0"/>
        <w:widowControl w:val="0"/>
        <w:kinsoku/>
        <w:overflowPunct/>
        <w:topLinePunct w:val="0"/>
        <w:bidi w:val="0"/>
        <w:spacing w:line="600" w:lineRule="exact"/>
        <w:ind w:firstLine="569"/>
        <w:outlineLvl w:val="9"/>
        <w:rPr>
          <w:rFonts w:hint="eastAsia" w:ascii="方正仿宋_GBK" w:hAnsi="方正仿宋_GBK" w:eastAsia="方正仿宋_GBK" w:cs="方正仿宋_GBK"/>
          <w:color w:val="auto"/>
          <w:sz w:val="32"/>
          <w:szCs w:val="32"/>
          <w:highlight w:val="none"/>
          <w:lang w:eastAsia="zh-CN"/>
        </w:rPr>
      </w:pPr>
      <w:r>
        <w:rPr>
          <w:rFonts w:hint="eastAsia" w:ascii="Times New Roman" w:hAnsi="Times New Roman" w:eastAsia="方正仿宋_GBK" w:cs="方正仿宋_GBK"/>
          <w:bCs/>
          <w:color w:val="auto"/>
          <w:sz w:val="32"/>
          <w:szCs w:val="32"/>
        </w:rPr>
        <w:t>3</w:t>
      </w:r>
      <w:r>
        <w:rPr>
          <w:rFonts w:hint="eastAsia" w:ascii="方正仿宋_GBK" w:hAnsi="方正仿宋_GBK" w:eastAsia="方正仿宋_GBK" w:cs="方正仿宋_GBK"/>
          <w:bCs/>
          <w:color w:val="auto"/>
          <w:sz w:val="32"/>
          <w:szCs w:val="32"/>
          <w:lang w:eastAsia="zh-CN"/>
        </w:rPr>
        <w:t>.</w:t>
      </w:r>
      <w:r>
        <w:rPr>
          <w:rFonts w:hint="eastAsia" w:ascii="方正仿宋_GBK" w:hAnsi="方正仿宋_GBK" w:eastAsia="方正仿宋_GBK" w:cs="方正仿宋_GBK"/>
          <w:bCs/>
          <w:color w:val="auto"/>
          <w:sz w:val="32"/>
          <w:szCs w:val="32"/>
        </w:rPr>
        <w:t>本表中“</w:t>
      </w:r>
      <w:r>
        <w:rPr>
          <w:rFonts w:hint="eastAsia" w:ascii="方正仿宋_GBK" w:hAnsi="方正仿宋_GBK" w:eastAsia="方正仿宋_GBK" w:cs="方正仿宋_GBK"/>
          <w:bCs/>
          <w:color w:val="auto"/>
          <w:sz w:val="32"/>
          <w:szCs w:val="32"/>
          <w:lang w:val="en-US" w:eastAsia="zh-CN"/>
        </w:rPr>
        <w:t>合计</w:t>
      </w:r>
      <w:r>
        <w:rPr>
          <w:rFonts w:hint="eastAsia" w:ascii="方正仿宋_GBK" w:hAnsi="方正仿宋_GBK" w:eastAsia="方正仿宋_GBK" w:cs="方正仿宋_GBK"/>
          <w:bCs/>
          <w:color w:val="auto"/>
          <w:sz w:val="32"/>
          <w:szCs w:val="32"/>
        </w:rPr>
        <w:t>”应与格式“B-</w:t>
      </w:r>
      <w:r>
        <w:rPr>
          <w:rFonts w:hint="eastAsia" w:ascii="Times New Roman" w:hAnsi="Times New Roman" w:eastAsia="方正仿宋_GBK" w:cs="方正仿宋_GBK"/>
          <w:bCs/>
          <w:color w:val="auto"/>
          <w:sz w:val="32"/>
          <w:szCs w:val="32"/>
        </w:rPr>
        <w:t>1</w:t>
      </w:r>
      <w:r>
        <w:rPr>
          <w:rFonts w:hint="eastAsia" w:ascii="方正仿宋_GBK" w:hAnsi="方正仿宋_GBK" w:eastAsia="方正仿宋_GBK" w:cs="方正仿宋_GBK"/>
          <w:bCs/>
          <w:color w:val="auto"/>
          <w:sz w:val="32"/>
          <w:szCs w:val="32"/>
        </w:rPr>
        <w:t>磋商报价（唱标）一览表”中“磋商</w:t>
      </w:r>
      <w:r>
        <w:rPr>
          <w:rFonts w:hint="eastAsia" w:ascii="方正仿宋_GBK" w:hAnsi="方正仿宋_GBK" w:eastAsia="方正仿宋_GBK" w:cs="方正仿宋_GBK"/>
          <w:bCs/>
          <w:color w:val="auto"/>
          <w:sz w:val="32"/>
          <w:szCs w:val="32"/>
          <w:lang w:val="en-US" w:eastAsia="zh-CN"/>
        </w:rPr>
        <w:t>总</w:t>
      </w:r>
      <w:r>
        <w:rPr>
          <w:rFonts w:hint="eastAsia" w:ascii="方正仿宋_GBK" w:hAnsi="方正仿宋_GBK" w:eastAsia="方正仿宋_GBK" w:cs="方正仿宋_GBK"/>
          <w:bCs/>
          <w:color w:val="auto"/>
          <w:sz w:val="32"/>
          <w:szCs w:val="32"/>
        </w:rPr>
        <w:t>报价”一致。</w:t>
      </w:r>
    </w:p>
    <w:p w14:paraId="5361AB4D">
      <w:pPr>
        <w:keepNext w:val="0"/>
        <w:keepLines w:val="0"/>
        <w:pageBreakBefore w:val="0"/>
        <w:widowControl w:val="0"/>
        <w:kinsoku/>
        <w:wordWrap/>
        <w:overflowPunct/>
        <w:topLinePunct w:val="0"/>
        <w:autoSpaceDE/>
        <w:autoSpaceDN/>
        <w:bidi w:val="0"/>
        <w:adjustRightInd/>
        <w:snapToGrid/>
        <w:spacing w:line="600" w:lineRule="exact"/>
        <w:ind w:leftChars="300"/>
        <w:textAlignment w:val="auto"/>
        <w:outlineLvl w:val="9"/>
        <w:rPr>
          <w:rFonts w:hint="eastAsia" w:ascii="方正仿宋_GBK" w:hAnsi="方正仿宋_GBK" w:eastAsia="方正仿宋_GBK" w:cs="方正仿宋_GBK"/>
          <w:color w:val="auto"/>
          <w:sz w:val="32"/>
          <w:szCs w:val="32"/>
          <w:highlight w:val="none"/>
          <w:lang w:eastAsia="zh-CN"/>
        </w:rPr>
      </w:pPr>
    </w:p>
    <w:p w14:paraId="485451E5">
      <w:pPr>
        <w:keepNext w:val="0"/>
        <w:keepLines w:val="0"/>
        <w:pageBreakBefore w:val="0"/>
        <w:widowControl w:val="0"/>
        <w:kinsoku/>
        <w:wordWrap/>
        <w:overflowPunct/>
        <w:topLinePunct w:val="0"/>
        <w:autoSpaceDE/>
        <w:autoSpaceDN/>
        <w:bidi w:val="0"/>
        <w:adjustRightInd/>
        <w:snapToGrid/>
        <w:spacing w:line="600" w:lineRule="exact"/>
        <w:ind w:leftChars="300"/>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磋商申请人</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eastAsia="zh-CN"/>
        </w:rPr>
        <w:t>电子</w:t>
      </w:r>
      <w:r>
        <w:rPr>
          <w:rFonts w:hint="eastAsia" w:ascii="方正仿宋_GBK" w:hAnsi="方正仿宋_GBK" w:eastAsia="方正仿宋_GBK" w:cs="方正仿宋_GBK"/>
          <w:color w:val="auto"/>
          <w:sz w:val="32"/>
          <w:szCs w:val="32"/>
          <w:highlight w:val="none"/>
        </w:rPr>
        <w:t>公章）：</w:t>
      </w:r>
    </w:p>
    <w:p w14:paraId="2450282E">
      <w:pPr>
        <w:keepNext w:val="0"/>
        <w:keepLines w:val="0"/>
        <w:pageBreakBefore w:val="0"/>
        <w:widowControl w:val="0"/>
        <w:kinsoku/>
        <w:wordWrap/>
        <w:overflowPunct/>
        <w:topLinePunct w:val="0"/>
        <w:autoSpaceDE/>
        <w:autoSpaceDN/>
        <w:bidi w:val="0"/>
        <w:adjustRightInd/>
        <w:snapToGrid/>
        <w:spacing w:line="600" w:lineRule="exact"/>
        <w:ind w:leftChars="300"/>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法定代表人或其委托代理人（</w:t>
      </w:r>
      <w:r>
        <w:rPr>
          <w:rFonts w:hint="eastAsia" w:ascii="方正仿宋_GBK" w:hAnsi="方正仿宋_GBK" w:eastAsia="方正仿宋_GBK" w:cs="方正仿宋_GBK"/>
          <w:color w:val="auto"/>
          <w:sz w:val="32"/>
          <w:szCs w:val="32"/>
          <w:highlight w:val="none"/>
          <w:lang w:eastAsia="zh-CN"/>
        </w:rPr>
        <w:t>电子</w:t>
      </w:r>
      <w:r>
        <w:rPr>
          <w:rFonts w:hint="eastAsia" w:ascii="方正仿宋_GBK" w:hAnsi="方正仿宋_GBK" w:eastAsia="方正仿宋_GBK" w:cs="方正仿宋_GBK"/>
          <w:color w:val="auto"/>
          <w:sz w:val="32"/>
          <w:szCs w:val="32"/>
          <w:highlight w:val="none"/>
        </w:rPr>
        <w:t>签字）：</w:t>
      </w:r>
    </w:p>
    <w:p w14:paraId="04AEA7F3">
      <w:pPr>
        <w:keepNext w:val="0"/>
        <w:keepLines w:val="0"/>
        <w:pageBreakBefore w:val="0"/>
        <w:widowControl w:val="0"/>
        <w:kinsoku/>
        <w:wordWrap/>
        <w:overflowPunct/>
        <w:topLinePunct w:val="0"/>
        <w:autoSpaceDE/>
        <w:autoSpaceDN/>
        <w:bidi w:val="0"/>
        <w:adjustRightInd/>
        <w:snapToGrid/>
        <w:spacing w:line="600" w:lineRule="exact"/>
        <w:ind w:leftChars="300"/>
        <w:textAlignment w:val="auto"/>
        <w:outlineLvl w:val="9"/>
        <w:rPr>
          <w:rStyle w:val="35"/>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日   期：</w:t>
      </w:r>
    </w:p>
    <w:p w14:paraId="015A66C6">
      <w:pPr>
        <w:keepNext w:val="0"/>
        <w:pageBreakBefore w:val="0"/>
        <w:widowControl w:val="0"/>
        <w:kinsoku/>
        <w:overflowPunct/>
        <w:topLinePunct w:val="0"/>
        <w:bidi w:val="0"/>
        <w:spacing w:line="600" w:lineRule="exact"/>
        <w:outlineLvl w:val="9"/>
        <w:rPr>
          <w:rFonts w:hint="eastAsia" w:ascii="方正仿宋_GBK" w:hAnsi="方正仿宋_GBK" w:eastAsia="方正仿宋_GBK" w:cs="方正仿宋_GBK"/>
          <w:color w:val="auto"/>
          <w:sz w:val="32"/>
          <w:szCs w:val="32"/>
        </w:rPr>
        <w:sectPr>
          <w:pgSz w:w="11906" w:h="16838"/>
          <w:pgMar w:top="2098" w:right="1474" w:bottom="1984" w:left="1587" w:header="850" w:footer="992" w:gutter="0"/>
          <w:pgNumType w:fmt="decimal"/>
          <w:cols w:space="0" w:num="1"/>
          <w:docGrid w:type="lines" w:linePitch="319" w:charSpace="0"/>
        </w:sectPr>
      </w:pPr>
    </w:p>
    <w:p w14:paraId="1B3C9A21">
      <w:pPr>
        <w:keepNext w:val="0"/>
        <w:pageBreakBefore w:val="0"/>
        <w:widowControl w:val="0"/>
        <w:tabs>
          <w:tab w:val="left" w:pos="360"/>
          <w:tab w:val="left" w:pos="1021"/>
        </w:tabs>
        <w:kinsoku/>
        <w:overflowPunct/>
        <w:topLinePunct w:val="0"/>
        <w:bidi w:val="0"/>
        <w:spacing w:line="600" w:lineRule="exact"/>
        <w:ind w:left="0" w:leftChars="0" w:firstLine="0" w:firstLineChars="0"/>
        <w:jc w:val="center"/>
        <w:outlineLvl w:val="9"/>
        <w:rPr>
          <w:rFonts w:hint="eastAsia" w:ascii="方正仿宋_GBK" w:hAnsi="方正仿宋_GBK" w:eastAsia="方正仿宋_GBK" w:cs="方正仿宋_GBK"/>
          <w:color w:val="auto"/>
          <w:sz w:val="32"/>
          <w:szCs w:val="32"/>
          <w:highlight w:val="none"/>
        </w:rPr>
      </w:pPr>
      <w:bookmarkStart w:id="443" w:name="_Toc11616"/>
      <w:bookmarkStart w:id="444" w:name="_Toc7907"/>
      <w:r>
        <w:rPr>
          <w:rFonts w:hint="eastAsia" w:ascii="方正仿宋_GBK" w:hAnsi="方正仿宋_GBK" w:eastAsia="方正仿宋_GBK" w:cs="方正仿宋_GBK"/>
          <w:color w:val="auto"/>
          <w:sz w:val="32"/>
          <w:szCs w:val="32"/>
          <w:highlight w:val="none"/>
        </w:rPr>
        <w:t>S-</w:t>
      </w:r>
      <w:r>
        <w:rPr>
          <w:rFonts w:hint="eastAsia" w:ascii="Times New Roman" w:hAnsi="Times New Roman"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lang w:eastAsia="zh-CN"/>
        </w:rPr>
        <w:t>申请人</w:t>
      </w:r>
      <w:r>
        <w:rPr>
          <w:rFonts w:hint="eastAsia" w:ascii="方正仿宋_GBK" w:hAnsi="方正仿宋_GBK" w:eastAsia="方正仿宋_GBK" w:cs="方正仿宋_GBK"/>
          <w:color w:val="auto"/>
          <w:sz w:val="32"/>
          <w:szCs w:val="32"/>
          <w:highlight w:val="none"/>
        </w:rPr>
        <w:t>在响应文件中未提供虚假材料的承诺</w:t>
      </w:r>
      <w:bookmarkEnd w:id="443"/>
      <w:bookmarkEnd w:id="444"/>
    </w:p>
    <w:bookmarkEnd w:id="438"/>
    <w:bookmarkEnd w:id="439"/>
    <w:bookmarkEnd w:id="440"/>
    <w:bookmarkEnd w:id="441"/>
    <w:bookmarkEnd w:id="442"/>
    <w:p w14:paraId="07C48CE0">
      <w:pPr>
        <w:keepNext w:val="0"/>
        <w:pageBreakBefore w:val="0"/>
        <w:widowControl w:val="0"/>
        <w:kinsoku/>
        <w:overflowPunct/>
        <w:topLinePunct w:val="0"/>
        <w:bidi w:val="0"/>
        <w:spacing w:line="600" w:lineRule="exact"/>
        <w:rPr>
          <w:rFonts w:hint="eastAsia" w:ascii="方正仿宋_GBK" w:hAnsi="方正仿宋_GBK" w:eastAsia="方正仿宋_GBK" w:cs="方正仿宋_GBK"/>
          <w:color w:val="auto"/>
          <w:sz w:val="32"/>
          <w:szCs w:val="32"/>
          <w:highlight w:val="none"/>
        </w:rPr>
      </w:pPr>
    </w:p>
    <w:p w14:paraId="01D7123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致：</w:t>
      </w:r>
      <w:r>
        <w:rPr>
          <w:rFonts w:hint="eastAsia" w:ascii="方正仿宋_GBK" w:hAnsi="方正仿宋_GBK" w:eastAsia="方正仿宋_GBK" w:cs="方正仿宋_GBK"/>
          <w:color w:val="auto"/>
          <w:sz w:val="32"/>
          <w:szCs w:val="32"/>
          <w:highlight w:val="none"/>
          <w:lang w:eastAsia="zh-CN"/>
        </w:rPr>
        <w:t xml:space="preserve">文山州高级技工学校 </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eastAsia="zh-CN"/>
        </w:rPr>
        <w:t>云南兴语招标有限公司</w:t>
      </w:r>
      <w:r>
        <w:rPr>
          <w:rFonts w:hint="eastAsia" w:ascii="方正仿宋_GBK" w:hAnsi="方正仿宋_GBK" w:eastAsia="方正仿宋_GBK" w:cs="方正仿宋_GBK"/>
          <w:color w:val="auto"/>
          <w:sz w:val="32"/>
          <w:szCs w:val="32"/>
          <w:highlight w:val="none"/>
        </w:rPr>
        <w:t xml:space="preserve"> </w:t>
      </w:r>
    </w:p>
    <w:p w14:paraId="6CEBACE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u w:val="single"/>
        </w:rPr>
        <w:t>（</w:t>
      </w:r>
      <w:r>
        <w:rPr>
          <w:rFonts w:hint="eastAsia" w:ascii="方正仿宋_GBK" w:hAnsi="方正仿宋_GBK" w:eastAsia="方正仿宋_GBK" w:cs="方正仿宋_GBK"/>
          <w:color w:val="auto"/>
          <w:sz w:val="32"/>
          <w:szCs w:val="32"/>
          <w:highlight w:val="none"/>
          <w:u w:val="single"/>
          <w:lang w:eastAsia="zh-CN"/>
        </w:rPr>
        <w:t>申请人</w:t>
      </w:r>
      <w:r>
        <w:rPr>
          <w:rFonts w:hint="eastAsia" w:ascii="方正仿宋_GBK" w:hAnsi="方正仿宋_GBK" w:eastAsia="方正仿宋_GBK" w:cs="方正仿宋_GBK"/>
          <w:color w:val="auto"/>
          <w:sz w:val="32"/>
          <w:szCs w:val="32"/>
          <w:highlight w:val="none"/>
          <w:u w:val="single"/>
        </w:rPr>
        <w:t>名称）</w:t>
      </w:r>
      <w:r>
        <w:rPr>
          <w:rFonts w:hint="eastAsia" w:ascii="方正仿宋_GBK" w:hAnsi="方正仿宋_GBK" w:eastAsia="方正仿宋_GBK" w:cs="方正仿宋_GBK"/>
          <w:color w:val="auto"/>
          <w:sz w:val="32"/>
          <w:szCs w:val="32"/>
          <w:highlight w:val="none"/>
        </w:rPr>
        <w:t>现对本公司参与的</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u w:val="single"/>
          <w:lang w:eastAsia="zh-CN"/>
        </w:rPr>
        <w:t>（</w:t>
      </w:r>
      <w:r>
        <w:rPr>
          <w:rFonts w:hint="eastAsia" w:ascii="方正仿宋_GBK" w:hAnsi="方正仿宋_GBK" w:eastAsia="方正仿宋_GBK" w:cs="方正仿宋_GBK"/>
          <w:color w:val="auto"/>
          <w:sz w:val="32"/>
          <w:szCs w:val="32"/>
          <w:highlight w:val="none"/>
          <w:u w:val="single"/>
        </w:rPr>
        <w:t>项目名称</w:t>
      </w:r>
      <w:r>
        <w:rPr>
          <w:rFonts w:hint="eastAsia" w:ascii="方正仿宋_GBK" w:hAnsi="方正仿宋_GBK" w:eastAsia="方正仿宋_GBK" w:cs="方正仿宋_GBK"/>
          <w:color w:val="auto"/>
          <w:sz w:val="32"/>
          <w:szCs w:val="32"/>
          <w:highlight w:val="none"/>
          <w:u w:val="single"/>
          <w:lang w:eastAsia="zh-CN"/>
        </w:rPr>
        <w:t>、</w:t>
      </w:r>
      <w:r>
        <w:rPr>
          <w:rFonts w:hint="eastAsia" w:ascii="方正仿宋_GBK" w:hAnsi="方正仿宋_GBK" w:eastAsia="方正仿宋_GBK" w:cs="方正仿宋_GBK"/>
          <w:color w:val="auto"/>
          <w:sz w:val="32"/>
          <w:szCs w:val="32"/>
          <w:highlight w:val="none"/>
        </w:rPr>
        <w:t>项目编号</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b/>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）磋商中，所提供的所有磋商材料的真实性郑重声明如下：</w:t>
      </w:r>
    </w:p>
    <w:p w14:paraId="3F006CE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1</w:t>
      </w:r>
      <w:r>
        <w:rPr>
          <w:rFonts w:hint="eastAsia" w:ascii="方正仿宋_GBK" w:hAnsi="方正仿宋_GBK" w:eastAsia="方正仿宋_GBK" w:cs="方正仿宋_GBK"/>
          <w:color w:val="auto"/>
          <w:sz w:val="32"/>
          <w:szCs w:val="32"/>
          <w:highlight w:val="none"/>
        </w:rPr>
        <w:t>、我方参与此次磋商所提供的各项材料，包括但不限于企业基本信息材料、资质与资格材料、</w:t>
      </w:r>
      <w:r>
        <w:rPr>
          <w:rFonts w:hint="eastAsia" w:ascii="方正仿宋_GBK" w:hAnsi="方正仿宋_GBK" w:eastAsia="方正仿宋_GBK" w:cs="方正仿宋_GBK"/>
          <w:color w:val="auto"/>
          <w:sz w:val="32"/>
          <w:szCs w:val="32"/>
          <w:highlight w:val="none"/>
          <w:lang w:eastAsia="zh-CN"/>
        </w:rPr>
        <w:t>服务需求、</w:t>
      </w:r>
      <w:r>
        <w:rPr>
          <w:rFonts w:hint="eastAsia" w:ascii="方正仿宋_GBK" w:hAnsi="方正仿宋_GBK" w:eastAsia="方正仿宋_GBK" w:cs="方正仿宋_GBK"/>
          <w:color w:val="auto"/>
          <w:sz w:val="32"/>
          <w:szCs w:val="32"/>
          <w:highlight w:val="none"/>
        </w:rPr>
        <w:t>业绩证明材料等均是真实的。</w:t>
      </w:r>
    </w:p>
    <w:p w14:paraId="784C74D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2</w:t>
      </w:r>
      <w:r>
        <w:rPr>
          <w:rFonts w:hint="eastAsia" w:ascii="方正仿宋_GBK" w:hAnsi="方正仿宋_GBK" w:eastAsia="方正仿宋_GBK" w:cs="方正仿宋_GBK"/>
          <w:color w:val="auto"/>
          <w:sz w:val="32"/>
          <w:szCs w:val="32"/>
          <w:highlight w:val="none"/>
        </w:rPr>
        <w:t>、我方响应文件中提供的业绩证明材料满足采购人依照本竞争性磋商文件有关规定进行核查的要求。若根据我方提供的业绩证明材料无法进行核查或者核查结果证明我方提供的业绩证明材料不实，我方愿意承担相应的后果。</w:t>
      </w:r>
    </w:p>
    <w:p w14:paraId="216877EF">
      <w:pPr>
        <w:keepNext w:val="0"/>
        <w:keepLines w:val="0"/>
        <w:pageBreakBefore w:val="0"/>
        <w:widowControl w:val="0"/>
        <w:kinsoku/>
        <w:wordWrap/>
        <w:overflowPunct/>
        <w:topLinePunct w:val="0"/>
        <w:autoSpaceDE/>
        <w:autoSpaceDN/>
        <w:bidi w:val="0"/>
        <w:adjustRightInd/>
        <w:snapToGrid/>
        <w:spacing w:line="600" w:lineRule="exact"/>
        <w:ind w:firstLine="480"/>
        <w:textAlignment w:val="auto"/>
        <w:rPr>
          <w:rFonts w:hint="eastAsia" w:ascii="方正仿宋_GBK" w:hAnsi="方正仿宋_GBK" w:eastAsia="方正仿宋_GBK" w:cs="方正仿宋_GBK"/>
          <w:color w:val="auto"/>
          <w:sz w:val="32"/>
          <w:szCs w:val="32"/>
          <w:highlight w:val="none"/>
        </w:rPr>
      </w:pPr>
    </w:p>
    <w:p w14:paraId="3C067234">
      <w:pPr>
        <w:keepNext w:val="0"/>
        <w:keepLines w:val="0"/>
        <w:pageBreakBefore w:val="0"/>
        <w:widowControl w:val="0"/>
        <w:kinsoku/>
        <w:wordWrap/>
        <w:overflowPunct/>
        <w:topLinePunct w:val="0"/>
        <w:autoSpaceDE/>
        <w:autoSpaceDN/>
        <w:bidi w:val="0"/>
        <w:adjustRightInd/>
        <w:snapToGrid/>
        <w:spacing w:line="600" w:lineRule="exact"/>
        <w:ind w:firstLine="480"/>
        <w:textAlignment w:val="auto"/>
        <w:rPr>
          <w:rFonts w:hint="eastAsia" w:ascii="方正仿宋_GBK" w:hAnsi="方正仿宋_GBK" w:eastAsia="方正仿宋_GBK" w:cs="方正仿宋_GBK"/>
          <w:b/>
          <w:color w:val="auto"/>
          <w:sz w:val="32"/>
          <w:szCs w:val="32"/>
          <w:highlight w:val="none"/>
        </w:rPr>
      </w:pPr>
      <w:r>
        <w:rPr>
          <w:rFonts w:hint="eastAsia" w:ascii="方正仿宋_GBK" w:hAnsi="方正仿宋_GBK" w:eastAsia="方正仿宋_GBK" w:cs="方正仿宋_GBK"/>
          <w:b/>
          <w:color w:val="auto"/>
          <w:sz w:val="32"/>
          <w:szCs w:val="32"/>
          <w:highlight w:val="none"/>
        </w:rPr>
        <w:t>我方郑重承诺：如提供虚假、不真实资料，我方将接受相关处罚，并对因此而造成的损失承担法律责任。</w:t>
      </w:r>
    </w:p>
    <w:p w14:paraId="2C266D8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color w:val="auto"/>
          <w:sz w:val="32"/>
          <w:szCs w:val="32"/>
          <w:highlight w:val="none"/>
        </w:rPr>
      </w:pPr>
    </w:p>
    <w:p w14:paraId="6FFB11B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申请人</w:t>
      </w:r>
      <w:r>
        <w:rPr>
          <w:rFonts w:hint="eastAsia" w:ascii="方正仿宋_GBK" w:hAnsi="方正仿宋_GBK" w:eastAsia="方正仿宋_GBK" w:cs="方正仿宋_GBK"/>
          <w:color w:val="auto"/>
          <w:sz w:val="32"/>
          <w:szCs w:val="32"/>
          <w:highlight w:val="none"/>
        </w:rPr>
        <w:t>（盖章）：</w:t>
      </w:r>
    </w:p>
    <w:p w14:paraId="4D447C5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xml:space="preserve">　　法定代表人或委托代理人（签字或盖章）：  </w:t>
      </w:r>
    </w:p>
    <w:p w14:paraId="1A70382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color w:val="auto"/>
          <w:sz w:val="32"/>
          <w:szCs w:val="32"/>
          <w:highlight w:val="none"/>
        </w:rPr>
        <w:t xml:space="preserve">    日</w:t>
      </w: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rPr>
        <w:t>期：</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年</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月</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日</w:t>
      </w:r>
    </w:p>
    <w:p w14:paraId="3543E7E7">
      <w:pPr>
        <w:keepNext w:val="0"/>
        <w:pageBreakBefore w:val="0"/>
        <w:widowControl w:val="0"/>
        <w:kinsoku/>
        <w:overflowPunct/>
        <w:topLinePunct w:val="0"/>
        <w:bidi w:val="0"/>
        <w:spacing w:line="600" w:lineRule="exact"/>
        <w:rPr>
          <w:rFonts w:hint="eastAsia" w:ascii="方正仿宋_GBK" w:hAnsi="方正仿宋_GBK" w:eastAsia="方正仿宋_GBK" w:cs="方正仿宋_GBK"/>
          <w:color w:val="auto"/>
          <w:sz w:val="32"/>
          <w:szCs w:val="32"/>
          <w:highlight w:val="none"/>
        </w:rPr>
      </w:pPr>
    </w:p>
    <w:p w14:paraId="564A8986">
      <w:pPr>
        <w:keepNext w:val="0"/>
        <w:pageBreakBefore w:val="0"/>
        <w:widowControl w:val="0"/>
        <w:tabs>
          <w:tab w:val="left" w:pos="360"/>
          <w:tab w:val="left" w:pos="1021"/>
        </w:tabs>
        <w:kinsoku/>
        <w:overflowPunct/>
        <w:topLinePunct w:val="0"/>
        <w:bidi w:val="0"/>
        <w:spacing w:line="600" w:lineRule="exact"/>
        <w:ind w:left="0" w:leftChars="0" w:firstLine="0" w:firstLineChars="0"/>
        <w:jc w:val="center"/>
        <w:outlineLvl w:val="9"/>
        <w:rPr>
          <w:rFonts w:hint="eastAsia" w:ascii="方正仿宋_GBK" w:hAnsi="方正仿宋_GBK" w:eastAsia="方正仿宋_GBK" w:cs="方正仿宋_GBK"/>
          <w:color w:val="auto"/>
          <w:sz w:val="32"/>
          <w:szCs w:val="32"/>
          <w:highlight w:val="none"/>
        </w:rPr>
      </w:pPr>
      <w:bookmarkStart w:id="445" w:name="_Toc4383"/>
      <w:bookmarkStart w:id="446" w:name="_Toc2345"/>
      <w:bookmarkStart w:id="447" w:name="_Toc11591"/>
      <w:bookmarkStart w:id="448" w:name="_Toc16385"/>
      <w:bookmarkStart w:id="449" w:name="_Toc3277"/>
      <w:bookmarkStart w:id="450" w:name="_Toc14406"/>
      <w:bookmarkStart w:id="451" w:name="_Toc1231"/>
      <w:r>
        <w:rPr>
          <w:rFonts w:hint="eastAsia" w:ascii="方正仿宋_GBK" w:hAnsi="方正仿宋_GBK" w:eastAsia="方正仿宋_GBK" w:cs="方正仿宋_GBK"/>
          <w:color w:val="auto"/>
          <w:sz w:val="32"/>
          <w:szCs w:val="32"/>
          <w:highlight w:val="none"/>
        </w:rPr>
        <w:t>S-</w:t>
      </w:r>
      <w:bookmarkEnd w:id="445"/>
      <w:bookmarkEnd w:id="446"/>
      <w:r>
        <w:rPr>
          <w:rFonts w:hint="eastAsia" w:ascii="Times New Roman" w:hAnsi="Times New Roman" w:eastAsia="方正仿宋_GBK" w:cs="方正仿宋_GBK"/>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lang w:eastAsia="zh-CN"/>
        </w:rPr>
        <w:t>申请人</w:t>
      </w:r>
      <w:r>
        <w:rPr>
          <w:rFonts w:hint="eastAsia" w:ascii="方正仿宋_GBK" w:hAnsi="方正仿宋_GBK" w:eastAsia="方正仿宋_GBK" w:cs="方正仿宋_GBK"/>
          <w:color w:val="auto"/>
          <w:sz w:val="32"/>
          <w:szCs w:val="32"/>
          <w:highlight w:val="none"/>
        </w:rPr>
        <w:t>基本情况</w:t>
      </w:r>
      <w:bookmarkEnd w:id="447"/>
      <w:bookmarkEnd w:id="448"/>
      <w:bookmarkEnd w:id="449"/>
      <w:bookmarkEnd w:id="450"/>
      <w:bookmarkEnd w:id="451"/>
    </w:p>
    <w:p w14:paraId="38A2CB1B">
      <w:pPr>
        <w:rPr>
          <w:rFonts w:hint="eastAsia" w:ascii="方正仿宋_GBK" w:hAnsi="方正仿宋_GBK" w:eastAsia="方正仿宋_GBK" w:cs="方正仿宋_GBK"/>
          <w:sz w:val="32"/>
          <w:szCs w:val="32"/>
        </w:rPr>
      </w:pPr>
    </w:p>
    <w:tbl>
      <w:tblPr>
        <w:tblStyle w:val="27"/>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05"/>
        <w:gridCol w:w="3723"/>
        <w:gridCol w:w="4573"/>
      </w:tblGrid>
      <w:tr w14:paraId="1CD10A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340" w:type="pct"/>
            <w:tcBorders>
              <w:top w:val="single" w:color="auto" w:sz="6" w:space="0"/>
              <w:left w:val="single" w:color="auto" w:sz="6" w:space="0"/>
              <w:bottom w:val="single" w:color="auto" w:sz="6" w:space="0"/>
              <w:right w:val="single" w:color="auto" w:sz="6" w:space="0"/>
            </w:tcBorders>
            <w:vAlign w:val="center"/>
          </w:tcPr>
          <w:p w14:paraId="398CDFA1">
            <w:pPr>
              <w:keepNext w:val="0"/>
              <w:pageBreakBefore w:val="0"/>
              <w:widowControl w:val="0"/>
              <w:kinsoku/>
              <w:overflowPunct/>
              <w:topLinePunct w:val="0"/>
              <w:bidi w:val="0"/>
              <w:spacing w:line="600" w:lineRule="exact"/>
              <w:jc w:val="center"/>
              <w:rPr>
                <w:rFonts w:hint="eastAsia" w:ascii="方正仿宋_GBK" w:hAnsi="方正仿宋_GBK" w:eastAsia="方正仿宋_GBK" w:cs="方正仿宋_GBK"/>
                <w:color w:val="auto"/>
                <w:sz w:val="32"/>
                <w:szCs w:val="32"/>
                <w:highlight w:val="none"/>
              </w:rPr>
            </w:pPr>
            <w:bookmarkStart w:id="452" w:name="_Toc191"/>
            <w:bookmarkStart w:id="453" w:name="_Toc23698"/>
            <w:bookmarkStart w:id="454" w:name="_Toc5938"/>
            <w:bookmarkStart w:id="455" w:name="_Toc8831"/>
            <w:r>
              <w:rPr>
                <w:rFonts w:hint="eastAsia" w:ascii="Times New Roman" w:hAnsi="Times New Roman" w:eastAsia="方正仿宋_GBK" w:cs="方正仿宋_GBK"/>
                <w:color w:val="auto"/>
                <w:sz w:val="32"/>
                <w:szCs w:val="32"/>
                <w:highlight w:val="none"/>
              </w:rPr>
              <w:t>1</w:t>
            </w:r>
          </w:p>
        </w:tc>
        <w:tc>
          <w:tcPr>
            <w:tcW w:w="4659" w:type="pct"/>
            <w:gridSpan w:val="2"/>
            <w:tcBorders>
              <w:top w:val="single" w:color="auto" w:sz="6" w:space="0"/>
              <w:left w:val="single" w:color="auto" w:sz="6" w:space="0"/>
              <w:bottom w:val="single" w:color="auto" w:sz="6" w:space="0"/>
              <w:right w:val="single" w:color="auto" w:sz="6" w:space="0"/>
            </w:tcBorders>
            <w:vAlign w:val="center"/>
          </w:tcPr>
          <w:p w14:paraId="75F0147E">
            <w:pPr>
              <w:keepNext w:val="0"/>
              <w:pageBreakBefore w:val="0"/>
              <w:widowControl w:val="0"/>
              <w:kinsoku/>
              <w:overflowPunct/>
              <w:topLinePunct w:val="0"/>
              <w:bidi w:val="0"/>
              <w:spacing w:line="600" w:lineRule="exact"/>
              <w:ind w:firstLine="1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企业名称</w:t>
            </w:r>
            <w:r>
              <w:rPr>
                <w:rFonts w:hint="eastAsia" w:ascii="方正仿宋_GBK" w:hAnsi="方正仿宋_GBK" w:eastAsia="方正仿宋_GBK" w:cs="方正仿宋_GBK"/>
                <w:color w:val="auto"/>
                <w:sz w:val="32"/>
                <w:szCs w:val="32"/>
                <w:highlight w:val="none"/>
                <w:lang w:eastAsia="zh-CN"/>
              </w:rPr>
              <w:t>：</w:t>
            </w:r>
          </w:p>
        </w:tc>
      </w:tr>
      <w:tr w14:paraId="76EF1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40" w:type="pct"/>
            <w:tcBorders>
              <w:top w:val="single" w:color="auto" w:sz="6" w:space="0"/>
              <w:left w:val="single" w:color="auto" w:sz="6" w:space="0"/>
              <w:bottom w:val="single" w:color="auto" w:sz="6" w:space="0"/>
              <w:right w:val="single" w:color="auto" w:sz="6" w:space="0"/>
            </w:tcBorders>
            <w:vAlign w:val="center"/>
          </w:tcPr>
          <w:p w14:paraId="29F5CF95">
            <w:pPr>
              <w:keepNext w:val="0"/>
              <w:pageBreakBefore w:val="0"/>
              <w:widowControl w:val="0"/>
              <w:kinsoku/>
              <w:overflowPunct/>
              <w:topLinePunct w:val="0"/>
              <w:bidi w:val="0"/>
              <w:spacing w:line="600" w:lineRule="exact"/>
              <w:jc w:val="center"/>
              <w:rPr>
                <w:rFonts w:hint="eastAsia" w:ascii="方正仿宋_GBK" w:hAnsi="方正仿宋_GBK"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2</w:t>
            </w:r>
          </w:p>
        </w:tc>
        <w:tc>
          <w:tcPr>
            <w:tcW w:w="4659" w:type="pct"/>
            <w:gridSpan w:val="2"/>
            <w:tcBorders>
              <w:top w:val="single" w:color="auto" w:sz="6" w:space="0"/>
              <w:left w:val="single" w:color="auto" w:sz="6" w:space="0"/>
              <w:bottom w:val="single" w:color="auto" w:sz="6" w:space="0"/>
              <w:right w:val="single" w:color="auto" w:sz="6" w:space="0"/>
            </w:tcBorders>
            <w:vAlign w:val="center"/>
          </w:tcPr>
          <w:p w14:paraId="206352F5">
            <w:pPr>
              <w:keepNext w:val="0"/>
              <w:pageBreakBefore w:val="0"/>
              <w:widowControl w:val="0"/>
              <w:kinsoku/>
              <w:overflowPunct/>
              <w:topLinePunct w:val="0"/>
              <w:bidi w:val="0"/>
              <w:spacing w:line="600" w:lineRule="exact"/>
              <w:ind w:firstLine="1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总部地址</w:t>
            </w:r>
            <w:r>
              <w:rPr>
                <w:rFonts w:hint="eastAsia" w:ascii="方正仿宋_GBK" w:hAnsi="方正仿宋_GBK" w:eastAsia="方正仿宋_GBK" w:cs="方正仿宋_GBK"/>
                <w:color w:val="auto"/>
                <w:sz w:val="32"/>
                <w:szCs w:val="32"/>
                <w:highlight w:val="none"/>
                <w:lang w:eastAsia="zh-CN"/>
              </w:rPr>
              <w:t>：</w:t>
            </w:r>
          </w:p>
        </w:tc>
      </w:tr>
      <w:tr w14:paraId="5E31D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40" w:type="pct"/>
            <w:tcBorders>
              <w:top w:val="single" w:color="auto" w:sz="6" w:space="0"/>
              <w:left w:val="single" w:color="auto" w:sz="6" w:space="0"/>
              <w:bottom w:val="single" w:color="auto" w:sz="6" w:space="0"/>
              <w:right w:val="single" w:color="auto" w:sz="6" w:space="0"/>
            </w:tcBorders>
            <w:vAlign w:val="center"/>
          </w:tcPr>
          <w:p w14:paraId="6CE7A56F">
            <w:pPr>
              <w:keepNext w:val="0"/>
              <w:pageBreakBefore w:val="0"/>
              <w:widowControl w:val="0"/>
              <w:kinsoku/>
              <w:overflowPunct/>
              <w:topLinePunct w:val="0"/>
              <w:bidi w:val="0"/>
              <w:spacing w:line="600" w:lineRule="exact"/>
              <w:jc w:val="center"/>
              <w:rPr>
                <w:rFonts w:hint="eastAsia" w:ascii="方正仿宋_GBK" w:hAnsi="方正仿宋_GBK"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3</w:t>
            </w:r>
          </w:p>
        </w:tc>
        <w:tc>
          <w:tcPr>
            <w:tcW w:w="4659" w:type="pct"/>
            <w:gridSpan w:val="2"/>
            <w:tcBorders>
              <w:top w:val="single" w:color="auto" w:sz="6" w:space="0"/>
              <w:left w:val="single" w:color="auto" w:sz="6" w:space="0"/>
              <w:bottom w:val="single" w:color="auto" w:sz="6" w:space="0"/>
              <w:right w:val="single" w:color="auto" w:sz="6" w:space="0"/>
            </w:tcBorders>
            <w:vAlign w:val="center"/>
          </w:tcPr>
          <w:p w14:paraId="0113F8F9">
            <w:pPr>
              <w:keepNext w:val="0"/>
              <w:pageBreakBefore w:val="0"/>
              <w:widowControl w:val="0"/>
              <w:kinsoku/>
              <w:overflowPunct/>
              <w:topLinePunct w:val="0"/>
              <w:bidi w:val="0"/>
              <w:spacing w:line="600" w:lineRule="exact"/>
              <w:ind w:firstLine="1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当地代表处地址</w:t>
            </w:r>
            <w:r>
              <w:rPr>
                <w:rFonts w:hint="eastAsia" w:ascii="方正仿宋_GBK" w:hAnsi="方正仿宋_GBK" w:eastAsia="方正仿宋_GBK" w:cs="方正仿宋_GBK"/>
                <w:color w:val="auto"/>
                <w:sz w:val="32"/>
                <w:szCs w:val="32"/>
                <w:highlight w:val="none"/>
                <w:lang w:eastAsia="zh-CN"/>
              </w:rPr>
              <w:t>：</w:t>
            </w:r>
          </w:p>
        </w:tc>
      </w:tr>
      <w:tr w14:paraId="3554F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40" w:type="pct"/>
            <w:tcBorders>
              <w:top w:val="single" w:color="auto" w:sz="6" w:space="0"/>
              <w:left w:val="single" w:color="auto" w:sz="6" w:space="0"/>
              <w:bottom w:val="single" w:color="auto" w:sz="6" w:space="0"/>
              <w:right w:val="single" w:color="auto" w:sz="6" w:space="0"/>
            </w:tcBorders>
            <w:vAlign w:val="center"/>
          </w:tcPr>
          <w:p w14:paraId="41CA7C42">
            <w:pPr>
              <w:keepNext w:val="0"/>
              <w:pageBreakBefore w:val="0"/>
              <w:widowControl w:val="0"/>
              <w:kinsoku/>
              <w:overflowPunct/>
              <w:topLinePunct w:val="0"/>
              <w:bidi w:val="0"/>
              <w:spacing w:line="600" w:lineRule="exact"/>
              <w:jc w:val="center"/>
              <w:rPr>
                <w:rFonts w:hint="eastAsia" w:ascii="方正仿宋_GBK" w:hAnsi="方正仿宋_GBK"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4</w:t>
            </w:r>
          </w:p>
        </w:tc>
        <w:tc>
          <w:tcPr>
            <w:tcW w:w="2091" w:type="pct"/>
            <w:tcBorders>
              <w:top w:val="single" w:color="auto" w:sz="6" w:space="0"/>
              <w:left w:val="single" w:color="auto" w:sz="6" w:space="0"/>
              <w:bottom w:val="single" w:color="auto" w:sz="6" w:space="0"/>
              <w:right w:val="single" w:color="auto" w:sz="6" w:space="0"/>
            </w:tcBorders>
            <w:vAlign w:val="center"/>
          </w:tcPr>
          <w:p w14:paraId="7ADEBC55">
            <w:pPr>
              <w:keepNext w:val="0"/>
              <w:pageBreakBefore w:val="0"/>
              <w:widowControl w:val="0"/>
              <w:kinsoku/>
              <w:overflowPunct/>
              <w:topLinePunct w:val="0"/>
              <w:bidi w:val="0"/>
              <w:spacing w:line="600" w:lineRule="exact"/>
              <w:ind w:firstLine="1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电话</w:t>
            </w:r>
            <w:r>
              <w:rPr>
                <w:rFonts w:hint="eastAsia" w:ascii="方正仿宋_GBK" w:hAnsi="方正仿宋_GBK" w:eastAsia="方正仿宋_GBK" w:cs="方正仿宋_GBK"/>
                <w:color w:val="auto"/>
                <w:sz w:val="32"/>
                <w:szCs w:val="32"/>
                <w:highlight w:val="none"/>
                <w:lang w:eastAsia="zh-CN"/>
              </w:rPr>
              <w:t>：</w:t>
            </w:r>
          </w:p>
        </w:tc>
        <w:tc>
          <w:tcPr>
            <w:tcW w:w="2568" w:type="pct"/>
            <w:tcBorders>
              <w:top w:val="single" w:color="auto" w:sz="6" w:space="0"/>
              <w:left w:val="single" w:color="auto" w:sz="6" w:space="0"/>
              <w:bottom w:val="single" w:color="auto" w:sz="6" w:space="0"/>
              <w:right w:val="single" w:color="auto" w:sz="6" w:space="0"/>
            </w:tcBorders>
            <w:vAlign w:val="center"/>
          </w:tcPr>
          <w:p w14:paraId="068CDD9F">
            <w:pPr>
              <w:keepNext w:val="0"/>
              <w:pageBreakBefore w:val="0"/>
              <w:widowControl w:val="0"/>
              <w:kinsoku/>
              <w:overflowPunct/>
              <w:topLinePunct w:val="0"/>
              <w:bidi w:val="0"/>
              <w:spacing w:line="600" w:lineRule="exact"/>
              <w:ind w:firstLine="1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联系人</w:t>
            </w:r>
            <w:r>
              <w:rPr>
                <w:rFonts w:hint="eastAsia" w:ascii="方正仿宋_GBK" w:hAnsi="方正仿宋_GBK" w:eastAsia="方正仿宋_GBK" w:cs="方正仿宋_GBK"/>
                <w:color w:val="auto"/>
                <w:sz w:val="32"/>
                <w:szCs w:val="32"/>
                <w:highlight w:val="none"/>
                <w:lang w:eastAsia="zh-CN"/>
              </w:rPr>
              <w:t>：</w:t>
            </w:r>
          </w:p>
        </w:tc>
      </w:tr>
      <w:tr w14:paraId="6E1A1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40" w:type="pct"/>
            <w:tcBorders>
              <w:top w:val="single" w:color="auto" w:sz="6" w:space="0"/>
              <w:left w:val="single" w:color="auto" w:sz="6" w:space="0"/>
              <w:bottom w:val="single" w:color="auto" w:sz="6" w:space="0"/>
              <w:right w:val="single" w:color="auto" w:sz="6" w:space="0"/>
            </w:tcBorders>
            <w:vAlign w:val="center"/>
          </w:tcPr>
          <w:p w14:paraId="437AA99E">
            <w:pPr>
              <w:keepNext w:val="0"/>
              <w:pageBreakBefore w:val="0"/>
              <w:widowControl w:val="0"/>
              <w:kinsoku/>
              <w:overflowPunct/>
              <w:topLinePunct w:val="0"/>
              <w:bidi w:val="0"/>
              <w:spacing w:line="600" w:lineRule="exact"/>
              <w:jc w:val="center"/>
              <w:rPr>
                <w:rFonts w:hint="eastAsia" w:ascii="方正仿宋_GBK" w:hAnsi="方正仿宋_GBK" w:eastAsia="方正仿宋_GBK" w:cs="方正仿宋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lang w:val="en-US" w:eastAsia="zh-CN"/>
              </w:rPr>
              <w:t>5</w:t>
            </w:r>
          </w:p>
        </w:tc>
        <w:tc>
          <w:tcPr>
            <w:tcW w:w="4659" w:type="pct"/>
            <w:gridSpan w:val="2"/>
            <w:tcBorders>
              <w:top w:val="single" w:color="auto" w:sz="6" w:space="0"/>
              <w:left w:val="single" w:color="auto" w:sz="6" w:space="0"/>
              <w:bottom w:val="single" w:color="auto" w:sz="6" w:space="0"/>
              <w:right w:val="single" w:color="auto" w:sz="6" w:space="0"/>
            </w:tcBorders>
            <w:vAlign w:val="center"/>
          </w:tcPr>
          <w:p w14:paraId="1569F018">
            <w:pPr>
              <w:keepNext w:val="0"/>
              <w:pageBreakBefore w:val="0"/>
              <w:widowControl w:val="0"/>
              <w:kinsoku/>
              <w:overflowPunct/>
              <w:topLinePunct w:val="0"/>
              <w:bidi w:val="0"/>
              <w:spacing w:line="600" w:lineRule="exact"/>
              <w:ind w:firstLine="1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开户行：</w:t>
            </w:r>
          </w:p>
          <w:p w14:paraId="0208D3CE">
            <w:pPr>
              <w:keepNext w:val="0"/>
              <w:pageBreakBefore w:val="0"/>
              <w:widowControl w:val="0"/>
              <w:kinsoku/>
              <w:overflowPunct/>
              <w:topLinePunct w:val="0"/>
              <w:bidi w:val="0"/>
              <w:spacing w:line="600" w:lineRule="exact"/>
              <w:ind w:firstLine="1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账号：</w:t>
            </w:r>
          </w:p>
        </w:tc>
      </w:tr>
      <w:tr w14:paraId="74027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40" w:type="pct"/>
            <w:tcBorders>
              <w:top w:val="single" w:color="auto" w:sz="6" w:space="0"/>
              <w:left w:val="single" w:color="auto" w:sz="6" w:space="0"/>
              <w:bottom w:val="single" w:color="auto" w:sz="6" w:space="0"/>
              <w:right w:val="single" w:color="auto" w:sz="6" w:space="0"/>
            </w:tcBorders>
            <w:vAlign w:val="center"/>
          </w:tcPr>
          <w:p w14:paraId="6286D7A2">
            <w:pPr>
              <w:keepNext w:val="0"/>
              <w:pageBreakBefore w:val="0"/>
              <w:widowControl w:val="0"/>
              <w:kinsoku/>
              <w:overflowPunct/>
              <w:topLinePunct w:val="0"/>
              <w:bidi w:val="0"/>
              <w:spacing w:line="600" w:lineRule="exact"/>
              <w:jc w:val="center"/>
              <w:rPr>
                <w:rFonts w:hint="eastAsia" w:ascii="方正仿宋_GBK" w:hAnsi="方正仿宋_GBK"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5</w:t>
            </w:r>
          </w:p>
        </w:tc>
        <w:tc>
          <w:tcPr>
            <w:tcW w:w="2091" w:type="pct"/>
            <w:tcBorders>
              <w:top w:val="single" w:color="auto" w:sz="6" w:space="0"/>
              <w:left w:val="single" w:color="auto" w:sz="6" w:space="0"/>
              <w:bottom w:val="single" w:color="auto" w:sz="6" w:space="0"/>
              <w:right w:val="single" w:color="auto" w:sz="6" w:space="0"/>
            </w:tcBorders>
            <w:vAlign w:val="center"/>
          </w:tcPr>
          <w:p w14:paraId="199867A9">
            <w:pPr>
              <w:keepNext w:val="0"/>
              <w:pageBreakBefore w:val="0"/>
              <w:widowControl w:val="0"/>
              <w:kinsoku/>
              <w:overflowPunct/>
              <w:topLinePunct w:val="0"/>
              <w:bidi w:val="0"/>
              <w:spacing w:line="600" w:lineRule="exact"/>
              <w:ind w:firstLine="1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传真</w:t>
            </w:r>
            <w:r>
              <w:rPr>
                <w:rFonts w:hint="eastAsia" w:ascii="方正仿宋_GBK" w:hAnsi="方正仿宋_GBK" w:eastAsia="方正仿宋_GBK" w:cs="方正仿宋_GBK"/>
                <w:color w:val="auto"/>
                <w:sz w:val="32"/>
                <w:szCs w:val="32"/>
                <w:highlight w:val="none"/>
                <w:lang w:eastAsia="zh-CN"/>
              </w:rPr>
              <w:t>：</w:t>
            </w:r>
          </w:p>
        </w:tc>
        <w:tc>
          <w:tcPr>
            <w:tcW w:w="2568" w:type="pct"/>
            <w:tcBorders>
              <w:top w:val="single" w:color="auto" w:sz="6" w:space="0"/>
              <w:left w:val="single" w:color="auto" w:sz="6" w:space="0"/>
              <w:bottom w:val="single" w:color="auto" w:sz="6" w:space="0"/>
              <w:right w:val="single" w:color="auto" w:sz="6" w:space="0"/>
            </w:tcBorders>
            <w:vAlign w:val="center"/>
          </w:tcPr>
          <w:p w14:paraId="368172E9">
            <w:pPr>
              <w:keepNext w:val="0"/>
              <w:pageBreakBefore w:val="0"/>
              <w:widowControl w:val="0"/>
              <w:kinsoku/>
              <w:overflowPunct/>
              <w:topLinePunct w:val="0"/>
              <w:bidi w:val="0"/>
              <w:spacing w:line="600" w:lineRule="exact"/>
              <w:ind w:firstLine="1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电子邮箱</w:t>
            </w:r>
            <w:r>
              <w:rPr>
                <w:rFonts w:hint="eastAsia" w:ascii="方正仿宋_GBK" w:hAnsi="方正仿宋_GBK" w:eastAsia="方正仿宋_GBK" w:cs="方正仿宋_GBK"/>
                <w:color w:val="auto"/>
                <w:sz w:val="32"/>
                <w:szCs w:val="32"/>
                <w:highlight w:val="none"/>
                <w:lang w:eastAsia="zh-CN"/>
              </w:rPr>
              <w:t>：</w:t>
            </w:r>
          </w:p>
        </w:tc>
      </w:tr>
      <w:tr w14:paraId="49F78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40" w:type="pct"/>
            <w:tcBorders>
              <w:top w:val="single" w:color="auto" w:sz="6" w:space="0"/>
              <w:left w:val="single" w:color="auto" w:sz="6" w:space="0"/>
              <w:bottom w:val="single" w:color="auto" w:sz="6" w:space="0"/>
              <w:right w:val="single" w:color="auto" w:sz="6" w:space="0"/>
            </w:tcBorders>
            <w:vAlign w:val="center"/>
          </w:tcPr>
          <w:p w14:paraId="79EB401D">
            <w:pPr>
              <w:keepNext w:val="0"/>
              <w:pageBreakBefore w:val="0"/>
              <w:widowControl w:val="0"/>
              <w:kinsoku/>
              <w:overflowPunct/>
              <w:topLinePunct w:val="0"/>
              <w:bidi w:val="0"/>
              <w:spacing w:line="600" w:lineRule="exact"/>
              <w:jc w:val="center"/>
              <w:rPr>
                <w:rFonts w:hint="eastAsia" w:ascii="方正仿宋_GBK" w:hAnsi="方正仿宋_GBK"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6</w:t>
            </w:r>
          </w:p>
        </w:tc>
        <w:tc>
          <w:tcPr>
            <w:tcW w:w="2091" w:type="pct"/>
            <w:tcBorders>
              <w:top w:val="single" w:color="auto" w:sz="6" w:space="0"/>
              <w:left w:val="single" w:color="auto" w:sz="6" w:space="0"/>
              <w:bottom w:val="single" w:color="auto" w:sz="6" w:space="0"/>
              <w:right w:val="single" w:color="auto" w:sz="6" w:space="0"/>
            </w:tcBorders>
            <w:vAlign w:val="center"/>
          </w:tcPr>
          <w:p w14:paraId="1D49A056">
            <w:pPr>
              <w:keepNext w:val="0"/>
              <w:pageBreakBefore w:val="0"/>
              <w:widowControl w:val="0"/>
              <w:kinsoku/>
              <w:overflowPunct/>
              <w:topLinePunct w:val="0"/>
              <w:bidi w:val="0"/>
              <w:spacing w:line="600" w:lineRule="exact"/>
              <w:ind w:firstLine="1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注册地</w:t>
            </w:r>
            <w:r>
              <w:rPr>
                <w:rFonts w:hint="eastAsia" w:ascii="方正仿宋_GBK" w:hAnsi="方正仿宋_GBK" w:eastAsia="方正仿宋_GBK" w:cs="方正仿宋_GBK"/>
                <w:color w:val="auto"/>
                <w:sz w:val="32"/>
                <w:szCs w:val="32"/>
                <w:highlight w:val="none"/>
                <w:lang w:eastAsia="zh-CN"/>
              </w:rPr>
              <w:t>：</w:t>
            </w:r>
          </w:p>
        </w:tc>
        <w:tc>
          <w:tcPr>
            <w:tcW w:w="2568" w:type="pct"/>
            <w:tcBorders>
              <w:top w:val="single" w:color="auto" w:sz="6" w:space="0"/>
              <w:left w:val="single" w:color="auto" w:sz="6" w:space="0"/>
              <w:bottom w:val="single" w:color="auto" w:sz="6" w:space="0"/>
              <w:right w:val="single" w:color="auto" w:sz="6" w:space="0"/>
            </w:tcBorders>
            <w:vAlign w:val="center"/>
          </w:tcPr>
          <w:p w14:paraId="7717E1ED">
            <w:pPr>
              <w:keepNext w:val="0"/>
              <w:pageBreakBefore w:val="0"/>
              <w:widowControl w:val="0"/>
              <w:kinsoku/>
              <w:overflowPunct/>
              <w:topLinePunct w:val="0"/>
              <w:bidi w:val="0"/>
              <w:spacing w:line="600" w:lineRule="exact"/>
              <w:ind w:firstLine="1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 xml:space="preserve">注册年份  </w:t>
            </w:r>
            <w:r>
              <w:rPr>
                <w:rFonts w:hint="eastAsia" w:ascii="方正仿宋_GBK" w:hAnsi="方正仿宋_GBK" w:eastAsia="方正仿宋_GBK" w:cs="方正仿宋_GBK"/>
                <w:color w:val="auto"/>
                <w:sz w:val="32"/>
                <w:szCs w:val="32"/>
                <w:highlight w:val="none"/>
                <w:lang w:eastAsia="zh-CN"/>
              </w:rPr>
              <w:t>：</w:t>
            </w:r>
          </w:p>
        </w:tc>
      </w:tr>
      <w:tr w14:paraId="319C61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40" w:type="pct"/>
            <w:tcBorders>
              <w:top w:val="single" w:color="auto" w:sz="6" w:space="0"/>
              <w:left w:val="single" w:color="auto" w:sz="6" w:space="0"/>
              <w:bottom w:val="single" w:color="auto" w:sz="6" w:space="0"/>
              <w:right w:val="single" w:color="auto" w:sz="6" w:space="0"/>
            </w:tcBorders>
            <w:vAlign w:val="center"/>
          </w:tcPr>
          <w:p w14:paraId="63DEEEF4">
            <w:pPr>
              <w:keepNext w:val="0"/>
              <w:pageBreakBefore w:val="0"/>
              <w:widowControl w:val="0"/>
              <w:kinsoku/>
              <w:overflowPunct/>
              <w:topLinePunct w:val="0"/>
              <w:bidi w:val="0"/>
              <w:spacing w:line="600" w:lineRule="exact"/>
              <w:jc w:val="center"/>
              <w:rPr>
                <w:rFonts w:hint="eastAsia" w:ascii="方正仿宋_GBK" w:hAnsi="方正仿宋_GBK"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7</w:t>
            </w:r>
          </w:p>
        </w:tc>
        <w:tc>
          <w:tcPr>
            <w:tcW w:w="4659" w:type="pct"/>
            <w:gridSpan w:val="2"/>
            <w:tcBorders>
              <w:top w:val="single" w:color="auto" w:sz="6" w:space="0"/>
              <w:left w:val="single" w:color="auto" w:sz="6" w:space="0"/>
              <w:bottom w:val="single" w:color="auto" w:sz="6" w:space="0"/>
              <w:right w:val="single" w:color="auto" w:sz="6" w:space="0"/>
            </w:tcBorders>
            <w:vAlign w:val="center"/>
          </w:tcPr>
          <w:p w14:paraId="4505C8A3">
            <w:pPr>
              <w:keepNext w:val="0"/>
              <w:pageBreakBefore w:val="0"/>
              <w:widowControl w:val="0"/>
              <w:kinsoku/>
              <w:overflowPunct/>
              <w:topLinePunct w:val="0"/>
              <w:bidi w:val="0"/>
              <w:spacing w:line="600" w:lineRule="exact"/>
              <w:ind w:firstLine="1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xml:space="preserve">公司资质等级证书号                </w:t>
            </w:r>
          </w:p>
        </w:tc>
      </w:tr>
      <w:tr w14:paraId="6424A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223" w:hRule="atLeast"/>
          <w:jc w:val="center"/>
        </w:trPr>
        <w:tc>
          <w:tcPr>
            <w:tcW w:w="340" w:type="pct"/>
            <w:tcBorders>
              <w:top w:val="single" w:color="auto" w:sz="6" w:space="0"/>
              <w:left w:val="single" w:color="auto" w:sz="6" w:space="0"/>
              <w:bottom w:val="single" w:color="auto" w:sz="6" w:space="0"/>
              <w:right w:val="single" w:color="auto" w:sz="6" w:space="0"/>
            </w:tcBorders>
            <w:vAlign w:val="center"/>
          </w:tcPr>
          <w:p w14:paraId="6E6274CE">
            <w:pPr>
              <w:keepNext w:val="0"/>
              <w:pageBreakBefore w:val="0"/>
              <w:widowControl w:val="0"/>
              <w:kinsoku/>
              <w:overflowPunct/>
              <w:topLinePunct w:val="0"/>
              <w:bidi w:val="0"/>
              <w:spacing w:line="600" w:lineRule="exact"/>
              <w:jc w:val="center"/>
              <w:rPr>
                <w:rFonts w:hint="eastAsia" w:ascii="方正仿宋_GBK" w:hAnsi="方正仿宋_GBK"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8</w:t>
            </w:r>
          </w:p>
        </w:tc>
        <w:tc>
          <w:tcPr>
            <w:tcW w:w="4659" w:type="pct"/>
            <w:gridSpan w:val="2"/>
            <w:tcBorders>
              <w:top w:val="single" w:color="auto" w:sz="6" w:space="0"/>
              <w:left w:val="single" w:color="auto" w:sz="6" w:space="0"/>
              <w:bottom w:val="single" w:color="auto" w:sz="6" w:space="0"/>
              <w:right w:val="single" w:color="auto" w:sz="6" w:space="0"/>
            </w:tcBorders>
            <w:vAlign w:val="center"/>
          </w:tcPr>
          <w:p w14:paraId="321FDDB8">
            <w:pPr>
              <w:keepNext w:val="0"/>
              <w:pageBreakBefore w:val="0"/>
              <w:widowControl w:val="0"/>
              <w:kinsoku/>
              <w:overflowPunct/>
              <w:topLinePunct w:val="0"/>
              <w:bidi w:val="0"/>
              <w:spacing w:line="600" w:lineRule="exact"/>
              <w:ind w:firstLine="1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主营范围</w:t>
            </w:r>
            <w:r>
              <w:rPr>
                <w:rFonts w:hint="eastAsia" w:ascii="方正仿宋_GBK" w:hAnsi="方正仿宋_GBK" w:eastAsia="方正仿宋_GBK" w:cs="方正仿宋_GBK"/>
                <w:color w:val="auto"/>
                <w:sz w:val="32"/>
                <w:szCs w:val="32"/>
                <w:highlight w:val="none"/>
                <w:lang w:eastAsia="zh-CN"/>
              </w:rPr>
              <w:t>：</w:t>
            </w:r>
          </w:p>
          <w:p w14:paraId="7D4236B5">
            <w:pPr>
              <w:keepNext w:val="0"/>
              <w:pageBreakBefore w:val="0"/>
              <w:widowControl w:val="0"/>
              <w:kinsoku/>
              <w:overflowPunct/>
              <w:topLinePunct w:val="0"/>
              <w:bidi w:val="0"/>
              <w:spacing w:line="600" w:lineRule="exact"/>
              <w:ind w:firstLine="100"/>
              <w:rPr>
                <w:rFonts w:hint="eastAsia" w:ascii="方正仿宋_GBK" w:hAnsi="方正仿宋_GBK" w:eastAsia="方正仿宋_GBK" w:cs="方正仿宋_GBK"/>
                <w:color w:val="auto"/>
                <w:sz w:val="32"/>
                <w:szCs w:val="32"/>
                <w:highlight w:val="none"/>
                <w:u w:val="single"/>
              </w:rPr>
            </w:pPr>
            <w:r>
              <w:rPr>
                <w:rFonts w:hint="eastAsia" w:ascii="Times New Roman" w:hAnsi="Times New Roman" w:eastAsia="方正仿宋_GBK" w:cs="方正仿宋_GBK"/>
                <w:color w:val="auto"/>
                <w:sz w:val="32"/>
                <w:szCs w:val="32"/>
                <w:highlight w:val="none"/>
              </w:rPr>
              <w:t>1</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hAnsi="方正仿宋_GBK" w:eastAsia="方正仿宋_GBK" w:cs="方正仿宋_GBK"/>
                <w:color w:val="auto"/>
                <w:sz w:val="32"/>
                <w:szCs w:val="32"/>
                <w:highlight w:val="none"/>
                <w:u w:val="single"/>
              </w:rPr>
              <w:t xml:space="preserve">                                                                </w:t>
            </w:r>
          </w:p>
          <w:p w14:paraId="5EFDB16D">
            <w:pPr>
              <w:keepNext w:val="0"/>
              <w:pageBreakBefore w:val="0"/>
              <w:widowControl w:val="0"/>
              <w:kinsoku/>
              <w:overflowPunct/>
              <w:topLinePunct w:val="0"/>
              <w:bidi w:val="0"/>
              <w:spacing w:line="600" w:lineRule="exact"/>
              <w:ind w:firstLine="100"/>
              <w:rPr>
                <w:rFonts w:hint="eastAsia" w:ascii="方正仿宋_GBK" w:hAnsi="方正仿宋_GBK"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2</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hAnsi="方正仿宋_GBK" w:eastAsia="方正仿宋_GBK" w:cs="方正仿宋_GBK"/>
                <w:color w:val="auto"/>
                <w:sz w:val="32"/>
                <w:szCs w:val="32"/>
                <w:highlight w:val="none"/>
                <w:u w:val="single"/>
              </w:rPr>
              <w:t xml:space="preserve">                                                               </w:t>
            </w:r>
          </w:p>
          <w:p w14:paraId="24361641">
            <w:pPr>
              <w:keepNext w:val="0"/>
              <w:pageBreakBefore w:val="0"/>
              <w:widowControl w:val="0"/>
              <w:kinsoku/>
              <w:overflowPunct/>
              <w:topLinePunct w:val="0"/>
              <w:bidi w:val="0"/>
              <w:spacing w:line="600" w:lineRule="exact"/>
              <w:ind w:firstLine="100"/>
              <w:rPr>
                <w:rFonts w:hint="eastAsia" w:ascii="方正仿宋_GBK" w:hAnsi="方正仿宋_GBK"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3</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hAnsi="方正仿宋_GBK" w:eastAsia="方正仿宋_GBK" w:cs="方正仿宋_GBK"/>
                <w:color w:val="auto"/>
                <w:sz w:val="32"/>
                <w:szCs w:val="32"/>
                <w:highlight w:val="none"/>
                <w:u w:val="single"/>
              </w:rPr>
              <w:t xml:space="preserve">                                                                </w:t>
            </w:r>
          </w:p>
          <w:p w14:paraId="2C582375">
            <w:pPr>
              <w:keepNext w:val="0"/>
              <w:pageBreakBefore w:val="0"/>
              <w:widowControl w:val="0"/>
              <w:kinsoku/>
              <w:overflowPunct/>
              <w:topLinePunct w:val="0"/>
              <w:bidi w:val="0"/>
              <w:spacing w:line="600" w:lineRule="exact"/>
              <w:ind w:firstLine="100"/>
              <w:rPr>
                <w:rFonts w:hint="eastAsia" w:ascii="方正仿宋_GBK" w:hAnsi="方正仿宋_GBK"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4</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hAnsi="方正仿宋_GBK" w:eastAsia="方正仿宋_GBK" w:cs="方正仿宋_GBK"/>
                <w:color w:val="auto"/>
                <w:sz w:val="32"/>
                <w:szCs w:val="32"/>
                <w:highlight w:val="none"/>
                <w:u w:val="single"/>
              </w:rPr>
              <w:t xml:space="preserve">                                                          </w:t>
            </w:r>
          </w:p>
        </w:tc>
      </w:tr>
      <w:tr w14:paraId="237A9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28" w:hRule="atLeast"/>
          <w:jc w:val="center"/>
        </w:trPr>
        <w:tc>
          <w:tcPr>
            <w:tcW w:w="340" w:type="pct"/>
            <w:tcBorders>
              <w:top w:val="single" w:color="auto" w:sz="6" w:space="0"/>
              <w:left w:val="single" w:color="auto" w:sz="6" w:space="0"/>
              <w:bottom w:val="single" w:color="auto" w:sz="6" w:space="0"/>
              <w:right w:val="single" w:color="auto" w:sz="6" w:space="0"/>
            </w:tcBorders>
            <w:vAlign w:val="center"/>
          </w:tcPr>
          <w:p w14:paraId="0369897B">
            <w:pPr>
              <w:keepNext w:val="0"/>
              <w:pageBreakBefore w:val="0"/>
              <w:widowControl w:val="0"/>
              <w:kinsoku/>
              <w:overflowPunct/>
              <w:topLinePunct w:val="0"/>
              <w:bidi w:val="0"/>
              <w:spacing w:line="600" w:lineRule="exact"/>
              <w:jc w:val="center"/>
              <w:rPr>
                <w:rFonts w:hint="eastAsia" w:ascii="方正仿宋_GBK" w:hAnsi="方正仿宋_GBK"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9</w:t>
            </w:r>
          </w:p>
        </w:tc>
        <w:tc>
          <w:tcPr>
            <w:tcW w:w="4659" w:type="pct"/>
            <w:gridSpan w:val="2"/>
            <w:tcBorders>
              <w:top w:val="single" w:color="auto" w:sz="6" w:space="0"/>
              <w:left w:val="single" w:color="auto" w:sz="6" w:space="0"/>
              <w:bottom w:val="single" w:color="auto" w:sz="6" w:space="0"/>
              <w:right w:val="single" w:color="auto" w:sz="6" w:space="0"/>
            </w:tcBorders>
            <w:vAlign w:val="center"/>
          </w:tcPr>
          <w:p w14:paraId="71D63A48">
            <w:pPr>
              <w:keepNext w:val="0"/>
              <w:pageBreakBefore w:val="0"/>
              <w:widowControl w:val="0"/>
              <w:kinsoku/>
              <w:overflowPunct/>
              <w:topLinePunct w:val="0"/>
              <w:bidi w:val="0"/>
              <w:spacing w:line="600" w:lineRule="exact"/>
              <w:ind w:firstLine="1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其他需要说明的情况</w:t>
            </w:r>
          </w:p>
        </w:tc>
      </w:tr>
    </w:tbl>
    <w:p w14:paraId="548EA068">
      <w:pPr>
        <w:keepNext w:val="0"/>
        <w:pageBreakBefore w:val="0"/>
        <w:widowControl w:val="0"/>
        <w:kinsoku/>
        <w:overflowPunct/>
        <w:topLinePunct w:val="0"/>
        <w:bidi w:val="0"/>
        <w:spacing w:line="600" w:lineRule="exact"/>
        <w:rPr>
          <w:rStyle w:val="35"/>
          <w:rFonts w:hint="eastAsia" w:ascii="方正仿宋_GBK" w:hAnsi="方正仿宋_GBK" w:eastAsia="方正仿宋_GBK" w:cs="方正仿宋_GBK"/>
          <w:b/>
          <w:color w:val="auto"/>
          <w:sz w:val="32"/>
          <w:szCs w:val="32"/>
          <w:highlight w:val="none"/>
        </w:rPr>
      </w:pPr>
      <w:r>
        <w:rPr>
          <w:rStyle w:val="35"/>
          <w:rFonts w:hint="eastAsia" w:ascii="方正仿宋_GBK" w:hAnsi="方正仿宋_GBK" w:eastAsia="方正仿宋_GBK" w:cs="方正仿宋_GBK"/>
          <w:b/>
          <w:color w:val="auto"/>
          <w:sz w:val="32"/>
          <w:szCs w:val="32"/>
          <w:highlight w:val="none"/>
        </w:rPr>
        <w:br w:type="page"/>
      </w:r>
    </w:p>
    <w:bookmarkEnd w:id="452"/>
    <w:bookmarkEnd w:id="453"/>
    <w:bookmarkEnd w:id="454"/>
    <w:bookmarkEnd w:id="455"/>
    <w:p w14:paraId="572C9A6D">
      <w:pPr>
        <w:keepNext w:val="0"/>
        <w:pageBreakBefore w:val="0"/>
        <w:widowControl w:val="0"/>
        <w:tabs>
          <w:tab w:val="left" w:pos="360"/>
          <w:tab w:val="left" w:pos="1021"/>
        </w:tabs>
        <w:kinsoku/>
        <w:overflowPunct/>
        <w:topLinePunct w:val="0"/>
        <w:bidi w:val="0"/>
        <w:spacing w:line="600" w:lineRule="exact"/>
        <w:jc w:val="center"/>
        <w:outlineLvl w:val="9"/>
        <w:rPr>
          <w:rFonts w:hint="eastAsia" w:ascii="方正仿宋_GBK" w:hAnsi="方正仿宋_GBK" w:eastAsia="方正仿宋_GBK" w:cs="方正仿宋_GBK"/>
          <w:color w:val="auto"/>
          <w:sz w:val="32"/>
          <w:szCs w:val="32"/>
          <w:highlight w:val="none"/>
        </w:rPr>
      </w:pPr>
      <w:bookmarkStart w:id="456" w:name="_Toc27522"/>
      <w:bookmarkStart w:id="457" w:name="_Toc565"/>
      <w:bookmarkStart w:id="458" w:name="_Toc12520"/>
      <w:bookmarkStart w:id="459" w:name="_Toc3771"/>
      <w:bookmarkStart w:id="460" w:name="_Toc30968"/>
      <w:bookmarkStart w:id="461" w:name="_Toc23458"/>
      <w:r>
        <w:rPr>
          <w:rFonts w:hint="eastAsia" w:ascii="方正仿宋_GBK" w:hAnsi="方正仿宋_GBK" w:eastAsia="方正仿宋_GBK" w:cs="方正仿宋_GBK"/>
          <w:color w:val="auto"/>
          <w:sz w:val="32"/>
          <w:szCs w:val="32"/>
          <w:highlight w:val="none"/>
        </w:rPr>
        <w:t>S-</w:t>
      </w:r>
      <w:bookmarkEnd w:id="456"/>
      <w:bookmarkStart w:id="462" w:name="_Toc386633068"/>
      <w:bookmarkStart w:id="463" w:name="_Toc14430"/>
      <w:bookmarkStart w:id="464" w:name="_Toc3194"/>
      <w:bookmarkStart w:id="465" w:name="_Toc18774"/>
      <w:bookmarkStart w:id="466" w:name="_Toc17033"/>
      <w:bookmarkStart w:id="467" w:name="_Toc3034"/>
      <w:bookmarkStart w:id="468" w:name="_Toc7652"/>
      <w:r>
        <w:rPr>
          <w:rFonts w:hint="eastAsia" w:ascii="Times New Roman" w:hAnsi="Times New Roman" w:eastAsia="方正仿宋_GBK" w:cs="方正仿宋_GBK"/>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lang w:eastAsia="zh-CN"/>
        </w:rPr>
        <w:t>申请人</w:t>
      </w:r>
      <w:r>
        <w:rPr>
          <w:rFonts w:hint="eastAsia" w:ascii="方正仿宋_GBK" w:hAnsi="方正仿宋_GBK" w:eastAsia="方正仿宋_GBK" w:cs="方正仿宋_GBK"/>
          <w:color w:val="auto"/>
          <w:sz w:val="32"/>
          <w:szCs w:val="32"/>
          <w:highlight w:val="none"/>
        </w:rPr>
        <w:t>应提供及认为有必要提供的其他材料</w:t>
      </w:r>
      <w:bookmarkEnd w:id="457"/>
      <w:bookmarkEnd w:id="458"/>
      <w:bookmarkEnd w:id="459"/>
      <w:bookmarkEnd w:id="460"/>
      <w:bookmarkEnd w:id="461"/>
      <w:bookmarkEnd w:id="462"/>
      <w:bookmarkEnd w:id="463"/>
      <w:bookmarkEnd w:id="464"/>
      <w:bookmarkEnd w:id="465"/>
      <w:bookmarkEnd w:id="466"/>
      <w:bookmarkEnd w:id="467"/>
      <w:bookmarkEnd w:id="468"/>
    </w:p>
    <w:p w14:paraId="5DE1342F">
      <w:pPr>
        <w:pStyle w:val="41"/>
        <w:keepNext w:val="0"/>
        <w:pageBreakBefore w:val="0"/>
        <w:widowControl w:val="0"/>
        <w:kinsoku/>
        <w:overflowPunct/>
        <w:topLinePunct w:val="0"/>
        <w:bidi w:val="0"/>
        <w:spacing w:line="600" w:lineRule="exact"/>
        <w:rPr>
          <w:rFonts w:hint="eastAsia" w:ascii="方正仿宋_GBK" w:hAnsi="方正仿宋_GBK" w:eastAsia="方正仿宋_GBK" w:cs="方正仿宋_GBK"/>
          <w:color w:val="auto"/>
          <w:sz w:val="32"/>
          <w:szCs w:val="32"/>
          <w:highlight w:val="none"/>
        </w:rPr>
      </w:pPr>
    </w:p>
    <w:p w14:paraId="630019B2">
      <w:pPr>
        <w:pStyle w:val="41"/>
        <w:keepNext w:val="0"/>
        <w:pageBreakBefore w:val="0"/>
        <w:widowControl w:val="0"/>
        <w:kinsoku/>
        <w:overflowPunct/>
        <w:topLinePunct w:val="0"/>
        <w:bidi w:val="0"/>
        <w:spacing w:line="600" w:lineRule="exact"/>
        <w:jc w:val="center"/>
        <w:rPr>
          <w:rFonts w:hint="eastAsia" w:ascii="方正仿宋_GBK" w:hAnsi="方正仿宋_GBK" w:eastAsia="方正仿宋_GBK" w:cs="方正仿宋_GBK"/>
          <w:color w:val="auto"/>
          <w:sz w:val="32"/>
          <w:szCs w:val="32"/>
          <w:highlight w:val="none"/>
        </w:rPr>
      </w:pPr>
    </w:p>
    <w:p w14:paraId="14F0135B">
      <w:pPr>
        <w:pStyle w:val="41"/>
        <w:keepNext w:val="0"/>
        <w:pageBreakBefore w:val="0"/>
        <w:widowControl w:val="0"/>
        <w:kinsoku/>
        <w:overflowPunct/>
        <w:topLinePunct w:val="0"/>
        <w:bidi w:val="0"/>
        <w:spacing w:line="600" w:lineRule="exact"/>
        <w:jc w:val="center"/>
        <w:rPr>
          <w:rFonts w:hint="eastAsia" w:ascii="方正仿宋_GBK" w:hAnsi="方正仿宋_GBK" w:eastAsia="方正仿宋_GBK" w:cs="方正仿宋_GBK"/>
          <w:color w:val="auto"/>
          <w:sz w:val="32"/>
          <w:szCs w:val="32"/>
          <w:highlight w:val="none"/>
        </w:rPr>
      </w:pPr>
    </w:p>
    <w:p w14:paraId="76E9B487">
      <w:pPr>
        <w:pStyle w:val="41"/>
        <w:keepNext w:val="0"/>
        <w:pageBreakBefore w:val="0"/>
        <w:widowControl w:val="0"/>
        <w:kinsoku/>
        <w:overflowPunct/>
        <w:topLinePunct w:val="0"/>
        <w:bidi w:val="0"/>
        <w:spacing w:line="600" w:lineRule="exact"/>
        <w:jc w:val="cente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（此部分格式</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内容自定）</w:t>
      </w:r>
    </w:p>
    <w:p w14:paraId="42F1CD8F">
      <w:pPr>
        <w:pStyle w:val="3"/>
        <w:keepNext w:val="0"/>
        <w:pageBreakBefore w:val="0"/>
        <w:widowControl w:val="0"/>
        <w:kinsoku/>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color w:val="auto"/>
          <w:sz w:val="32"/>
          <w:szCs w:val="32"/>
          <w:highlight w:val="none"/>
        </w:rPr>
        <w:br w:type="page"/>
      </w:r>
      <w:bookmarkStart w:id="469" w:name="_Toc20849"/>
      <w:bookmarkStart w:id="470" w:name="_Toc16299"/>
      <w:r>
        <w:rPr>
          <w:rFonts w:hint="eastAsia" w:ascii="方正黑体_GBK" w:hAnsi="方正黑体_GBK" w:eastAsia="方正黑体_GBK" w:cs="方正黑体_GBK"/>
          <w:color w:val="auto"/>
          <w:sz w:val="32"/>
          <w:szCs w:val="32"/>
          <w:highlight w:val="none"/>
          <w:lang w:val="en-US" w:eastAsia="zh-CN"/>
        </w:rPr>
        <w:t>三、资格证明文件部分</w:t>
      </w:r>
      <w:bookmarkEnd w:id="469"/>
      <w:bookmarkEnd w:id="470"/>
      <w:bookmarkStart w:id="471" w:name="_Toc22413"/>
      <w:bookmarkStart w:id="472" w:name="_Toc32668"/>
      <w:bookmarkStart w:id="473" w:name="_Toc29708"/>
      <w:bookmarkStart w:id="474" w:name="_Toc13527"/>
      <w:bookmarkStart w:id="475" w:name="_Toc29796"/>
      <w:bookmarkStart w:id="476" w:name="_Toc11902"/>
    </w:p>
    <w:p w14:paraId="45F82587">
      <w:pPr>
        <w:keepNext w:val="0"/>
        <w:pageBreakBefore w:val="0"/>
        <w:widowControl w:val="0"/>
        <w:kinsoku/>
        <w:overflowPunct/>
        <w:topLinePunct w:val="0"/>
        <w:bidi w:val="0"/>
        <w:spacing w:line="600" w:lineRule="exact"/>
        <w:jc w:val="center"/>
        <w:rPr>
          <w:rStyle w:val="35"/>
          <w:rFonts w:hint="eastAsia" w:ascii="方正仿宋_GBK" w:hAnsi="方正仿宋_GBK" w:eastAsia="方正仿宋_GBK" w:cs="方正仿宋_GBK"/>
          <w:color w:val="auto"/>
          <w:sz w:val="32"/>
          <w:szCs w:val="32"/>
          <w:highlight w:val="none"/>
        </w:rPr>
      </w:pPr>
    </w:p>
    <w:p w14:paraId="4A7BC76A">
      <w:pPr>
        <w:keepNext w:val="0"/>
        <w:pageBreakBefore w:val="0"/>
        <w:widowControl w:val="0"/>
        <w:tabs>
          <w:tab w:val="left" w:pos="360"/>
          <w:tab w:val="left" w:pos="1021"/>
        </w:tabs>
        <w:kinsoku/>
        <w:overflowPunct/>
        <w:topLinePunct w:val="0"/>
        <w:bidi w:val="0"/>
        <w:spacing w:line="600" w:lineRule="exact"/>
        <w:jc w:val="center"/>
        <w:outlineLvl w:val="9"/>
        <w:rPr>
          <w:rFonts w:hint="eastAsia" w:ascii="方正仿宋_GBK" w:hAnsi="方正仿宋_GBK" w:eastAsia="方正仿宋_GBK" w:cs="方正仿宋_GBK"/>
          <w:b w:val="0"/>
          <w:bCs/>
          <w:color w:val="auto"/>
          <w:sz w:val="32"/>
          <w:szCs w:val="32"/>
          <w:highlight w:val="none"/>
        </w:rPr>
      </w:pPr>
      <w:bookmarkStart w:id="477" w:name="_Toc17954"/>
      <w:bookmarkStart w:id="478" w:name="_Toc18966"/>
      <w:bookmarkStart w:id="479" w:name="_Toc13655"/>
      <w:bookmarkStart w:id="480" w:name="_Toc11558"/>
      <w:bookmarkStart w:id="481" w:name="_Toc31859"/>
      <w:r>
        <w:rPr>
          <w:rFonts w:hint="eastAsia" w:ascii="方正仿宋_GBK" w:hAnsi="方正仿宋_GBK" w:eastAsia="方正仿宋_GBK" w:cs="方正仿宋_GBK"/>
          <w:b w:val="0"/>
          <w:bCs/>
          <w:color w:val="auto"/>
          <w:sz w:val="32"/>
          <w:szCs w:val="32"/>
          <w:highlight w:val="none"/>
        </w:rPr>
        <w:t>Z-</w:t>
      </w:r>
      <w:r>
        <w:rPr>
          <w:rFonts w:hint="eastAsia" w:ascii="Times New Roman" w:hAnsi="Times New Roman" w:eastAsia="方正仿宋_GBK" w:cs="方正仿宋_GBK"/>
          <w:b w:val="0"/>
          <w:bCs/>
          <w:color w:val="auto"/>
          <w:sz w:val="32"/>
          <w:szCs w:val="32"/>
          <w:highlight w:val="none"/>
        </w:rPr>
        <w:t>1</w:t>
      </w:r>
      <w:bookmarkEnd w:id="471"/>
      <w:bookmarkEnd w:id="472"/>
      <w:bookmarkEnd w:id="473"/>
      <w:bookmarkEnd w:id="474"/>
      <w:bookmarkEnd w:id="475"/>
      <w:bookmarkEnd w:id="476"/>
      <w:bookmarkStart w:id="482" w:name="_Toc3685"/>
      <w:bookmarkStart w:id="483" w:name="_Toc17352"/>
      <w:bookmarkStart w:id="484" w:name="_Toc13465"/>
      <w:bookmarkStart w:id="485" w:name="_Toc28941"/>
      <w:bookmarkStart w:id="486" w:name="_Toc4464"/>
      <w:bookmarkStart w:id="487" w:name="_Toc14315"/>
      <w:r>
        <w:rPr>
          <w:rFonts w:hint="eastAsia" w:ascii="方正仿宋_GBK" w:hAnsi="方正仿宋_GBK" w:eastAsia="方正仿宋_GBK" w:cs="方正仿宋_GBK"/>
          <w:b w:val="0"/>
          <w:bCs/>
          <w:color w:val="auto"/>
          <w:sz w:val="32"/>
          <w:szCs w:val="32"/>
          <w:highlight w:val="none"/>
        </w:rPr>
        <w:t>法定代表人身份证明书</w:t>
      </w:r>
      <w:bookmarkEnd w:id="477"/>
      <w:bookmarkEnd w:id="478"/>
      <w:bookmarkEnd w:id="479"/>
      <w:bookmarkEnd w:id="480"/>
      <w:bookmarkEnd w:id="481"/>
      <w:bookmarkEnd w:id="482"/>
      <w:bookmarkEnd w:id="483"/>
      <w:bookmarkEnd w:id="484"/>
      <w:bookmarkEnd w:id="485"/>
      <w:bookmarkEnd w:id="486"/>
      <w:bookmarkEnd w:id="487"/>
    </w:p>
    <w:p w14:paraId="62F1DE7D">
      <w:pPr>
        <w:pStyle w:val="6"/>
        <w:keepNext w:val="0"/>
        <w:pageBreakBefore w:val="0"/>
        <w:widowControl w:val="0"/>
        <w:kinsoku/>
        <w:overflowPunct/>
        <w:topLinePunct w:val="0"/>
        <w:bidi w:val="0"/>
        <w:spacing w:line="600" w:lineRule="exact"/>
        <w:rPr>
          <w:rFonts w:hint="eastAsia" w:ascii="方正仿宋_GBK" w:hAnsi="方正仿宋_GBK" w:eastAsia="方正仿宋_GBK" w:cs="方正仿宋_GBK"/>
          <w:b w:val="0"/>
          <w:bCs/>
          <w:color w:val="auto"/>
          <w:sz w:val="32"/>
          <w:szCs w:val="32"/>
          <w:highlight w:val="none"/>
        </w:rPr>
      </w:pPr>
    </w:p>
    <w:p w14:paraId="3584653F">
      <w:pPr>
        <w:keepNext w:val="0"/>
        <w:pageBreakBefore w:val="0"/>
        <w:widowControl w:val="0"/>
        <w:kinsoku/>
        <w:overflowPunct/>
        <w:topLinePunct w:val="0"/>
        <w:bidi w:val="0"/>
        <w:spacing w:line="600" w:lineRule="exact"/>
        <w:rPr>
          <w:rFonts w:hint="eastAsia" w:ascii="方正仿宋_GBK" w:hAnsi="方正仿宋_GBK" w:eastAsia="方正仿宋_GBK" w:cs="方正仿宋_GBK"/>
          <w:b w:val="0"/>
          <w:bCs/>
          <w:color w:val="auto"/>
          <w:sz w:val="32"/>
          <w:szCs w:val="32"/>
          <w:highlight w:val="none"/>
          <w:u w:val="single"/>
        </w:rPr>
      </w:pPr>
      <w:r>
        <w:rPr>
          <w:rFonts w:hint="eastAsia" w:ascii="方正仿宋_GBK" w:hAnsi="方正仿宋_GBK" w:eastAsia="方正仿宋_GBK" w:cs="方正仿宋_GBK"/>
          <w:b w:val="0"/>
          <w:bCs/>
          <w:color w:val="auto"/>
          <w:sz w:val="32"/>
          <w:szCs w:val="32"/>
          <w:highlight w:val="none"/>
        </w:rPr>
        <w:t>单位名称：</w:t>
      </w:r>
      <w:r>
        <w:rPr>
          <w:rFonts w:hint="eastAsia" w:ascii="方正仿宋_GBK" w:hAnsi="方正仿宋_GBK" w:eastAsia="方正仿宋_GBK" w:cs="方正仿宋_GBK"/>
          <w:b w:val="0"/>
          <w:bCs/>
          <w:color w:val="auto"/>
          <w:sz w:val="32"/>
          <w:szCs w:val="32"/>
          <w:highlight w:val="none"/>
          <w:u w:val="single"/>
        </w:rPr>
        <w:tab/>
      </w:r>
      <w:r>
        <w:rPr>
          <w:rFonts w:hint="eastAsia" w:ascii="方正仿宋_GBK" w:hAnsi="方正仿宋_GBK" w:eastAsia="方正仿宋_GBK" w:cs="方正仿宋_GBK"/>
          <w:b w:val="0"/>
          <w:bCs/>
          <w:color w:val="auto"/>
          <w:sz w:val="32"/>
          <w:szCs w:val="32"/>
          <w:highlight w:val="none"/>
          <w:u w:val="single"/>
        </w:rPr>
        <w:tab/>
      </w:r>
      <w:r>
        <w:rPr>
          <w:rFonts w:hint="eastAsia" w:ascii="方正仿宋_GBK" w:hAnsi="方正仿宋_GBK" w:eastAsia="方正仿宋_GBK" w:cs="方正仿宋_GBK"/>
          <w:b w:val="0"/>
          <w:bCs/>
          <w:color w:val="auto"/>
          <w:sz w:val="32"/>
          <w:szCs w:val="32"/>
          <w:highlight w:val="none"/>
          <w:u w:val="single"/>
        </w:rPr>
        <w:tab/>
      </w:r>
      <w:r>
        <w:rPr>
          <w:rFonts w:hint="eastAsia" w:ascii="方正仿宋_GBK" w:hAnsi="方正仿宋_GBK" w:eastAsia="方正仿宋_GBK" w:cs="方正仿宋_GBK"/>
          <w:b w:val="0"/>
          <w:bCs/>
          <w:color w:val="auto"/>
          <w:sz w:val="32"/>
          <w:szCs w:val="32"/>
          <w:highlight w:val="none"/>
          <w:u w:val="single"/>
        </w:rPr>
        <w:tab/>
      </w:r>
      <w:r>
        <w:rPr>
          <w:rFonts w:hint="eastAsia" w:ascii="方正仿宋_GBK" w:hAnsi="方正仿宋_GBK" w:eastAsia="方正仿宋_GBK" w:cs="方正仿宋_GBK"/>
          <w:b w:val="0"/>
          <w:bCs/>
          <w:color w:val="auto"/>
          <w:sz w:val="32"/>
          <w:szCs w:val="32"/>
          <w:highlight w:val="none"/>
          <w:u w:val="single"/>
        </w:rPr>
        <w:tab/>
      </w:r>
      <w:r>
        <w:rPr>
          <w:rFonts w:hint="eastAsia" w:ascii="方正仿宋_GBK" w:hAnsi="方正仿宋_GBK" w:eastAsia="方正仿宋_GBK" w:cs="方正仿宋_GBK"/>
          <w:b w:val="0"/>
          <w:bCs/>
          <w:color w:val="auto"/>
          <w:sz w:val="32"/>
          <w:szCs w:val="32"/>
          <w:highlight w:val="none"/>
          <w:u w:val="single"/>
        </w:rPr>
        <w:tab/>
      </w:r>
      <w:r>
        <w:rPr>
          <w:rFonts w:hint="eastAsia" w:ascii="方正仿宋_GBK" w:hAnsi="方正仿宋_GBK" w:eastAsia="方正仿宋_GBK" w:cs="方正仿宋_GBK"/>
          <w:b w:val="0"/>
          <w:bCs/>
          <w:color w:val="auto"/>
          <w:sz w:val="32"/>
          <w:szCs w:val="32"/>
          <w:highlight w:val="none"/>
          <w:u w:val="single"/>
        </w:rPr>
        <w:tab/>
      </w:r>
      <w:r>
        <w:rPr>
          <w:rFonts w:hint="eastAsia" w:ascii="方正仿宋_GBK" w:hAnsi="方正仿宋_GBK" w:eastAsia="方正仿宋_GBK" w:cs="方正仿宋_GBK"/>
          <w:b w:val="0"/>
          <w:bCs/>
          <w:color w:val="auto"/>
          <w:sz w:val="32"/>
          <w:szCs w:val="32"/>
          <w:highlight w:val="none"/>
          <w:u w:val="single"/>
        </w:rPr>
        <w:tab/>
      </w:r>
      <w:r>
        <w:rPr>
          <w:rFonts w:hint="eastAsia" w:ascii="方正仿宋_GBK" w:hAnsi="方正仿宋_GBK" w:eastAsia="方正仿宋_GBK" w:cs="方正仿宋_GBK"/>
          <w:b w:val="0"/>
          <w:bCs/>
          <w:color w:val="auto"/>
          <w:sz w:val="32"/>
          <w:szCs w:val="32"/>
          <w:highlight w:val="none"/>
          <w:u w:val="single"/>
        </w:rPr>
        <w:tab/>
      </w:r>
      <w:r>
        <w:rPr>
          <w:rFonts w:hint="eastAsia" w:ascii="方正仿宋_GBK" w:hAnsi="方正仿宋_GBK" w:eastAsia="方正仿宋_GBK" w:cs="方正仿宋_GBK"/>
          <w:b w:val="0"/>
          <w:bCs/>
          <w:color w:val="auto"/>
          <w:sz w:val="32"/>
          <w:szCs w:val="32"/>
          <w:highlight w:val="none"/>
          <w:u w:val="single"/>
        </w:rPr>
        <w:tab/>
      </w:r>
    </w:p>
    <w:p w14:paraId="680E29CA">
      <w:pPr>
        <w:keepNext w:val="0"/>
        <w:pageBreakBefore w:val="0"/>
        <w:widowControl w:val="0"/>
        <w:kinsoku/>
        <w:overflowPunct/>
        <w:topLinePunct w:val="0"/>
        <w:bidi w:val="0"/>
        <w:spacing w:line="600" w:lineRule="exact"/>
        <w:rPr>
          <w:rFonts w:hint="eastAsia" w:ascii="方正仿宋_GBK" w:hAnsi="方正仿宋_GBK" w:eastAsia="方正仿宋_GBK" w:cs="方正仿宋_GBK"/>
          <w:b w:val="0"/>
          <w:bCs/>
          <w:color w:val="auto"/>
          <w:sz w:val="32"/>
          <w:szCs w:val="32"/>
          <w:highlight w:val="none"/>
          <w:u w:val="single"/>
        </w:rPr>
      </w:pPr>
      <w:r>
        <w:rPr>
          <w:rFonts w:hint="eastAsia" w:ascii="方正仿宋_GBK" w:hAnsi="方正仿宋_GBK" w:eastAsia="方正仿宋_GBK" w:cs="方正仿宋_GBK"/>
          <w:b w:val="0"/>
          <w:bCs/>
          <w:color w:val="auto"/>
          <w:sz w:val="32"/>
          <w:szCs w:val="32"/>
          <w:highlight w:val="none"/>
        </w:rPr>
        <w:t>单位性质：</w:t>
      </w:r>
      <w:r>
        <w:rPr>
          <w:rFonts w:hint="eastAsia" w:ascii="方正仿宋_GBK" w:hAnsi="方正仿宋_GBK" w:eastAsia="方正仿宋_GBK" w:cs="方正仿宋_GBK"/>
          <w:b w:val="0"/>
          <w:bCs/>
          <w:color w:val="auto"/>
          <w:sz w:val="32"/>
          <w:szCs w:val="32"/>
          <w:highlight w:val="none"/>
          <w:u w:val="single"/>
        </w:rPr>
        <w:tab/>
      </w:r>
      <w:r>
        <w:rPr>
          <w:rFonts w:hint="eastAsia" w:ascii="方正仿宋_GBK" w:hAnsi="方正仿宋_GBK" w:eastAsia="方正仿宋_GBK" w:cs="方正仿宋_GBK"/>
          <w:b w:val="0"/>
          <w:bCs/>
          <w:color w:val="auto"/>
          <w:sz w:val="32"/>
          <w:szCs w:val="32"/>
          <w:highlight w:val="none"/>
          <w:u w:val="single"/>
        </w:rPr>
        <w:tab/>
      </w:r>
      <w:r>
        <w:rPr>
          <w:rFonts w:hint="eastAsia" w:ascii="方正仿宋_GBK" w:hAnsi="方正仿宋_GBK" w:eastAsia="方正仿宋_GBK" w:cs="方正仿宋_GBK"/>
          <w:b w:val="0"/>
          <w:bCs/>
          <w:color w:val="auto"/>
          <w:sz w:val="32"/>
          <w:szCs w:val="32"/>
          <w:highlight w:val="none"/>
          <w:u w:val="single"/>
        </w:rPr>
        <w:tab/>
      </w:r>
      <w:r>
        <w:rPr>
          <w:rFonts w:hint="eastAsia" w:ascii="方正仿宋_GBK" w:hAnsi="方正仿宋_GBK" w:eastAsia="方正仿宋_GBK" w:cs="方正仿宋_GBK"/>
          <w:b w:val="0"/>
          <w:bCs/>
          <w:color w:val="auto"/>
          <w:sz w:val="32"/>
          <w:szCs w:val="32"/>
          <w:highlight w:val="none"/>
          <w:u w:val="single"/>
        </w:rPr>
        <w:tab/>
      </w:r>
      <w:r>
        <w:rPr>
          <w:rFonts w:hint="eastAsia" w:ascii="方正仿宋_GBK" w:hAnsi="方正仿宋_GBK" w:eastAsia="方正仿宋_GBK" w:cs="方正仿宋_GBK"/>
          <w:b w:val="0"/>
          <w:bCs/>
          <w:color w:val="auto"/>
          <w:sz w:val="32"/>
          <w:szCs w:val="32"/>
          <w:highlight w:val="none"/>
          <w:u w:val="single"/>
        </w:rPr>
        <w:tab/>
      </w:r>
      <w:r>
        <w:rPr>
          <w:rFonts w:hint="eastAsia" w:ascii="方正仿宋_GBK" w:hAnsi="方正仿宋_GBK" w:eastAsia="方正仿宋_GBK" w:cs="方正仿宋_GBK"/>
          <w:b w:val="0"/>
          <w:bCs/>
          <w:color w:val="auto"/>
          <w:sz w:val="32"/>
          <w:szCs w:val="32"/>
          <w:highlight w:val="none"/>
          <w:u w:val="single"/>
        </w:rPr>
        <w:tab/>
      </w:r>
      <w:r>
        <w:rPr>
          <w:rFonts w:hint="eastAsia" w:ascii="方正仿宋_GBK" w:hAnsi="方正仿宋_GBK" w:eastAsia="方正仿宋_GBK" w:cs="方正仿宋_GBK"/>
          <w:b w:val="0"/>
          <w:bCs/>
          <w:color w:val="auto"/>
          <w:sz w:val="32"/>
          <w:szCs w:val="32"/>
          <w:highlight w:val="none"/>
          <w:u w:val="single"/>
        </w:rPr>
        <w:tab/>
      </w:r>
      <w:r>
        <w:rPr>
          <w:rFonts w:hint="eastAsia" w:ascii="方正仿宋_GBK" w:hAnsi="方正仿宋_GBK" w:eastAsia="方正仿宋_GBK" w:cs="方正仿宋_GBK"/>
          <w:b w:val="0"/>
          <w:bCs/>
          <w:color w:val="auto"/>
          <w:sz w:val="32"/>
          <w:szCs w:val="32"/>
          <w:highlight w:val="none"/>
          <w:u w:val="single"/>
        </w:rPr>
        <w:tab/>
      </w:r>
      <w:r>
        <w:rPr>
          <w:rFonts w:hint="eastAsia" w:ascii="方正仿宋_GBK" w:hAnsi="方正仿宋_GBK" w:eastAsia="方正仿宋_GBK" w:cs="方正仿宋_GBK"/>
          <w:b w:val="0"/>
          <w:bCs/>
          <w:color w:val="auto"/>
          <w:sz w:val="32"/>
          <w:szCs w:val="32"/>
          <w:highlight w:val="none"/>
          <w:u w:val="single"/>
        </w:rPr>
        <w:tab/>
      </w:r>
      <w:r>
        <w:rPr>
          <w:rFonts w:hint="eastAsia" w:ascii="方正仿宋_GBK" w:hAnsi="方正仿宋_GBK" w:eastAsia="方正仿宋_GBK" w:cs="方正仿宋_GBK"/>
          <w:b w:val="0"/>
          <w:bCs/>
          <w:color w:val="auto"/>
          <w:sz w:val="32"/>
          <w:szCs w:val="32"/>
          <w:highlight w:val="none"/>
          <w:u w:val="single"/>
        </w:rPr>
        <w:tab/>
      </w:r>
    </w:p>
    <w:p w14:paraId="65BD6845">
      <w:pPr>
        <w:keepNext w:val="0"/>
        <w:pageBreakBefore w:val="0"/>
        <w:widowControl w:val="0"/>
        <w:kinsoku/>
        <w:overflowPunct/>
        <w:topLinePunct w:val="0"/>
        <w:bidi w:val="0"/>
        <w:spacing w:line="600" w:lineRule="exact"/>
        <w:rPr>
          <w:rFonts w:hint="eastAsia" w:ascii="方正仿宋_GBK" w:hAnsi="方正仿宋_GBK" w:eastAsia="方正仿宋_GBK" w:cs="方正仿宋_GBK"/>
          <w:b w:val="0"/>
          <w:bCs/>
          <w:color w:val="auto"/>
          <w:sz w:val="32"/>
          <w:szCs w:val="32"/>
          <w:highlight w:val="none"/>
          <w:u w:val="single"/>
        </w:rPr>
      </w:pPr>
      <w:r>
        <w:rPr>
          <w:rFonts w:hint="eastAsia" w:ascii="方正仿宋_GBK" w:hAnsi="方正仿宋_GBK" w:eastAsia="方正仿宋_GBK" w:cs="方正仿宋_GBK"/>
          <w:b w:val="0"/>
          <w:bCs/>
          <w:color w:val="auto"/>
          <w:sz w:val="32"/>
          <w:szCs w:val="32"/>
          <w:highlight w:val="none"/>
        </w:rPr>
        <w:t>地    址：</w:t>
      </w:r>
      <w:r>
        <w:rPr>
          <w:rFonts w:hint="eastAsia" w:ascii="方正仿宋_GBK" w:hAnsi="方正仿宋_GBK" w:eastAsia="方正仿宋_GBK" w:cs="方正仿宋_GBK"/>
          <w:b w:val="0"/>
          <w:bCs/>
          <w:color w:val="auto"/>
          <w:sz w:val="32"/>
          <w:szCs w:val="32"/>
          <w:highlight w:val="none"/>
          <w:u w:val="single"/>
        </w:rPr>
        <w:tab/>
      </w:r>
      <w:r>
        <w:rPr>
          <w:rFonts w:hint="eastAsia" w:ascii="方正仿宋_GBK" w:hAnsi="方正仿宋_GBK" w:eastAsia="方正仿宋_GBK" w:cs="方正仿宋_GBK"/>
          <w:b w:val="0"/>
          <w:bCs/>
          <w:color w:val="auto"/>
          <w:sz w:val="32"/>
          <w:szCs w:val="32"/>
          <w:highlight w:val="none"/>
          <w:u w:val="single"/>
        </w:rPr>
        <w:tab/>
      </w:r>
      <w:r>
        <w:rPr>
          <w:rFonts w:hint="eastAsia" w:ascii="方正仿宋_GBK" w:hAnsi="方正仿宋_GBK" w:eastAsia="方正仿宋_GBK" w:cs="方正仿宋_GBK"/>
          <w:b w:val="0"/>
          <w:bCs/>
          <w:color w:val="auto"/>
          <w:sz w:val="32"/>
          <w:szCs w:val="32"/>
          <w:highlight w:val="none"/>
          <w:u w:val="single"/>
        </w:rPr>
        <w:t xml:space="preserve">  </w:t>
      </w:r>
      <w:r>
        <w:rPr>
          <w:rFonts w:hint="eastAsia" w:ascii="方正仿宋_GBK" w:hAnsi="方正仿宋_GBK" w:eastAsia="方正仿宋_GBK" w:cs="方正仿宋_GBK"/>
          <w:b w:val="0"/>
          <w:bCs/>
          <w:color w:val="auto"/>
          <w:sz w:val="32"/>
          <w:szCs w:val="32"/>
          <w:highlight w:val="none"/>
          <w:u w:val="single"/>
        </w:rPr>
        <w:tab/>
      </w:r>
      <w:r>
        <w:rPr>
          <w:rFonts w:hint="eastAsia" w:ascii="方正仿宋_GBK" w:hAnsi="方正仿宋_GBK" w:eastAsia="方正仿宋_GBK" w:cs="方正仿宋_GBK"/>
          <w:b w:val="0"/>
          <w:bCs/>
          <w:color w:val="auto"/>
          <w:sz w:val="32"/>
          <w:szCs w:val="32"/>
          <w:highlight w:val="none"/>
          <w:u w:val="single"/>
        </w:rPr>
        <w:tab/>
      </w:r>
      <w:r>
        <w:rPr>
          <w:rFonts w:hint="eastAsia" w:ascii="方正仿宋_GBK" w:hAnsi="方正仿宋_GBK" w:eastAsia="方正仿宋_GBK" w:cs="方正仿宋_GBK"/>
          <w:b w:val="0"/>
          <w:bCs/>
          <w:color w:val="auto"/>
          <w:sz w:val="32"/>
          <w:szCs w:val="32"/>
          <w:highlight w:val="none"/>
          <w:u w:val="single"/>
        </w:rPr>
        <w:tab/>
      </w:r>
      <w:r>
        <w:rPr>
          <w:rFonts w:hint="eastAsia" w:ascii="方正仿宋_GBK" w:hAnsi="方正仿宋_GBK" w:eastAsia="方正仿宋_GBK" w:cs="方正仿宋_GBK"/>
          <w:b w:val="0"/>
          <w:bCs/>
          <w:color w:val="auto"/>
          <w:sz w:val="32"/>
          <w:szCs w:val="32"/>
          <w:highlight w:val="none"/>
          <w:u w:val="single"/>
        </w:rPr>
        <w:t xml:space="preserve">       </w:t>
      </w:r>
      <w:r>
        <w:rPr>
          <w:rFonts w:hint="eastAsia" w:ascii="方正仿宋_GBK" w:hAnsi="方正仿宋_GBK" w:eastAsia="方正仿宋_GBK" w:cs="方正仿宋_GBK"/>
          <w:b w:val="0"/>
          <w:bCs/>
          <w:color w:val="auto"/>
          <w:sz w:val="32"/>
          <w:szCs w:val="32"/>
          <w:highlight w:val="none"/>
          <w:u w:val="single"/>
        </w:rPr>
        <w:tab/>
      </w:r>
      <w:r>
        <w:rPr>
          <w:rFonts w:hint="eastAsia" w:ascii="方正仿宋_GBK" w:hAnsi="方正仿宋_GBK" w:eastAsia="方正仿宋_GBK" w:cs="方正仿宋_GBK"/>
          <w:b w:val="0"/>
          <w:bCs/>
          <w:color w:val="auto"/>
          <w:sz w:val="32"/>
          <w:szCs w:val="32"/>
          <w:highlight w:val="none"/>
          <w:u w:val="single"/>
        </w:rPr>
        <w:tab/>
      </w:r>
      <w:r>
        <w:rPr>
          <w:rFonts w:hint="eastAsia" w:ascii="方正仿宋_GBK" w:hAnsi="方正仿宋_GBK" w:eastAsia="方正仿宋_GBK" w:cs="方正仿宋_GBK"/>
          <w:b w:val="0"/>
          <w:bCs/>
          <w:color w:val="auto"/>
          <w:sz w:val="32"/>
          <w:szCs w:val="32"/>
          <w:highlight w:val="none"/>
          <w:u w:val="single"/>
        </w:rPr>
        <w:tab/>
      </w:r>
    </w:p>
    <w:p w14:paraId="6FA251DB">
      <w:pPr>
        <w:keepNext w:val="0"/>
        <w:pageBreakBefore w:val="0"/>
        <w:widowControl w:val="0"/>
        <w:kinsoku/>
        <w:overflowPunct/>
        <w:topLinePunct w:val="0"/>
        <w:bidi w:val="0"/>
        <w:spacing w:line="600" w:lineRule="exact"/>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rPr>
        <w:t>成立时间：</w:t>
      </w:r>
      <w:r>
        <w:rPr>
          <w:rFonts w:hint="eastAsia" w:ascii="方正仿宋_GBK" w:hAnsi="方正仿宋_GBK" w:eastAsia="方正仿宋_GBK" w:cs="方正仿宋_GBK"/>
          <w:b w:val="0"/>
          <w:bCs/>
          <w:color w:val="auto"/>
          <w:sz w:val="32"/>
          <w:szCs w:val="32"/>
          <w:highlight w:val="none"/>
          <w:u w:val="single"/>
        </w:rPr>
        <w:t xml:space="preserve">           </w:t>
      </w:r>
      <w:r>
        <w:rPr>
          <w:rFonts w:hint="eastAsia" w:ascii="方正仿宋_GBK" w:hAnsi="方正仿宋_GBK" w:eastAsia="方正仿宋_GBK" w:cs="方正仿宋_GBK"/>
          <w:b w:val="0"/>
          <w:bCs/>
          <w:color w:val="auto"/>
          <w:sz w:val="32"/>
          <w:szCs w:val="32"/>
          <w:highlight w:val="none"/>
        </w:rPr>
        <w:t>年</w:t>
      </w:r>
      <w:r>
        <w:rPr>
          <w:rFonts w:hint="eastAsia" w:ascii="方正仿宋_GBK" w:hAnsi="方正仿宋_GBK" w:eastAsia="方正仿宋_GBK" w:cs="方正仿宋_GBK"/>
          <w:b w:val="0"/>
          <w:bCs/>
          <w:color w:val="auto"/>
          <w:sz w:val="32"/>
          <w:szCs w:val="32"/>
          <w:highlight w:val="none"/>
          <w:u w:val="single"/>
        </w:rPr>
        <w:t xml:space="preserve">             </w:t>
      </w:r>
      <w:r>
        <w:rPr>
          <w:rFonts w:hint="eastAsia" w:ascii="方正仿宋_GBK" w:hAnsi="方正仿宋_GBK" w:eastAsia="方正仿宋_GBK" w:cs="方正仿宋_GBK"/>
          <w:b w:val="0"/>
          <w:bCs/>
          <w:color w:val="auto"/>
          <w:sz w:val="32"/>
          <w:szCs w:val="32"/>
          <w:highlight w:val="none"/>
        </w:rPr>
        <w:t>月</w:t>
      </w:r>
      <w:r>
        <w:rPr>
          <w:rFonts w:hint="eastAsia" w:ascii="方正仿宋_GBK" w:hAnsi="方正仿宋_GBK" w:eastAsia="方正仿宋_GBK" w:cs="方正仿宋_GBK"/>
          <w:b w:val="0"/>
          <w:bCs/>
          <w:color w:val="auto"/>
          <w:sz w:val="32"/>
          <w:szCs w:val="32"/>
          <w:highlight w:val="none"/>
          <w:u w:val="single"/>
        </w:rPr>
        <w:t xml:space="preserve">          </w:t>
      </w:r>
      <w:r>
        <w:rPr>
          <w:rFonts w:hint="eastAsia" w:ascii="方正仿宋_GBK" w:hAnsi="方正仿宋_GBK" w:eastAsia="方正仿宋_GBK" w:cs="方正仿宋_GBK"/>
          <w:b w:val="0"/>
          <w:bCs/>
          <w:color w:val="auto"/>
          <w:sz w:val="32"/>
          <w:szCs w:val="32"/>
          <w:highlight w:val="none"/>
        </w:rPr>
        <w:t>日</w:t>
      </w:r>
    </w:p>
    <w:p w14:paraId="7B37CDED">
      <w:pPr>
        <w:keepNext w:val="0"/>
        <w:pageBreakBefore w:val="0"/>
        <w:widowControl w:val="0"/>
        <w:kinsoku/>
        <w:overflowPunct/>
        <w:topLinePunct w:val="0"/>
        <w:bidi w:val="0"/>
        <w:spacing w:line="600" w:lineRule="exact"/>
        <w:rPr>
          <w:rFonts w:hint="eastAsia" w:ascii="方正仿宋_GBK" w:hAnsi="方正仿宋_GBK" w:eastAsia="方正仿宋_GBK" w:cs="方正仿宋_GBK"/>
          <w:b w:val="0"/>
          <w:bCs/>
          <w:color w:val="auto"/>
          <w:sz w:val="32"/>
          <w:szCs w:val="32"/>
          <w:highlight w:val="none"/>
          <w:u w:val="single"/>
        </w:rPr>
      </w:pPr>
      <w:r>
        <w:rPr>
          <w:rFonts w:hint="eastAsia" w:ascii="方正仿宋_GBK" w:hAnsi="方正仿宋_GBK" w:eastAsia="方正仿宋_GBK" w:cs="方正仿宋_GBK"/>
          <w:b w:val="0"/>
          <w:bCs/>
          <w:color w:val="auto"/>
          <w:sz w:val="32"/>
          <w:szCs w:val="32"/>
          <w:highlight w:val="none"/>
        </w:rPr>
        <w:t>经营期限：</w:t>
      </w:r>
      <w:r>
        <w:rPr>
          <w:rFonts w:hint="eastAsia" w:ascii="方正仿宋_GBK" w:hAnsi="方正仿宋_GBK" w:eastAsia="方正仿宋_GBK" w:cs="方正仿宋_GBK"/>
          <w:b w:val="0"/>
          <w:bCs/>
          <w:color w:val="auto"/>
          <w:sz w:val="32"/>
          <w:szCs w:val="32"/>
          <w:highlight w:val="none"/>
          <w:u w:val="single"/>
        </w:rPr>
        <w:tab/>
      </w:r>
      <w:r>
        <w:rPr>
          <w:rFonts w:hint="eastAsia" w:ascii="方正仿宋_GBK" w:hAnsi="方正仿宋_GBK" w:eastAsia="方正仿宋_GBK" w:cs="方正仿宋_GBK"/>
          <w:b w:val="0"/>
          <w:bCs/>
          <w:color w:val="auto"/>
          <w:sz w:val="32"/>
          <w:szCs w:val="32"/>
          <w:highlight w:val="none"/>
          <w:u w:val="single"/>
        </w:rPr>
        <w:t xml:space="preserve">                                           </w:t>
      </w:r>
    </w:p>
    <w:p w14:paraId="0C7C8E76">
      <w:pPr>
        <w:keepNext w:val="0"/>
        <w:pageBreakBefore w:val="0"/>
        <w:widowControl w:val="0"/>
        <w:kinsoku/>
        <w:overflowPunct/>
        <w:topLinePunct w:val="0"/>
        <w:bidi w:val="0"/>
        <w:spacing w:line="600" w:lineRule="exact"/>
        <w:rPr>
          <w:rFonts w:hint="eastAsia" w:ascii="方正仿宋_GBK" w:hAnsi="方正仿宋_GBK" w:eastAsia="方正仿宋_GBK" w:cs="方正仿宋_GBK"/>
          <w:b w:val="0"/>
          <w:bCs/>
          <w:color w:val="auto"/>
          <w:sz w:val="32"/>
          <w:szCs w:val="32"/>
          <w:highlight w:val="none"/>
          <w:u w:val="single"/>
        </w:rPr>
      </w:pPr>
      <w:r>
        <w:rPr>
          <w:rFonts w:hint="eastAsia" w:ascii="方正仿宋_GBK" w:hAnsi="方正仿宋_GBK" w:eastAsia="方正仿宋_GBK" w:cs="方正仿宋_GBK"/>
          <w:b w:val="0"/>
          <w:bCs/>
          <w:color w:val="auto"/>
          <w:sz w:val="32"/>
          <w:szCs w:val="32"/>
          <w:highlight w:val="none"/>
        </w:rPr>
        <w:t>姓    名：</w:t>
      </w:r>
      <w:r>
        <w:rPr>
          <w:rFonts w:hint="eastAsia" w:ascii="方正仿宋_GBK" w:hAnsi="方正仿宋_GBK" w:eastAsia="方正仿宋_GBK" w:cs="方正仿宋_GBK"/>
          <w:b w:val="0"/>
          <w:bCs/>
          <w:color w:val="auto"/>
          <w:sz w:val="32"/>
          <w:szCs w:val="32"/>
          <w:highlight w:val="none"/>
          <w:u w:val="single"/>
        </w:rPr>
        <w:t xml:space="preserve">                     （法定代表人亲笔签名） </w:t>
      </w:r>
    </w:p>
    <w:p w14:paraId="17F8784A">
      <w:pPr>
        <w:keepNext w:val="0"/>
        <w:pageBreakBefore w:val="0"/>
        <w:widowControl w:val="0"/>
        <w:kinsoku/>
        <w:overflowPunct/>
        <w:topLinePunct w:val="0"/>
        <w:bidi w:val="0"/>
        <w:spacing w:line="600" w:lineRule="exact"/>
        <w:rPr>
          <w:rFonts w:hint="eastAsia" w:ascii="方正仿宋_GBK" w:hAnsi="方正仿宋_GBK" w:eastAsia="方正仿宋_GBK" w:cs="方正仿宋_GBK"/>
          <w:b w:val="0"/>
          <w:bCs/>
          <w:color w:val="auto"/>
          <w:sz w:val="32"/>
          <w:szCs w:val="32"/>
          <w:highlight w:val="none"/>
          <w:u w:val="single"/>
        </w:rPr>
      </w:pPr>
      <w:r>
        <w:rPr>
          <w:rFonts w:hint="eastAsia" w:ascii="方正仿宋_GBK" w:hAnsi="方正仿宋_GBK" w:eastAsia="方正仿宋_GBK" w:cs="方正仿宋_GBK"/>
          <w:b w:val="0"/>
          <w:bCs/>
          <w:color w:val="auto"/>
          <w:sz w:val="32"/>
          <w:szCs w:val="32"/>
          <w:highlight w:val="none"/>
        </w:rPr>
        <w:t>性别：</w:t>
      </w:r>
      <w:r>
        <w:rPr>
          <w:rFonts w:hint="eastAsia" w:ascii="方正仿宋_GBK" w:hAnsi="方正仿宋_GBK" w:eastAsia="方正仿宋_GBK" w:cs="方正仿宋_GBK"/>
          <w:b w:val="0"/>
          <w:bCs/>
          <w:color w:val="auto"/>
          <w:sz w:val="32"/>
          <w:szCs w:val="32"/>
          <w:highlight w:val="none"/>
          <w:u w:val="single"/>
        </w:rPr>
        <w:t xml:space="preserve">      </w:t>
      </w:r>
      <w:r>
        <w:rPr>
          <w:rFonts w:hint="eastAsia" w:ascii="方正仿宋_GBK" w:hAnsi="方正仿宋_GBK" w:eastAsia="方正仿宋_GBK" w:cs="方正仿宋_GBK"/>
          <w:b w:val="0"/>
          <w:bCs/>
          <w:color w:val="auto"/>
          <w:sz w:val="32"/>
          <w:szCs w:val="32"/>
          <w:highlight w:val="none"/>
        </w:rPr>
        <w:t>年龄：</w:t>
      </w:r>
      <w:r>
        <w:rPr>
          <w:rFonts w:hint="eastAsia" w:ascii="方正仿宋_GBK" w:hAnsi="方正仿宋_GBK" w:eastAsia="方正仿宋_GBK" w:cs="方正仿宋_GBK"/>
          <w:b w:val="0"/>
          <w:bCs/>
          <w:color w:val="auto"/>
          <w:sz w:val="32"/>
          <w:szCs w:val="32"/>
          <w:highlight w:val="none"/>
          <w:u w:val="single"/>
        </w:rPr>
        <w:t xml:space="preserve">        </w:t>
      </w:r>
      <w:r>
        <w:rPr>
          <w:rFonts w:hint="eastAsia" w:ascii="方正仿宋_GBK" w:hAnsi="方正仿宋_GBK" w:eastAsia="方正仿宋_GBK" w:cs="方正仿宋_GBK"/>
          <w:b w:val="0"/>
          <w:bCs/>
          <w:color w:val="auto"/>
          <w:sz w:val="32"/>
          <w:szCs w:val="32"/>
          <w:highlight w:val="none"/>
        </w:rPr>
        <w:t>职务：</w:t>
      </w:r>
      <w:r>
        <w:rPr>
          <w:rFonts w:hint="eastAsia" w:ascii="方正仿宋_GBK" w:hAnsi="方正仿宋_GBK" w:eastAsia="方正仿宋_GBK" w:cs="方正仿宋_GBK"/>
          <w:b w:val="0"/>
          <w:bCs/>
          <w:color w:val="auto"/>
          <w:sz w:val="32"/>
          <w:szCs w:val="32"/>
          <w:highlight w:val="none"/>
          <w:u w:val="single"/>
        </w:rPr>
        <w:tab/>
      </w:r>
      <w:r>
        <w:rPr>
          <w:rFonts w:hint="eastAsia" w:ascii="方正仿宋_GBK" w:hAnsi="方正仿宋_GBK" w:eastAsia="方正仿宋_GBK" w:cs="方正仿宋_GBK"/>
          <w:b w:val="0"/>
          <w:bCs/>
          <w:color w:val="auto"/>
          <w:sz w:val="32"/>
          <w:szCs w:val="32"/>
          <w:highlight w:val="none"/>
          <w:u w:val="single"/>
        </w:rPr>
        <w:tab/>
      </w:r>
      <w:r>
        <w:rPr>
          <w:rFonts w:hint="eastAsia" w:ascii="方正仿宋_GBK" w:hAnsi="方正仿宋_GBK" w:eastAsia="方正仿宋_GBK" w:cs="方正仿宋_GBK"/>
          <w:b w:val="0"/>
          <w:bCs/>
          <w:color w:val="auto"/>
          <w:sz w:val="32"/>
          <w:szCs w:val="32"/>
          <w:highlight w:val="none"/>
          <w:u w:val="single"/>
        </w:rPr>
        <w:t xml:space="preserve"> </w:t>
      </w:r>
    </w:p>
    <w:p w14:paraId="632770E7">
      <w:pPr>
        <w:keepNext w:val="0"/>
        <w:pageBreakBefore w:val="0"/>
        <w:widowControl w:val="0"/>
        <w:kinsoku/>
        <w:overflowPunct/>
        <w:topLinePunct w:val="0"/>
        <w:bidi w:val="0"/>
        <w:spacing w:line="600" w:lineRule="exact"/>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rPr>
        <w:t>系</w:t>
      </w:r>
      <w:r>
        <w:rPr>
          <w:rFonts w:hint="eastAsia" w:ascii="方正仿宋_GBK" w:hAnsi="方正仿宋_GBK" w:eastAsia="方正仿宋_GBK" w:cs="方正仿宋_GBK"/>
          <w:b w:val="0"/>
          <w:bCs/>
          <w:color w:val="auto"/>
          <w:sz w:val="32"/>
          <w:szCs w:val="32"/>
          <w:highlight w:val="none"/>
          <w:u w:val="single"/>
        </w:rPr>
        <w:t xml:space="preserve">          （</w:t>
      </w:r>
      <w:r>
        <w:rPr>
          <w:rFonts w:hint="eastAsia" w:ascii="方正仿宋_GBK" w:hAnsi="方正仿宋_GBK" w:eastAsia="方正仿宋_GBK" w:cs="方正仿宋_GBK"/>
          <w:b w:val="0"/>
          <w:bCs/>
          <w:color w:val="auto"/>
          <w:sz w:val="32"/>
          <w:szCs w:val="32"/>
          <w:highlight w:val="none"/>
          <w:u w:val="single"/>
          <w:lang w:eastAsia="zh-CN"/>
        </w:rPr>
        <w:t>申请人全</w:t>
      </w:r>
      <w:r>
        <w:rPr>
          <w:rFonts w:hint="eastAsia" w:ascii="方正仿宋_GBK" w:hAnsi="方正仿宋_GBK" w:eastAsia="方正仿宋_GBK" w:cs="方正仿宋_GBK"/>
          <w:b w:val="0"/>
          <w:bCs/>
          <w:color w:val="auto"/>
          <w:sz w:val="32"/>
          <w:szCs w:val="32"/>
          <w:highlight w:val="none"/>
          <w:u w:val="single"/>
        </w:rPr>
        <w:t xml:space="preserve">称）         </w:t>
      </w:r>
      <w:r>
        <w:rPr>
          <w:rFonts w:hint="eastAsia" w:ascii="方正仿宋_GBK" w:hAnsi="方正仿宋_GBK" w:eastAsia="方正仿宋_GBK" w:cs="方正仿宋_GBK"/>
          <w:b w:val="0"/>
          <w:bCs/>
          <w:color w:val="auto"/>
          <w:sz w:val="32"/>
          <w:szCs w:val="32"/>
          <w:highlight w:val="none"/>
        </w:rPr>
        <w:t>的法定代表人。</w:t>
      </w:r>
    </w:p>
    <w:p w14:paraId="493EB0AC">
      <w:pPr>
        <w:keepNext w:val="0"/>
        <w:pageBreakBefore w:val="0"/>
        <w:widowControl w:val="0"/>
        <w:kinsoku/>
        <w:overflowPunct/>
        <w:topLinePunct w:val="0"/>
        <w:bidi w:val="0"/>
        <w:spacing w:line="600" w:lineRule="exact"/>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rPr>
        <w:t>特此证明。</w:t>
      </w:r>
    </w:p>
    <w:p w14:paraId="4F40DAE5">
      <w:pPr>
        <w:keepNext w:val="0"/>
        <w:pageBreakBefore w:val="0"/>
        <w:widowControl w:val="0"/>
        <w:kinsoku/>
        <w:overflowPunct/>
        <w:topLinePunct w:val="0"/>
        <w:bidi w:val="0"/>
        <w:spacing w:line="600" w:lineRule="exact"/>
        <w:jc w:val="center"/>
        <w:rPr>
          <w:rFonts w:hint="eastAsia" w:ascii="方正仿宋_GBK" w:hAnsi="方正仿宋_GBK" w:eastAsia="方正仿宋_GBK" w:cs="方正仿宋_GBK"/>
          <w:b w:val="0"/>
          <w:bCs/>
          <w:color w:val="auto"/>
          <w:sz w:val="32"/>
          <w:szCs w:val="32"/>
          <w:highlight w:val="none"/>
        </w:rPr>
      </w:pPr>
    </w:p>
    <w:p w14:paraId="18D2AAAE">
      <w:pPr>
        <w:keepNext w:val="0"/>
        <w:pageBreakBefore w:val="0"/>
        <w:widowControl w:val="0"/>
        <w:kinsoku/>
        <w:overflowPunct/>
        <w:topLinePunct w:val="0"/>
        <w:bidi w:val="0"/>
        <w:spacing w:line="600" w:lineRule="exact"/>
        <w:jc w:val="center"/>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rPr>
        <w:t>附：法定代表人身份证复印件</w:t>
      </w:r>
    </w:p>
    <w:p w14:paraId="21FDBC13">
      <w:pPr>
        <w:keepNext w:val="0"/>
        <w:pageBreakBefore w:val="0"/>
        <w:widowControl w:val="0"/>
        <w:kinsoku/>
        <w:overflowPunct/>
        <w:topLinePunct w:val="0"/>
        <w:bidi w:val="0"/>
        <w:spacing w:line="600" w:lineRule="exact"/>
        <w:rPr>
          <w:rFonts w:hint="eastAsia" w:ascii="方正仿宋_GBK" w:hAnsi="方正仿宋_GBK" w:eastAsia="方正仿宋_GBK" w:cs="方正仿宋_GBK"/>
          <w:b w:val="0"/>
          <w:bCs/>
          <w:color w:val="auto"/>
          <w:sz w:val="32"/>
          <w:szCs w:val="32"/>
          <w:highlight w:val="none"/>
        </w:rPr>
      </w:pPr>
    </w:p>
    <w:p w14:paraId="43084F1B">
      <w:pPr>
        <w:keepNext w:val="0"/>
        <w:pageBreakBefore w:val="0"/>
        <w:widowControl w:val="0"/>
        <w:kinsoku/>
        <w:overflowPunct/>
        <w:topLinePunct w:val="0"/>
        <w:bidi w:val="0"/>
        <w:spacing w:line="600" w:lineRule="exact"/>
        <w:rPr>
          <w:rFonts w:hint="eastAsia" w:ascii="方正仿宋_GBK" w:hAnsi="方正仿宋_GBK" w:eastAsia="方正仿宋_GBK" w:cs="方正仿宋_GBK"/>
          <w:b w:val="0"/>
          <w:bCs/>
          <w:color w:val="auto"/>
          <w:sz w:val="32"/>
          <w:szCs w:val="32"/>
          <w:highlight w:val="none"/>
          <w:lang w:eastAsia="zh-CN"/>
        </w:rPr>
      </w:pPr>
    </w:p>
    <w:p w14:paraId="2A586D51">
      <w:pPr>
        <w:keepNext w:val="0"/>
        <w:pageBreakBefore w:val="0"/>
        <w:widowControl w:val="0"/>
        <w:kinsoku/>
        <w:overflowPunct/>
        <w:topLinePunct w:val="0"/>
        <w:bidi w:val="0"/>
        <w:spacing w:line="600" w:lineRule="exact"/>
        <w:ind w:leftChars="300"/>
        <w:rPr>
          <w:rFonts w:hint="eastAsia" w:ascii="方正仿宋_GBK" w:hAnsi="方正仿宋_GBK" w:eastAsia="方正仿宋_GBK" w:cs="方正仿宋_GBK"/>
          <w:b w:val="0"/>
          <w:bCs/>
          <w:color w:val="auto"/>
          <w:sz w:val="32"/>
          <w:szCs w:val="32"/>
          <w:highlight w:val="none"/>
          <w:u w:val="single"/>
        </w:rPr>
      </w:pPr>
      <w:r>
        <w:rPr>
          <w:rFonts w:hint="eastAsia" w:ascii="方正仿宋_GBK" w:hAnsi="方正仿宋_GBK" w:eastAsia="方正仿宋_GBK" w:cs="方正仿宋_GBK"/>
          <w:b w:val="0"/>
          <w:bCs/>
          <w:color w:val="auto"/>
          <w:sz w:val="32"/>
          <w:szCs w:val="32"/>
          <w:highlight w:val="none"/>
          <w:lang w:eastAsia="zh-CN"/>
        </w:rPr>
        <w:t>申请人</w:t>
      </w:r>
      <w:r>
        <w:rPr>
          <w:rFonts w:hint="eastAsia" w:ascii="方正仿宋_GBK" w:hAnsi="方正仿宋_GBK" w:eastAsia="方正仿宋_GBK" w:cs="方正仿宋_GBK"/>
          <w:b w:val="0"/>
          <w:bCs/>
          <w:color w:val="auto"/>
          <w:sz w:val="32"/>
          <w:szCs w:val="32"/>
          <w:highlight w:val="none"/>
        </w:rPr>
        <w:t>：</w:t>
      </w:r>
      <w:r>
        <w:rPr>
          <w:rFonts w:hint="eastAsia" w:ascii="方正仿宋_GBK" w:hAnsi="方正仿宋_GBK" w:eastAsia="方正仿宋_GBK" w:cs="方正仿宋_GBK"/>
          <w:b w:val="0"/>
          <w:bCs/>
          <w:color w:val="auto"/>
          <w:sz w:val="32"/>
          <w:szCs w:val="32"/>
          <w:highlight w:val="none"/>
          <w:u w:val="single"/>
        </w:rPr>
        <w:t xml:space="preserve">             （盖公章）</w:t>
      </w:r>
    </w:p>
    <w:p w14:paraId="783FFF6F">
      <w:pPr>
        <w:keepNext w:val="0"/>
        <w:pageBreakBefore w:val="0"/>
        <w:widowControl w:val="0"/>
        <w:kinsoku/>
        <w:overflowPunct/>
        <w:topLinePunct w:val="0"/>
        <w:bidi w:val="0"/>
        <w:spacing w:line="600" w:lineRule="exact"/>
        <w:ind w:leftChars="300"/>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rPr>
        <w:t>日  期：</w:t>
      </w:r>
      <w:r>
        <w:rPr>
          <w:rFonts w:hint="eastAsia" w:ascii="方正仿宋_GBK" w:hAnsi="方正仿宋_GBK" w:eastAsia="方正仿宋_GBK" w:cs="方正仿宋_GBK"/>
          <w:b w:val="0"/>
          <w:bCs/>
          <w:color w:val="auto"/>
          <w:sz w:val="32"/>
          <w:szCs w:val="32"/>
          <w:highlight w:val="none"/>
          <w:u w:val="single"/>
        </w:rPr>
        <w:t xml:space="preserve">      </w:t>
      </w:r>
      <w:r>
        <w:rPr>
          <w:rFonts w:hint="eastAsia" w:ascii="方正仿宋_GBK" w:hAnsi="方正仿宋_GBK" w:eastAsia="方正仿宋_GBK" w:cs="方正仿宋_GBK"/>
          <w:b w:val="0"/>
          <w:bCs/>
          <w:color w:val="auto"/>
          <w:sz w:val="32"/>
          <w:szCs w:val="32"/>
          <w:highlight w:val="none"/>
        </w:rPr>
        <w:t>年</w:t>
      </w:r>
      <w:r>
        <w:rPr>
          <w:rFonts w:hint="eastAsia" w:ascii="方正仿宋_GBK" w:hAnsi="方正仿宋_GBK" w:eastAsia="方正仿宋_GBK" w:cs="方正仿宋_GBK"/>
          <w:b w:val="0"/>
          <w:bCs/>
          <w:color w:val="auto"/>
          <w:sz w:val="32"/>
          <w:szCs w:val="32"/>
          <w:highlight w:val="none"/>
          <w:u w:val="single"/>
        </w:rPr>
        <w:t xml:space="preserve">     </w:t>
      </w:r>
      <w:r>
        <w:rPr>
          <w:rFonts w:hint="eastAsia" w:ascii="方正仿宋_GBK" w:hAnsi="方正仿宋_GBK" w:eastAsia="方正仿宋_GBK" w:cs="方正仿宋_GBK"/>
          <w:b w:val="0"/>
          <w:bCs/>
          <w:color w:val="auto"/>
          <w:sz w:val="32"/>
          <w:szCs w:val="32"/>
          <w:highlight w:val="none"/>
        </w:rPr>
        <w:t>月</w:t>
      </w:r>
      <w:r>
        <w:rPr>
          <w:rFonts w:hint="eastAsia" w:ascii="方正仿宋_GBK" w:hAnsi="方正仿宋_GBK" w:eastAsia="方正仿宋_GBK" w:cs="方正仿宋_GBK"/>
          <w:b w:val="0"/>
          <w:bCs/>
          <w:color w:val="auto"/>
          <w:sz w:val="32"/>
          <w:szCs w:val="32"/>
          <w:highlight w:val="none"/>
          <w:u w:val="single"/>
        </w:rPr>
        <w:t xml:space="preserve">     </w:t>
      </w:r>
      <w:r>
        <w:rPr>
          <w:rFonts w:hint="eastAsia" w:ascii="方正仿宋_GBK" w:hAnsi="方正仿宋_GBK" w:eastAsia="方正仿宋_GBK" w:cs="方正仿宋_GBK"/>
          <w:b w:val="0"/>
          <w:bCs/>
          <w:color w:val="auto"/>
          <w:sz w:val="32"/>
          <w:szCs w:val="32"/>
          <w:highlight w:val="none"/>
        </w:rPr>
        <w:t>日</w:t>
      </w:r>
    </w:p>
    <w:p w14:paraId="29FB41F2">
      <w:pPr>
        <w:keepNext w:val="0"/>
        <w:pageBreakBefore w:val="0"/>
        <w:widowControl w:val="0"/>
        <w:kinsoku/>
        <w:overflowPunct/>
        <w:topLinePunct w:val="0"/>
        <w:bidi w:val="0"/>
        <w:spacing w:line="600" w:lineRule="exact"/>
        <w:rPr>
          <w:rFonts w:hint="eastAsia" w:ascii="方正仿宋_GBK" w:hAnsi="方正仿宋_GBK" w:eastAsia="方正仿宋_GBK" w:cs="方正仿宋_GBK"/>
          <w:b w:val="0"/>
          <w:bCs/>
          <w:color w:val="auto"/>
          <w:sz w:val="32"/>
          <w:szCs w:val="32"/>
          <w:highlight w:val="none"/>
        </w:rPr>
      </w:pPr>
    </w:p>
    <w:p w14:paraId="67C6437A">
      <w:pPr>
        <w:keepNext w:val="0"/>
        <w:pageBreakBefore w:val="0"/>
        <w:widowControl w:val="0"/>
        <w:tabs>
          <w:tab w:val="left" w:pos="360"/>
          <w:tab w:val="left" w:pos="1021"/>
        </w:tabs>
        <w:kinsoku/>
        <w:overflowPunct/>
        <w:topLinePunct w:val="0"/>
        <w:bidi w:val="0"/>
        <w:spacing w:line="600" w:lineRule="exact"/>
        <w:jc w:val="center"/>
        <w:outlineLvl w:val="9"/>
        <w:rPr>
          <w:rFonts w:hint="eastAsia" w:ascii="方正仿宋_GBK" w:hAnsi="方正仿宋_GBK" w:eastAsia="方正仿宋_GBK" w:cs="方正仿宋_GBK"/>
          <w:b w:val="0"/>
          <w:bCs/>
          <w:color w:val="auto"/>
          <w:sz w:val="32"/>
          <w:szCs w:val="32"/>
          <w:highlight w:val="none"/>
          <w:lang w:eastAsia="zh-CN"/>
        </w:rPr>
      </w:pPr>
      <w:bookmarkStart w:id="488" w:name="_Toc13957"/>
      <w:bookmarkStart w:id="489" w:name="_Toc4022"/>
      <w:bookmarkStart w:id="490" w:name="_Toc18810"/>
      <w:bookmarkStart w:id="491" w:name="_Toc19511"/>
      <w:bookmarkStart w:id="492" w:name="_Toc22618"/>
      <w:bookmarkStart w:id="493" w:name="_Toc27876"/>
      <w:bookmarkStart w:id="494" w:name="_Toc15887"/>
      <w:bookmarkStart w:id="495" w:name="_Toc17604"/>
      <w:bookmarkStart w:id="496" w:name="_Toc27528"/>
      <w:bookmarkStart w:id="497" w:name="_Toc18377"/>
      <w:bookmarkStart w:id="498" w:name="_Toc7806"/>
      <w:r>
        <w:rPr>
          <w:rFonts w:hint="eastAsia" w:ascii="方正仿宋_GBK" w:hAnsi="方正仿宋_GBK" w:eastAsia="方正仿宋_GBK" w:cs="方正仿宋_GBK"/>
          <w:b w:val="0"/>
          <w:bCs/>
          <w:color w:val="auto"/>
          <w:sz w:val="32"/>
          <w:szCs w:val="32"/>
          <w:highlight w:val="none"/>
        </w:rPr>
        <w:t>Z-</w:t>
      </w:r>
      <w:r>
        <w:rPr>
          <w:rFonts w:hint="eastAsia" w:ascii="Times New Roman" w:hAnsi="Times New Roman" w:eastAsia="方正仿宋_GBK" w:cs="方正仿宋_GBK"/>
          <w:b w:val="0"/>
          <w:bCs/>
          <w:color w:val="auto"/>
          <w:sz w:val="32"/>
          <w:szCs w:val="32"/>
          <w:highlight w:val="none"/>
        </w:rPr>
        <w:t>2</w:t>
      </w:r>
      <w:r>
        <w:rPr>
          <w:rFonts w:hint="eastAsia" w:ascii="方正仿宋_GBK" w:hAnsi="方正仿宋_GBK" w:eastAsia="方正仿宋_GBK" w:cs="方正仿宋_GBK"/>
          <w:b w:val="0"/>
          <w:bCs/>
          <w:color w:val="auto"/>
          <w:sz w:val="32"/>
          <w:szCs w:val="32"/>
          <w:highlight w:val="none"/>
        </w:rPr>
        <w:t>法定代表人授权委托书</w:t>
      </w:r>
      <w:bookmarkEnd w:id="488"/>
      <w:bookmarkEnd w:id="489"/>
      <w:bookmarkEnd w:id="490"/>
      <w:bookmarkEnd w:id="491"/>
      <w:bookmarkEnd w:id="492"/>
      <w:bookmarkEnd w:id="493"/>
      <w:bookmarkEnd w:id="494"/>
      <w:bookmarkEnd w:id="495"/>
      <w:bookmarkEnd w:id="496"/>
      <w:r>
        <w:rPr>
          <w:rFonts w:hint="eastAsia" w:ascii="方正仿宋_GBK" w:hAnsi="方正仿宋_GBK" w:eastAsia="方正仿宋_GBK" w:cs="方正仿宋_GBK"/>
          <w:b w:val="0"/>
          <w:bCs/>
          <w:color w:val="auto"/>
          <w:sz w:val="32"/>
          <w:szCs w:val="32"/>
          <w:highlight w:val="none"/>
          <w:lang w:eastAsia="zh-CN"/>
        </w:rPr>
        <w:t>（若有）</w:t>
      </w:r>
      <w:bookmarkEnd w:id="497"/>
      <w:bookmarkEnd w:id="498"/>
    </w:p>
    <w:p w14:paraId="1CD6E1E6">
      <w:pPr>
        <w:pStyle w:val="41"/>
        <w:keepNext w:val="0"/>
        <w:pageBreakBefore w:val="0"/>
        <w:widowControl w:val="0"/>
        <w:kinsoku/>
        <w:overflowPunct/>
        <w:topLinePunct w:val="0"/>
        <w:bidi w:val="0"/>
        <w:spacing w:line="600" w:lineRule="exact"/>
        <w:jc w:val="center"/>
        <w:outlineLvl w:val="2"/>
        <w:rPr>
          <w:rFonts w:hint="eastAsia" w:ascii="方正仿宋_GBK" w:hAnsi="方正仿宋_GBK" w:eastAsia="方正仿宋_GBK" w:cs="方正仿宋_GBK"/>
          <w:b w:val="0"/>
          <w:bCs/>
          <w:color w:val="auto"/>
          <w:sz w:val="32"/>
          <w:szCs w:val="32"/>
          <w:highlight w:val="none"/>
        </w:rPr>
      </w:pPr>
    </w:p>
    <w:p w14:paraId="5E221C4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b w:val="0"/>
          <w:bCs/>
          <w:color w:val="auto"/>
          <w:sz w:val="32"/>
          <w:szCs w:val="32"/>
          <w:highlight w:val="none"/>
        </w:rPr>
      </w:pPr>
      <w:bookmarkStart w:id="499" w:name="_Toc15705"/>
      <w:bookmarkStart w:id="500" w:name="_Toc10081"/>
      <w:bookmarkStart w:id="501" w:name="_Toc8794"/>
      <w:bookmarkStart w:id="502" w:name="_Toc5607"/>
      <w:r>
        <w:rPr>
          <w:rFonts w:hint="eastAsia" w:ascii="方正仿宋_GBK" w:hAnsi="方正仿宋_GBK" w:eastAsia="方正仿宋_GBK" w:cs="方正仿宋_GBK"/>
          <w:b w:val="0"/>
          <w:bCs/>
          <w:color w:val="auto"/>
          <w:sz w:val="32"/>
          <w:szCs w:val="32"/>
          <w:highlight w:val="none"/>
        </w:rPr>
        <w:t>本授权书声明：</w:t>
      </w:r>
      <w:r>
        <w:rPr>
          <w:rFonts w:hint="eastAsia" w:ascii="方正仿宋_GBK" w:hAnsi="方正仿宋_GBK" w:eastAsia="方正仿宋_GBK" w:cs="方正仿宋_GBK"/>
          <w:b w:val="0"/>
          <w:bCs/>
          <w:color w:val="auto"/>
          <w:sz w:val="32"/>
          <w:szCs w:val="32"/>
          <w:highlight w:val="none"/>
          <w:u w:val="single"/>
        </w:rPr>
        <w:t>（</w:t>
      </w:r>
      <w:r>
        <w:rPr>
          <w:rFonts w:hint="eastAsia" w:ascii="方正仿宋_GBK" w:hAnsi="方正仿宋_GBK" w:eastAsia="方正仿宋_GBK" w:cs="方正仿宋_GBK"/>
          <w:b w:val="0"/>
          <w:bCs/>
          <w:color w:val="auto"/>
          <w:sz w:val="32"/>
          <w:szCs w:val="32"/>
          <w:highlight w:val="none"/>
          <w:u w:val="single"/>
          <w:lang w:eastAsia="zh-CN"/>
        </w:rPr>
        <w:t>申请人</w:t>
      </w:r>
      <w:r>
        <w:rPr>
          <w:rFonts w:hint="eastAsia" w:ascii="方正仿宋_GBK" w:hAnsi="方正仿宋_GBK" w:eastAsia="方正仿宋_GBK" w:cs="方正仿宋_GBK"/>
          <w:b w:val="0"/>
          <w:bCs/>
          <w:color w:val="auto"/>
          <w:sz w:val="32"/>
          <w:szCs w:val="32"/>
          <w:highlight w:val="none"/>
          <w:u w:val="single"/>
        </w:rPr>
        <w:t>全称）</w:t>
      </w:r>
      <w:r>
        <w:rPr>
          <w:rFonts w:hint="eastAsia" w:ascii="方正仿宋_GBK" w:hAnsi="方正仿宋_GBK" w:eastAsia="方正仿宋_GBK" w:cs="方正仿宋_GBK"/>
          <w:b w:val="0"/>
          <w:bCs/>
          <w:color w:val="auto"/>
          <w:sz w:val="32"/>
          <w:szCs w:val="32"/>
          <w:highlight w:val="none"/>
        </w:rPr>
        <w:t>的法定代表人代表本公司授权</w:t>
      </w:r>
      <w:r>
        <w:rPr>
          <w:rFonts w:hint="eastAsia" w:ascii="方正仿宋_GBK" w:hAnsi="方正仿宋_GBK" w:eastAsia="方正仿宋_GBK" w:cs="方正仿宋_GBK"/>
          <w:b w:val="0"/>
          <w:bCs/>
          <w:color w:val="auto"/>
          <w:sz w:val="32"/>
          <w:szCs w:val="32"/>
          <w:highlight w:val="none"/>
          <w:u w:val="single"/>
        </w:rPr>
        <w:t>（委托代理人姓名）</w:t>
      </w:r>
      <w:r>
        <w:rPr>
          <w:rFonts w:hint="eastAsia" w:ascii="方正仿宋_GBK" w:hAnsi="方正仿宋_GBK" w:eastAsia="方正仿宋_GBK" w:cs="方正仿宋_GBK"/>
          <w:b w:val="0"/>
          <w:bCs/>
          <w:color w:val="auto"/>
          <w:sz w:val="32"/>
          <w:szCs w:val="32"/>
          <w:highlight w:val="none"/>
        </w:rPr>
        <w:t>为本公司合法代理人，以本单位名义亲自出席参加贵方组织的</w:t>
      </w:r>
      <w:r>
        <w:rPr>
          <w:rFonts w:hint="eastAsia" w:ascii="方正仿宋_GBK" w:hAnsi="方正仿宋_GBK" w:eastAsia="方正仿宋_GBK" w:cs="方正仿宋_GBK"/>
          <w:b w:val="0"/>
          <w:bCs/>
          <w:color w:val="auto"/>
          <w:sz w:val="32"/>
          <w:szCs w:val="32"/>
          <w:highlight w:val="none"/>
          <w:u w:val="single"/>
        </w:rPr>
        <w:t>（项目名称）</w:t>
      </w:r>
      <w:r>
        <w:rPr>
          <w:rFonts w:hint="eastAsia" w:ascii="方正仿宋_GBK" w:hAnsi="方正仿宋_GBK" w:eastAsia="方正仿宋_GBK" w:cs="方正仿宋_GBK"/>
          <w:b w:val="0"/>
          <w:bCs/>
          <w:color w:val="auto"/>
          <w:sz w:val="32"/>
          <w:szCs w:val="32"/>
          <w:highlight w:val="none"/>
        </w:rPr>
        <w:t>（</w:t>
      </w:r>
      <w:r>
        <w:rPr>
          <w:rFonts w:hint="eastAsia" w:ascii="方正仿宋_GBK" w:hAnsi="方正仿宋_GBK" w:eastAsia="方正仿宋_GBK" w:cs="方正仿宋_GBK"/>
          <w:b w:val="0"/>
          <w:bCs/>
          <w:color w:val="auto"/>
          <w:sz w:val="32"/>
          <w:szCs w:val="32"/>
          <w:highlight w:val="none"/>
          <w:lang w:eastAsia="zh-CN"/>
        </w:rPr>
        <w:t>项目</w:t>
      </w:r>
      <w:r>
        <w:rPr>
          <w:rFonts w:hint="eastAsia" w:ascii="方正仿宋_GBK" w:hAnsi="方正仿宋_GBK" w:eastAsia="方正仿宋_GBK" w:cs="方正仿宋_GBK"/>
          <w:b w:val="0"/>
          <w:bCs/>
          <w:color w:val="auto"/>
          <w:sz w:val="32"/>
          <w:szCs w:val="32"/>
          <w:highlight w:val="none"/>
        </w:rPr>
        <w:t>编号：</w:t>
      </w:r>
      <w:r>
        <w:rPr>
          <w:rFonts w:hint="eastAsia" w:ascii="方正仿宋_GBK" w:hAnsi="方正仿宋_GBK" w:eastAsia="方正仿宋_GBK" w:cs="方正仿宋_GBK"/>
          <w:b w:val="0"/>
          <w:bCs/>
          <w:color w:val="auto"/>
          <w:sz w:val="32"/>
          <w:szCs w:val="32"/>
          <w:highlight w:val="none"/>
          <w:u w:val="single"/>
        </w:rPr>
        <w:t xml:space="preserve">      </w:t>
      </w:r>
      <w:r>
        <w:rPr>
          <w:rFonts w:hint="eastAsia" w:ascii="方正仿宋_GBK" w:hAnsi="方正仿宋_GBK" w:eastAsia="方正仿宋_GBK" w:cs="方正仿宋_GBK"/>
          <w:b w:val="0"/>
          <w:bCs/>
          <w:color w:val="auto"/>
          <w:sz w:val="32"/>
          <w:szCs w:val="32"/>
          <w:highlight w:val="none"/>
        </w:rPr>
        <w:t>）的</w:t>
      </w:r>
      <w:r>
        <w:rPr>
          <w:rFonts w:hint="eastAsia" w:ascii="方正仿宋_GBK" w:hAnsi="方正仿宋_GBK" w:eastAsia="方正仿宋_GBK" w:cs="方正仿宋_GBK"/>
          <w:b w:val="0"/>
          <w:bCs/>
          <w:color w:val="auto"/>
          <w:sz w:val="32"/>
          <w:szCs w:val="32"/>
          <w:highlight w:val="none"/>
          <w:lang w:val="en-US" w:eastAsia="zh-CN"/>
        </w:rPr>
        <w:t>磋商</w:t>
      </w:r>
      <w:r>
        <w:rPr>
          <w:rFonts w:hint="eastAsia" w:ascii="方正仿宋_GBK" w:hAnsi="方正仿宋_GBK" w:eastAsia="方正仿宋_GBK" w:cs="方正仿宋_GBK"/>
          <w:b w:val="0"/>
          <w:bCs/>
          <w:color w:val="auto"/>
          <w:sz w:val="32"/>
          <w:szCs w:val="32"/>
          <w:highlight w:val="none"/>
        </w:rPr>
        <w:t>。</w:t>
      </w:r>
    </w:p>
    <w:p w14:paraId="3B789AC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rPr>
        <w:t>代理人在本项目</w:t>
      </w:r>
      <w:r>
        <w:rPr>
          <w:rFonts w:hint="eastAsia" w:ascii="方正仿宋_GBK" w:hAnsi="方正仿宋_GBK" w:eastAsia="方正仿宋_GBK" w:cs="方正仿宋_GBK"/>
          <w:b w:val="0"/>
          <w:bCs/>
          <w:color w:val="auto"/>
          <w:sz w:val="32"/>
          <w:szCs w:val="32"/>
          <w:highlight w:val="none"/>
          <w:lang w:val="en-US" w:eastAsia="zh-CN"/>
        </w:rPr>
        <w:t>磋商</w:t>
      </w:r>
      <w:r>
        <w:rPr>
          <w:rFonts w:hint="eastAsia" w:ascii="方正仿宋_GBK" w:hAnsi="方正仿宋_GBK" w:eastAsia="方正仿宋_GBK" w:cs="方正仿宋_GBK"/>
          <w:b w:val="0"/>
          <w:bCs/>
          <w:color w:val="auto"/>
          <w:sz w:val="32"/>
          <w:szCs w:val="32"/>
          <w:highlight w:val="none"/>
        </w:rPr>
        <w:t>过程中所签署的一切文件和处理与之有关的一切事务，我方均予承认。</w:t>
      </w:r>
    </w:p>
    <w:p w14:paraId="10C0265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rPr>
        <w:t>代理人无转委托权。</w:t>
      </w:r>
    </w:p>
    <w:p w14:paraId="13CDA2A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color w:val="auto"/>
          <w:sz w:val="32"/>
          <w:szCs w:val="32"/>
          <w:highlight w:val="none"/>
        </w:rPr>
      </w:pPr>
    </w:p>
    <w:p w14:paraId="69B615E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lang w:eastAsia="zh-CN"/>
        </w:rPr>
        <w:t>申请人</w:t>
      </w:r>
      <w:r>
        <w:rPr>
          <w:rFonts w:hint="eastAsia" w:ascii="方正仿宋_GBK" w:hAnsi="方正仿宋_GBK" w:eastAsia="方正仿宋_GBK" w:cs="方正仿宋_GBK"/>
          <w:b w:val="0"/>
          <w:bCs/>
          <w:color w:val="auto"/>
          <w:sz w:val="32"/>
          <w:szCs w:val="32"/>
          <w:highlight w:val="none"/>
        </w:rPr>
        <w:t>：</w:t>
      </w:r>
      <w:r>
        <w:rPr>
          <w:rFonts w:hint="eastAsia" w:ascii="方正仿宋_GBK" w:hAnsi="方正仿宋_GBK" w:eastAsia="方正仿宋_GBK" w:cs="方正仿宋_GBK"/>
          <w:b w:val="0"/>
          <w:bCs/>
          <w:color w:val="auto"/>
          <w:sz w:val="32"/>
          <w:szCs w:val="32"/>
          <w:highlight w:val="none"/>
          <w:u w:val="single"/>
        </w:rPr>
        <w:t xml:space="preserve">          </w:t>
      </w:r>
      <w:r>
        <w:rPr>
          <w:rFonts w:hint="eastAsia" w:ascii="方正仿宋_GBK" w:hAnsi="方正仿宋_GBK" w:eastAsia="方正仿宋_GBK" w:cs="方正仿宋_GBK"/>
          <w:b w:val="0"/>
          <w:bCs/>
          <w:color w:val="auto"/>
          <w:sz w:val="32"/>
          <w:szCs w:val="32"/>
          <w:highlight w:val="none"/>
          <w:u w:val="single"/>
          <w:lang w:val="en-US" w:eastAsia="zh-CN"/>
        </w:rPr>
        <w:t xml:space="preserve"> </w:t>
      </w:r>
      <w:r>
        <w:rPr>
          <w:rFonts w:hint="eastAsia" w:ascii="方正仿宋_GBK" w:hAnsi="方正仿宋_GBK" w:eastAsia="方正仿宋_GBK" w:cs="方正仿宋_GBK"/>
          <w:b w:val="0"/>
          <w:bCs/>
          <w:color w:val="auto"/>
          <w:sz w:val="32"/>
          <w:szCs w:val="32"/>
          <w:highlight w:val="none"/>
          <w:u w:val="single"/>
        </w:rPr>
        <w:t xml:space="preserve">        </w:t>
      </w:r>
      <w:r>
        <w:rPr>
          <w:rFonts w:hint="eastAsia" w:ascii="方正仿宋_GBK" w:hAnsi="方正仿宋_GBK" w:eastAsia="方正仿宋_GBK" w:cs="方正仿宋_GBK"/>
          <w:b w:val="0"/>
          <w:bCs/>
          <w:color w:val="auto"/>
          <w:sz w:val="32"/>
          <w:szCs w:val="32"/>
          <w:highlight w:val="none"/>
        </w:rPr>
        <w:t>（加盖公章）</w:t>
      </w:r>
    </w:p>
    <w:p w14:paraId="00A0D6C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rPr>
        <w:t>法定代表人：</w:t>
      </w:r>
      <w:r>
        <w:rPr>
          <w:rFonts w:hint="eastAsia" w:ascii="方正仿宋_GBK" w:hAnsi="方正仿宋_GBK" w:eastAsia="方正仿宋_GBK" w:cs="方正仿宋_GBK"/>
          <w:b w:val="0"/>
          <w:bCs/>
          <w:color w:val="auto"/>
          <w:sz w:val="32"/>
          <w:szCs w:val="32"/>
          <w:highlight w:val="none"/>
          <w:u w:val="single"/>
        </w:rPr>
        <w:t xml:space="preserve">               </w:t>
      </w:r>
      <w:r>
        <w:rPr>
          <w:rFonts w:hint="eastAsia" w:ascii="方正仿宋_GBK" w:hAnsi="方正仿宋_GBK" w:eastAsia="方正仿宋_GBK" w:cs="方正仿宋_GBK"/>
          <w:b w:val="0"/>
          <w:bCs/>
          <w:color w:val="auto"/>
          <w:sz w:val="32"/>
          <w:szCs w:val="32"/>
          <w:highlight w:val="none"/>
        </w:rPr>
        <w:t>（</w:t>
      </w:r>
      <w:r>
        <w:rPr>
          <w:rFonts w:hint="eastAsia" w:ascii="方正仿宋_GBK" w:hAnsi="方正仿宋_GBK" w:eastAsia="方正仿宋_GBK" w:cs="方正仿宋_GBK"/>
          <w:b w:val="0"/>
          <w:bCs/>
          <w:color w:val="auto"/>
          <w:sz w:val="32"/>
          <w:szCs w:val="32"/>
          <w:highlight w:val="none"/>
          <w:lang w:val="en-US" w:eastAsia="zh-CN"/>
        </w:rPr>
        <w:t>签字或盖章</w:t>
      </w:r>
      <w:r>
        <w:rPr>
          <w:rFonts w:hint="eastAsia" w:ascii="方正仿宋_GBK" w:hAnsi="方正仿宋_GBK" w:eastAsia="方正仿宋_GBK" w:cs="方正仿宋_GBK"/>
          <w:b w:val="0"/>
          <w:bCs/>
          <w:color w:val="auto"/>
          <w:sz w:val="32"/>
          <w:szCs w:val="32"/>
          <w:highlight w:val="none"/>
        </w:rPr>
        <w:t>）</w:t>
      </w:r>
    </w:p>
    <w:p w14:paraId="0955891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rPr>
        <w:t>委托代理人：</w:t>
      </w:r>
      <w:r>
        <w:rPr>
          <w:rFonts w:hint="eastAsia" w:ascii="方正仿宋_GBK" w:hAnsi="方正仿宋_GBK" w:eastAsia="方正仿宋_GBK" w:cs="方正仿宋_GBK"/>
          <w:b w:val="0"/>
          <w:bCs/>
          <w:color w:val="auto"/>
          <w:sz w:val="32"/>
          <w:szCs w:val="32"/>
          <w:highlight w:val="none"/>
          <w:u w:val="single"/>
        </w:rPr>
        <w:t xml:space="preserve">            </w:t>
      </w:r>
      <w:r>
        <w:rPr>
          <w:rFonts w:hint="eastAsia" w:ascii="方正仿宋_GBK" w:hAnsi="方正仿宋_GBK" w:eastAsia="方正仿宋_GBK" w:cs="方正仿宋_GBK"/>
          <w:b w:val="0"/>
          <w:bCs/>
          <w:color w:val="auto"/>
          <w:sz w:val="32"/>
          <w:szCs w:val="32"/>
          <w:highlight w:val="none"/>
          <w:u w:val="single"/>
          <w:lang w:val="en-US" w:eastAsia="zh-CN"/>
        </w:rPr>
        <w:t xml:space="preserve">   </w:t>
      </w:r>
      <w:r>
        <w:rPr>
          <w:rFonts w:hint="eastAsia" w:ascii="方正仿宋_GBK" w:hAnsi="方正仿宋_GBK" w:eastAsia="方正仿宋_GBK" w:cs="方正仿宋_GBK"/>
          <w:b w:val="0"/>
          <w:bCs/>
          <w:color w:val="auto"/>
          <w:sz w:val="32"/>
          <w:szCs w:val="32"/>
          <w:highlight w:val="none"/>
          <w:u w:val="single"/>
        </w:rPr>
        <w:t xml:space="preserve"> </w:t>
      </w:r>
    </w:p>
    <w:p w14:paraId="0FFF8A1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color w:val="auto"/>
          <w:sz w:val="32"/>
          <w:szCs w:val="32"/>
          <w:highlight w:val="none"/>
          <w:u w:val="single"/>
          <w:lang w:val="en-US" w:eastAsia="zh-CN"/>
        </w:rPr>
      </w:pPr>
      <w:r>
        <w:rPr>
          <w:rFonts w:hint="eastAsia" w:ascii="方正仿宋_GBK" w:hAnsi="方正仿宋_GBK" w:eastAsia="方正仿宋_GBK" w:cs="方正仿宋_GBK"/>
          <w:b w:val="0"/>
          <w:bCs/>
          <w:color w:val="auto"/>
          <w:sz w:val="32"/>
          <w:szCs w:val="32"/>
          <w:highlight w:val="none"/>
        </w:rPr>
        <w:t>电话：</w:t>
      </w:r>
      <w:r>
        <w:rPr>
          <w:rFonts w:hint="eastAsia" w:ascii="方正仿宋_GBK" w:hAnsi="方正仿宋_GBK" w:eastAsia="方正仿宋_GBK" w:cs="方正仿宋_GBK"/>
          <w:b w:val="0"/>
          <w:bCs/>
          <w:color w:val="auto"/>
          <w:sz w:val="32"/>
          <w:szCs w:val="32"/>
          <w:highlight w:val="none"/>
          <w:u w:val="single"/>
          <w:lang w:val="en-US" w:eastAsia="zh-CN"/>
        </w:rPr>
        <w:t xml:space="preserve">                     </w:t>
      </w:r>
    </w:p>
    <w:p w14:paraId="29D8797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u w:val="single"/>
        </w:rPr>
        <w:t xml:space="preserve">     </w:t>
      </w:r>
      <w:r>
        <w:rPr>
          <w:rFonts w:hint="eastAsia" w:ascii="方正仿宋_GBK" w:hAnsi="方正仿宋_GBK" w:eastAsia="方正仿宋_GBK" w:cs="方正仿宋_GBK"/>
          <w:b w:val="0"/>
          <w:bCs/>
          <w:color w:val="auto"/>
          <w:sz w:val="32"/>
          <w:szCs w:val="32"/>
          <w:highlight w:val="none"/>
        </w:rPr>
        <w:t>年</w:t>
      </w:r>
      <w:r>
        <w:rPr>
          <w:rFonts w:hint="eastAsia" w:ascii="方正仿宋_GBK" w:hAnsi="方正仿宋_GBK" w:eastAsia="方正仿宋_GBK" w:cs="方正仿宋_GBK"/>
          <w:b w:val="0"/>
          <w:bCs/>
          <w:color w:val="auto"/>
          <w:sz w:val="32"/>
          <w:szCs w:val="32"/>
          <w:highlight w:val="none"/>
          <w:u w:val="single"/>
        </w:rPr>
        <w:t xml:space="preserve">     </w:t>
      </w:r>
      <w:r>
        <w:rPr>
          <w:rFonts w:hint="eastAsia" w:ascii="方正仿宋_GBK" w:hAnsi="方正仿宋_GBK" w:eastAsia="方正仿宋_GBK" w:cs="方正仿宋_GBK"/>
          <w:b w:val="0"/>
          <w:bCs/>
          <w:color w:val="auto"/>
          <w:sz w:val="32"/>
          <w:szCs w:val="32"/>
          <w:highlight w:val="none"/>
        </w:rPr>
        <w:t>月</w:t>
      </w:r>
      <w:r>
        <w:rPr>
          <w:rFonts w:hint="eastAsia" w:ascii="方正仿宋_GBK" w:hAnsi="方正仿宋_GBK" w:eastAsia="方正仿宋_GBK" w:cs="方正仿宋_GBK"/>
          <w:b w:val="0"/>
          <w:bCs/>
          <w:color w:val="auto"/>
          <w:sz w:val="32"/>
          <w:szCs w:val="32"/>
          <w:highlight w:val="none"/>
          <w:u w:val="single"/>
        </w:rPr>
        <w:t xml:space="preserve">     </w:t>
      </w:r>
      <w:r>
        <w:rPr>
          <w:rFonts w:hint="eastAsia" w:ascii="方正仿宋_GBK" w:hAnsi="方正仿宋_GBK" w:eastAsia="方正仿宋_GBK" w:cs="方正仿宋_GBK"/>
          <w:b w:val="0"/>
          <w:bCs/>
          <w:color w:val="auto"/>
          <w:sz w:val="32"/>
          <w:szCs w:val="32"/>
          <w:highlight w:val="none"/>
          <w:u w:val="single"/>
          <w:lang w:val="en-US" w:eastAsia="zh-CN"/>
        </w:rPr>
        <w:t xml:space="preserve"> </w:t>
      </w:r>
      <w:r>
        <w:rPr>
          <w:rFonts w:hint="eastAsia" w:ascii="方正仿宋_GBK" w:hAnsi="方正仿宋_GBK" w:eastAsia="方正仿宋_GBK" w:cs="方正仿宋_GBK"/>
          <w:b w:val="0"/>
          <w:bCs/>
          <w:color w:val="auto"/>
          <w:sz w:val="32"/>
          <w:szCs w:val="32"/>
          <w:highlight w:val="none"/>
        </w:rPr>
        <w:t>日</w:t>
      </w:r>
    </w:p>
    <w:p w14:paraId="742005C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color w:val="auto"/>
          <w:sz w:val="32"/>
          <w:szCs w:val="32"/>
          <w:highlight w:val="none"/>
        </w:rPr>
      </w:pPr>
    </w:p>
    <w:p w14:paraId="4FE8419A">
      <w:pPr>
        <w:keepNext w:val="0"/>
        <w:pageBreakBefore w:val="0"/>
        <w:widowControl w:val="0"/>
        <w:kinsoku/>
        <w:overflowPunct/>
        <w:topLinePunct w:val="0"/>
        <w:bidi w:val="0"/>
        <w:spacing w:line="600" w:lineRule="exact"/>
        <w:ind w:firstLine="640" w:firstLineChars="200"/>
        <w:outlineLvl w:val="9"/>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rPr>
        <w:t>附：</w:t>
      </w:r>
      <w:r>
        <w:rPr>
          <w:rFonts w:hint="eastAsia" w:ascii="方正仿宋_GBK" w:hAnsi="方正仿宋_GBK" w:eastAsia="方正仿宋_GBK" w:cs="方正仿宋_GBK"/>
          <w:b w:val="0"/>
          <w:bCs/>
          <w:color w:val="auto"/>
          <w:sz w:val="32"/>
          <w:szCs w:val="32"/>
          <w:highlight w:val="none"/>
          <w:lang w:eastAsia="zh-CN"/>
        </w:rPr>
        <w:t>委托代理人</w:t>
      </w:r>
      <w:r>
        <w:rPr>
          <w:rFonts w:hint="eastAsia" w:ascii="方正仿宋_GBK" w:hAnsi="方正仿宋_GBK" w:eastAsia="方正仿宋_GBK" w:cs="方正仿宋_GBK"/>
          <w:b w:val="0"/>
          <w:bCs/>
          <w:color w:val="auto"/>
          <w:sz w:val="32"/>
          <w:szCs w:val="32"/>
          <w:highlight w:val="none"/>
        </w:rPr>
        <w:t>身份证复印件</w:t>
      </w:r>
    </w:p>
    <w:p w14:paraId="716B4A80">
      <w:pPr>
        <w:pStyle w:val="41"/>
        <w:keepNext w:val="0"/>
        <w:pageBreakBefore w:val="0"/>
        <w:widowControl w:val="0"/>
        <w:kinsoku/>
        <w:overflowPunct/>
        <w:topLinePunct w:val="0"/>
        <w:bidi w:val="0"/>
        <w:spacing w:line="600" w:lineRule="exact"/>
        <w:ind w:firstLine="640" w:firstLineChars="200"/>
        <w:jc w:val="left"/>
        <w:outlineLvl w:val="9"/>
        <w:rPr>
          <w:rFonts w:hint="eastAsia" w:ascii="方正仿宋_GBK" w:hAnsi="方正仿宋_GBK" w:eastAsia="方正仿宋_GBK" w:cs="方正仿宋_GBK"/>
          <w:b w:val="0"/>
          <w:bCs/>
          <w:color w:val="auto"/>
          <w:sz w:val="32"/>
          <w:szCs w:val="32"/>
          <w:highlight w:val="none"/>
        </w:rPr>
      </w:pPr>
      <w:bookmarkStart w:id="503" w:name="_Toc27885"/>
      <w:bookmarkStart w:id="504" w:name="_Toc3774"/>
      <w:bookmarkStart w:id="505" w:name="_Toc14186"/>
    </w:p>
    <w:p w14:paraId="1A94F0F5">
      <w:pPr>
        <w:pStyle w:val="41"/>
        <w:keepNext w:val="0"/>
        <w:pageBreakBefore w:val="0"/>
        <w:widowControl w:val="0"/>
        <w:kinsoku/>
        <w:overflowPunct/>
        <w:topLinePunct w:val="0"/>
        <w:bidi w:val="0"/>
        <w:spacing w:line="600" w:lineRule="exact"/>
        <w:ind w:firstLine="640" w:firstLineChars="200"/>
        <w:jc w:val="left"/>
        <w:outlineLvl w:val="9"/>
        <w:rPr>
          <w:rFonts w:hint="eastAsia" w:ascii="方正仿宋_GBK" w:hAnsi="方正仿宋_GBK" w:eastAsia="方正仿宋_GBK" w:cs="方正仿宋_GBK"/>
          <w:b w:val="0"/>
          <w:bCs/>
          <w:color w:val="auto"/>
          <w:sz w:val="32"/>
          <w:szCs w:val="32"/>
          <w:highlight w:val="none"/>
        </w:rPr>
      </w:pPr>
    </w:p>
    <w:p w14:paraId="6B379A05">
      <w:pPr>
        <w:pStyle w:val="41"/>
        <w:keepNext w:val="0"/>
        <w:pageBreakBefore w:val="0"/>
        <w:widowControl w:val="0"/>
        <w:kinsoku/>
        <w:overflowPunct/>
        <w:topLinePunct w:val="0"/>
        <w:bidi w:val="0"/>
        <w:spacing w:line="600" w:lineRule="exact"/>
        <w:ind w:firstLine="640" w:firstLineChars="200"/>
        <w:jc w:val="left"/>
        <w:outlineLvl w:val="9"/>
        <w:rPr>
          <w:rFonts w:hint="eastAsia" w:ascii="方正仿宋_GBK" w:hAnsi="方正仿宋_GBK" w:eastAsia="方正仿宋_GBK" w:cs="方正仿宋_GBK"/>
          <w:b w:val="0"/>
          <w:bCs/>
          <w:color w:val="auto"/>
          <w:sz w:val="32"/>
          <w:szCs w:val="32"/>
          <w:highlight w:val="none"/>
        </w:rPr>
      </w:pPr>
    </w:p>
    <w:p w14:paraId="1F310879">
      <w:pPr>
        <w:pStyle w:val="41"/>
        <w:keepNext w:val="0"/>
        <w:pageBreakBefore w:val="0"/>
        <w:widowControl w:val="0"/>
        <w:kinsoku/>
        <w:overflowPunct/>
        <w:topLinePunct w:val="0"/>
        <w:bidi w:val="0"/>
        <w:spacing w:line="600" w:lineRule="exact"/>
        <w:ind w:firstLine="640" w:firstLineChars="200"/>
        <w:jc w:val="left"/>
        <w:outlineLvl w:val="9"/>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rPr>
        <w:t>注：委托代理人出席</w:t>
      </w:r>
      <w:r>
        <w:rPr>
          <w:rFonts w:hint="eastAsia" w:ascii="方正仿宋_GBK" w:hAnsi="方正仿宋_GBK" w:eastAsia="方正仿宋_GBK" w:cs="方正仿宋_GBK"/>
          <w:b w:val="0"/>
          <w:bCs/>
          <w:color w:val="auto"/>
          <w:sz w:val="32"/>
          <w:szCs w:val="32"/>
          <w:highlight w:val="none"/>
          <w:lang w:eastAsia="zh-CN"/>
        </w:rPr>
        <w:t>会议</w:t>
      </w:r>
      <w:r>
        <w:rPr>
          <w:rFonts w:hint="eastAsia" w:ascii="方正仿宋_GBK" w:hAnsi="方正仿宋_GBK" w:eastAsia="方正仿宋_GBK" w:cs="方正仿宋_GBK"/>
          <w:b w:val="0"/>
          <w:bCs/>
          <w:color w:val="auto"/>
          <w:sz w:val="32"/>
          <w:szCs w:val="32"/>
          <w:highlight w:val="none"/>
        </w:rPr>
        <w:t>时，应提供本人身份证（如非中国国籍应提供护照）原件交由招标代理机构工作人员核验。</w:t>
      </w:r>
      <w:bookmarkEnd w:id="503"/>
      <w:bookmarkEnd w:id="504"/>
      <w:bookmarkEnd w:id="505"/>
    </w:p>
    <w:p w14:paraId="4AF5C7BD">
      <w:pPr>
        <w:keepNext w:val="0"/>
        <w:pageBreakBefore w:val="0"/>
        <w:widowControl w:val="0"/>
        <w:kinsoku/>
        <w:overflowPunct/>
        <w:topLinePunct w:val="0"/>
        <w:bidi w:val="0"/>
        <w:spacing w:line="600" w:lineRule="exact"/>
        <w:rPr>
          <w:rFonts w:hint="eastAsia" w:ascii="方正仿宋_GBK" w:hAnsi="方正仿宋_GBK" w:eastAsia="方正仿宋_GBK" w:cs="方正仿宋_GBK"/>
          <w:b/>
          <w:color w:val="auto"/>
          <w:sz w:val="32"/>
          <w:szCs w:val="32"/>
          <w:highlight w:val="none"/>
        </w:rPr>
      </w:pPr>
      <w:r>
        <w:rPr>
          <w:rFonts w:hint="eastAsia" w:ascii="方正仿宋_GBK" w:hAnsi="方正仿宋_GBK" w:eastAsia="方正仿宋_GBK" w:cs="方正仿宋_GBK"/>
          <w:b/>
          <w:color w:val="auto"/>
          <w:sz w:val="32"/>
          <w:szCs w:val="32"/>
          <w:highlight w:val="none"/>
        </w:rPr>
        <w:br w:type="page"/>
      </w:r>
    </w:p>
    <w:p w14:paraId="71FD5A12">
      <w:pPr>
        <w:keepNext w:val="0"/>
        <w:pageBreakBefore w:val="0"/>
        <w:widowControl w:val="0"/>
        <w:tabs>
          <w:tab w:val="left" w:pos="360"/>
          <w:tab w:val="left" w:pos="1021"/>
        </w:tabs>
        <w:kinsoku/>
        <w:overflowPunct/>
        <w:topLinePunct w:val="0"/>
        <w:bidi w:val="0"/>
        <w:spacing w:line="600" w:lineRule="exact"/>
        <w:ind w:left="0" w:leftChars="0" w:firstLine="0" w:firstLineChars="0"/>
        <w:jc w:val="center"/>
        <w:outlineLvl w:val="9"/>
        <w:rPr>
          <w:rFonts w:hint="eastAsia" w:ascii="方正仿宋_GBK" w:hAnsi="方正仿宋_GBK" w:eastAsia="方正仿宋_GBK" w:cs="方正仿宋_GBK"/>
          <w:color w:val="auto"/>
          <w:sz w:val="32"/>
          <w:szCs w:val="32"/>
          <w:highlight w:val="none"/>
        </w:rPr>
      </w:pPr>
      <w:bookmarkStart w:id="506" w:name="_Toc26455"/>
      <w:bookmarkStart w:id="507" w:name="_Toc23076"/>
      <w:r>
        <w:rPr>
          <w:rFonts w:hint="eastAsia" w:ascii="方正仿宋_GBK" w:hAnsi="方正仿宋_GBK" w:eastAsia="方正仿宋_GBK" w:cs="方正仿宋_GBK"/>
          <w:color w:val="auto"/>
          <w:sz w:val="32"/>
          <w:szCs w:val="32"/>
          <w:highlight w:val="none"/>
        </w:rPr>
        <w:t>Z-</w:t>
      </w:r>
      <w:r>
        <w:rPr>
          <w:rFonts w:hint="eastAsia" w:ascii="Times New Roman" w:hAnsi="Times New Roman" w:eastAsia="方正仿宋_GBK" w:cs="方正仿宋_GBK"/>
          <w:color w:val="auto"/>
          <w:sz w:val="32"/>
          <w:szCs w:val="32"/>
          <w:highlight w:val="none"/>
        </w:rPr>
        <w:t>3</w:t>
      </w:r>
      <w:bookmarkEnd w:id="499"/>
      <w:bookmarkStart w:id="508" w:name="_Toc20958"/>
      <w:bookmarkStart w:id="509" w:name="_Toc5839"/>
      <w:bookmarkStart w:id="510" w:name="_Toc20358"/>
      <w:bookmarkStart w:id="511" w:name="_Toc4600"/>
      <w:bookmarkStart w:id="512" w:name="_Toc26030"/>
      <w:bookmarkStart w:id="513" w:name="_Toc4347"/>
      <w:r>
        <w:rPr>
          <w:rFonts w:hint="eastAsia" w:eastAsia="方正仿宋_GBK" w:cs="方正仿宋_GBK"/>
          <w:color w:val="auto"/>
          <w:sz w:val="32"/>
          <w:szCs w:val="32"/>
          <w:highlight w:val="none"/>
          <w:lang w:eastAsia="zh-CN"/>
        </w:rPr>
        <w:t>其他</w:t>
      </w:r>
      <w:r>
        <w:rPr>
          <w:rFonts w:hint="eastAsia" w:ascii="方正仿宋_GBK" w:hAnsi="方正仿宋_GBK" w:eastAsia="方正仿宋_GBK" w:cs="方正仿宋_GBK"/>
          <w:color w:val="auto"/>
          <w:sz w:val="32"/>
          <w:szCs w:val="32"/>
          <w:highlight w:val="none"/>
        </w:rPr>
        <w:t>资料及</w:t>
      </w:r>
      <w:r>
        <w:rPr>
          <w:rFonts w:hint="eastAsia" w:ascii="方正仿宋_GBK" w:hAnsi="方正仿宋_GBK" w:eastAsia="方正仿宋_GBK" w:cs="方正仿宋_GBK"/>
          <w:color w:val="auto"/>
          <w:sz w:val="32"/>
          <w:szCs w:val="32"/>
          <w:highlight w:val="none"/>
          <w:lang w:eastAsia="zh-CN"/>
        </w:rPr>
        <w:t>申请人</w:t>
      </w:r>
      <w:r>
        <w:rPr>
          <w:rFonts w:hint="eastAsia" w:ascii="方正仿宋_GBK" w:hAnsi="方正仿宋_GBK" w:eastAsia="方正仿宋_GBK" w:cs="方正仿宋_GBK"/>
          <w:color w:val="auto"/>
          <w:sz w:val="32"/>
          <w:szCs w:val="32"/>
          <w:highlight w:val="none"/>
        </w:rPr>
        <w:t>认为需要补充的资料</w:t>
      </w:r>
      <w:bookmarkEnd w:id="500"/>
      <w:bookmarkEnd w:id="501"/>
      <w:bookmarkEnd w:id="502"/>
      <w:bookmarkEnd w:id="506"/>
      <w:bookmarkEnd w:id="507"/>
      <w:bookmarkEnd w:id="508"/>
      <w:bookmarkEnd w:id="509"/>
      <w:bookmarkEnd w:id="510"/>
      <w:bookmarkEnd w:id="511"/>
      <w:bookmarkEnd w:id="512"/>
      <w:bookmarkEnd w:id="513"/>
    </w:p>
    <w:p w14:paraId="0A676F5E">
      <w:pPr>
        <w:pStyle w:val="41"/>
        <w:keepNext w:val="0"/>
        <w:pageBreakBefore w:val="0"/>
        <w:widowControl w:val="0"/>
        <w:kinsoku/>
        <w:overflowPunct/>
        <w:topLinePunct w:val="0"/>
        <w:bidi w:val="0"/>
        <w:spacing w:line="600" w:lineRule="exact"/>
        <w:jc w:val="center"/>
        <w:rPr>
          <w:rFonts w:hint="eastAsia" w:ascii="方正仿宋_GBK" w:hAnsi="方正仿宋_GBK" w:eastAsia="方正仿宋_GBK" w:cs="方正仿宋_GBK"/>
          <w:bCs/>
          <w:color w:val="auto"/>
          <w:sz w:val="32"/>
          <w:szCs w:val="32"/>
          <w:highlight w:val="none"/>
          <w:lang w:eastAsia="zh-CN"/>
        </w:rPr>
      </w:pPr>
    </w:p>
    <w:p w14:paraId="03DD90AC">
      <w:pPr>
        <w:pStyle w:val="41"/>
        <w:keepNext w:val="0"/>
        <w:pageBreakBefore w:val="0"/>
        <w:widowControl w:val="0"/>
        <w:kinsoku/>
        <w:overflowPunct/>
        <w:topLinePunct w:val="0"/>
        <w:bidi w:val="0"/>
        <w:spacing w:line="600" w:lineRule="exact"/>
        <w:jc w:val="center"/>
        <w:rPr>
          <w:rFonts w:hint="eastAsia" w:ascii="方正仿宋_GBK" w:hAnsi="方正仿宋_GBK" w:eastAsia="方正仿宋_GBK" w:cs="方正仿宋_GBK"/>
          <w:bCs/>
          <w:color w:val="auto"/>
          <w:sz w:val="32"/>
          <w:szCs w:val="32"/>
          <w:highlight w:val="none"/>
          <w:lang w:eastAsia="zh-CN"/>
        </w:rPr>
      </w:pPr>
    </w:p>
    <w:p w14:paraId="7CC80D31">
      <w:pPr>
        <w:pStyle w:val="41"/>
        <w:keepNext w:val="0"/>
        <w:pageBreakBefore w:val="0"/>
        <w:widowControl w:val="0"/>
        <w:kinsoku/>
        <w:overflowPunct/>
        <w:topLinePunct w:val="0"/>
        <w:bidi w:val="0"/>
        <w:spacing w:line="600" w:lineRule="exact"/>
        <w:jc w:val="center"/>
        <w:rPr>
          <w:rFonts w:hint="eastAsia" w:ascii="方正仿宋_GBK" w:hAnsi="方正仿宋_GBK" w:eastAsia="方正仿宋_GBK" w:cs="方正仿宋_GBK"/>
          <w:bCs/>
          <w:color w:val="auto"/>
          <w:sz w:val="32"/>
          <w:szCs w:val="32"/>
          <w:highlight w:val="none"/>
          <w:lang w:eastAsia="zh-CN"/>
        </w:rPr>
      </w:pPr>
    </w:p>
    <w:p w14:paraId="556AB3F9">
      <w:pPr>
        <w:pStyle w:val="41"/>
        <w:keepNext w:val="0"/>
        <w:pageBreakBefore w:val="0"/>
        <w:widowControl w:val="0"/>
        <w:kinsoku/>
        <w:overflowPunct/>
        <w:topLinePunct w:val="0"/>
        <w:bidi w:val="0"/>
        <w:spacing w:line="600" w:lineRule="exact"/>
        <w:jc w:val="center"/>
        <w:rPr>
          <w:rFonts w:hint="eastAsia" w:ascii="方正仿宋_GBK" w:hAnsi="方正仿宋_GBK" w:eastAsia="方正仿宋_GBK" w:cs="方正仿宋_GBK"/>
          <w:color w:val="auto"/>
          <w:kern w:val="0"/>
          <w:sz w:val="32"/>
          <w:szCs w:val="32"/>
          <w:highlight w:val="none"/>
          <w:lang w:eastAsia="zh-CN"/>
        </w:rPr>
      </w:pPr>
      <w:r>
        <w:rPr>
          <w:rFonts w:hint="eastAsia" w:ascii="方正仿宋_GBK" w:hAnsi="方正仿宋_GBK" w:eastAsia="方正仿宋_GBK" w:cs="方正仿宋_GBK"/>
          <w:bCs/>
          <w:color w:val="auto"/>
          <w:sz w:val="32"/>
          <w:szCs w:val="32"/>
          <w:highlight w:val="none"/>
          <w:lang w:eastAsia="zh-CN"/>
        </w:rPr>
        <w:t>（</w:t>
      </w:r>
      <w:r>
        <w:rPr>
          <w:rFonts w:hint="eastAsia" w:ascii="方正仿宋_GBK" w:hAnsi="方正仿宋_GBK" w:eastAsia="方正仿宋_GBK" w:cs="方正仿宋_GBK"/>
          <w:bCs/>
          <w:color w:val="auto"/>
          <w:sz w:val="32"/>
          <w:szCs w:val="32"/>
          <w:highlight w:val="none"/>
        </w:rPr>
        <w:t>自拟格式</w:t>
      </w:r>
      <w:r>
        <w:rPr>
          <w:rFonts w:hint="eastAsia" w:ascii="方正仿宋_GBK" w:hAnsi="方正仿宋_GBK" w:eastAsia="方正仿宋_GBK" w:cs="方正仿宋_GBK"/>
          <w:bCs/>
          <w:color w:val="auto"/>
          <w:sz w:val="32"/>
          <w:szCs w:val="32"/>
          <w:highlight w:val="none"/>
          <w:lang w:eastAsia="zh-CN"/>
        </w:rPr>
        <w:t>）</w:t>
      </w:r>
    </w:p>
    <w:p w14:paraId="5327516B">
      <w:pPr>
        <w:pStyle w:val="41"/>
        <w:keepNext w:val="0"/>
        <w:pageBreakBefore w:val="0"/>
        <w:widowControl w:val="0"/>
        <w:kinsoku/>
        <w:overflowPunct/>
        <w:topLinePunct w:val="0"/>
        <w:bidi w:val="0"/>
        <w:spacing w:line="600" w:lineRule="exact"/>
        <w:rPr>
          <w:rFonts w:hint="eastAsia" w:ascii="方正仿宋_GBK" w:hAnsi="方正仿宋_GBK" w:eastAsia="方正仿宋_GBK" w:cs="方正仿宋_GBK"/>
          <w:color w:val="auto"/>
          <w:kern w:val="0"/>
          <w:sz w:val="32"/>
          <w:szCs w:val="32"/>
          <w:highlight w:val="none"/>
        </w:rPr>
      </w:pPr>
    </w:p>
    <w:p w14:paraId="585A2E00">
      <w:pPr>
        <w:keepNext w:val="0"/>
        <w:pageBreakBefore w:val="0"/>
        <w:widowControl w:val="0"/>
        <w:kinsoku/>
        <w:overflowPunct/>
        <w:topLinePunct w:val="0"/>
        <w:bidi w:val="0"/>
        <w:spacing w:line="600" w:lineRule="exact"/>
        <w:rPr>
          <w:rFonts w:hint="eastAsia" w:ascii="方正仿宋_GBK" w:hAnsi="方正仿宋_GBK" w:eastAsia="方正仿宋_GBK" w:cs="方正仿宋_GBK"/>
          <w:color w:val="auto"/>
          <w:sz w:val="32"/>
          <w:szCs w:val="32"/>
          <w:highlight w:val="none"/>
        </w:rPr>
      </w:pPr>
    </w:p>
    <w:p w14:paraId="10944759">
      <w:pPr>
        <w:keepNext w:val="0"/>
        <w:pageBreakBefore w:val="0"/>
        <w:widowControl w:val="0"/>
        <w:kinsoku/>
        <w:overflowPunct/>
        <w:topLinePunct w:val="0"/>
        <w:bidi w:val="0"/>
        <w:spacing w:line="600" w:lineRule="exact"/>
        <w:rPr>
          <w:rFonts w:hint="eastAsia" w:ascii="方正仿宋_GBK" w:hAnsi="方正仿宋_GBK" w:eastAsia="方正仿宋_GBK" w:cs="方正仿宋_GBK"/>
          <w:color w:val="auto"/>
          <w:sz w:val="32"/>
          <w:szCs w:val="32"/>
          <w:highlight w:val="none"/>
        </w:rPr>
      </w:pPr>
    </w:p>
    <w:p w14:paraId="2E60EBB7">
      <w:pPr>
        <w:keepNext w:val="0"/>
        <w:pageBreakBefore w:val="0"/>
        <w:widowControl w:val="0"/>
        <w:kinsoku/>
        <w:overflowPunct/>
        <w:topLinePunct w:val="0"/>
        <w:bidi w:val="0"/>
        <w:spacing w:line="600" w:lineRule="exact"/>
        <w:rPr>
          <w:rFonts w:hint="eastAsia" w:ascii="方正仿宋_GBK" w:hAnsi="方正仿宋_GBK" w:eastAsia="方正仿宋_GBK" w:cs="方正仿宋_GBK"/>
          <w:color w:val="auto"/>
          <w:sz w:val="32"/>
          <w:szCs w:val="32"/>
          <w:highlight w:val="none"/>
        </w:rPr>
      </w:pPr>
    </w:p>
    <w:p w14:paraId="417817EC">
      <w:pPr>
        <w:keepNext w:val="0"/>
        <w:pageBreakBefore w:val="0"/>
        <w:widowControl w:val="0"/>
        <w:kinsoku/>
        <w:overflowPunct/>
        <w:topLinePunct w:val="0"/>
        <w:bidi w:val="0"/>
        <w:spacing w:line="600" w:lineRule="exact"/>
        <w:rPr>
          <w:rFonts w:hint="eastAsia" w:ascii="方正仿宋_GBK" w:hAnsi="方正仿宋_GBK" w:eastAsia="方正仿宋_GBK" w:cs="方正仿宋_GBK"/>
          <w:color w:val="auto"/>
          <w:sz w:val="32"/>
          <w:szCs w:val="32"/>
          <w:highlight w:val="none"/>
        </w:rPr>
      </w:pPr>
    </w:p>
    <w:p w14:paraId="6F0BCCE6">
      <w:pPr>
        <w:keepNext w:val="0"/>
        <w:pageBreakBefore w:val="0"/>
        <w:widowControl w:val="0"/>
        <w:kinsoku/>
        <w:overflowPunct/>
        <w:topLinePunct w:val="0"/>
        <w:bidi w:val="0"/>
        <w:spacing w:line="600" w:lineRule="exact"/>
        <w:rPr>
          <w:rFonts w:hint="eastAsia" w:ascii="方正仿宋_GBK" w:hAnsi="方正仿宋_GBK" w:eastAsia="方正仿宋_GBK" w:cs="方正仿宋_GBK"/>
          <w:color w:val="auto"/>
          <w:sz w:val="32"/>
          <w:szCs w:val="32"/>
          <w:highlight w:val="none"/>
        </w:rPr>
      </w:pPr>
    </w:p>
    <w:p w14:paraId="614E9949">
      <w:pPr>
        <w:keepNext w:val="0"/>
        <w:pageBreakBefore w:val="0"/>
        <w:widowControl w:val="0"/>
        <w:kinsoku/>
        <w:overflowPunct/>
        <w:topLinePunct w:val="0"/>
        <w:bidi w:val="0"/>
        <w:spacing w:line="600" w:lineRule="exact"/>
        <w:rPr>
          <w:rFonts w:hint="eastAsia" w:ascii="方正仿宋_GBK" w:hAnsi="方正仿宋_GBK" w:eastAsia="方正仿宋_GBK" w:cs="方正仿宋_GBK"/>
          <w:color w:val="auto"/>
          <w:sz w:val="32"/>
          <w:szCs w:val="32"/>
          <w:highlight w:val="none"/>
        </w:rPr>
      </w:pPr>
    </w:p>
    <w:p w14:paraId="6E10726F">
      <w:pPr>
        <w:keepNext w:val="0"/>
        <w:pageBreakBefore w:val="0"/>
        <w:widowControl w:val="0"/>
        <w:kinsoku/>
        <w:overflowPunct/>
        <w:topLinePunct w:val="0"/>
        <w:bidi w:val="0"/>
        <w:spacing w:line="600" w:lineRule="exact"/>
        <w:rPr>
          <w:rFonts w:hint="eastAsia" w:ascii="方正仿宋_GBK" w:hAnsi="方正仿宋_GBK" w:eastAsia="方正仿宋_GBK" w:cs="方正仿宋_GBK"/>
          <w:color w:val="auto"/>
          <w:sz w:val="32"/>
          <w:szCs w:val="32"/>
          <w:highlight w:val="none"/>
        </w:rPr>
      </w:pPr>
    </w:p>
    <w:p w14:paraId="0D521126">
      <w:pPr>
        <w:keepNext w:val="0"/>
        <w:pageBreakBefore w:val="0"/>
        <w:widowControl w:val="0"/>
        <w:kinsoku/>
        <w:overflowPunct/>
        <w:topLinePunct w:val="0"/>
        <w:bidi w:val="0"/>
        <w:spacing w:line="600" w:lineRule="exact"/>
        <w:rPr>
          <w:rFonts w:hint="eastAsia" w:ascii="方正仿宋_GBK" w:hAnsi="方正仿宋_GBK" w:eastAsia="方正仿宋_GBK" w:cs="方正仿宋_GBK"/>
          <w:color w:val="auto"/>
          <w:sz w:val="32"/>
          <w:szCs w:val="32"/>
          <w:highlight w:val="none"/>
        </w:rPr>
      </w:pPr>
    </w:p>
    <w:p w14:paraId="30C1BFFC">
      <w:pPr>
        <w:keepNext w:val="0"/>
        <w:pageBreakBefore w:val="0"/>
        <w:widowControl w:val="0"/>
        <w:kinsoku/>
        <w:overflowPunct/>
        <w:topLinePunct w:val="0"/>
        <w:bidi w:val="0"/>
        <w:spacing w:line="600" w:lineRule="exact"/>
        <w:rPr>
          <w:rFonts w:hint="eastAsia" w:ascii="方正仿宋_GBK" w:hAnsi="方正仿宋_GBK" w:eastAsia="方正仿宋_GBK" w:cs="方正仿宋_GBK"/>
          <w:color w:val="auto"/>
          <w:sz w:val="32"/>
          <w:szCs w:val="32"/>
          <w:highlight w:val="none"/>
        </w:rPr>
      </w:pPr>
    </w:p>
    <w:p w14:paraId="4D320706">
      <w:pPr>
        <w:keepNext w:val="0"/>
        <w:pageBreakBefore w:val="0"/>
        <w:widowControl w:val="0"/>
        <w:kinsoku/>
        <w:overflowPunct/>
        <w:topLinePunct w:val="0"/>
        <w:bidi w:val="0"/>
        <w:spacing w:line="600" w:lineRule="exact"/>
        <w:rPr>
          <w:rFonts w:hint="eastAsia" w:ascii="方正仿宋_GBK" w:hAnsi="方正仿宋_GBK" w:eastAsia="方正仿宋_GBK" w:cs="方正仿宋_GBK"/>
          <w:color w:val="auto"/>
          <w:sz w:val="32"/>
          <w:szCs w:val="32"/>
          <w:highlight w:val="none"/>
        </w:rPr>
      </w:pPr>
    </w:p>
    <w:p w14:paraId="5E243B9F">
      <w:pPr>
        <w:keepNext w:val="0"/>
        <w:pageBreakBefore w:val="0"/>
        <w:widowControl w:val="0"/>
        <w:kinsoku/>
        <w:overflowPunct/>
        <w:topLinePunct w:val="0"/>
        <w:bidi w:val="0"/>
        <w:spacing w:line="600" w:lineRule="exact"/>
        <w:rPr>
          <w:rFonts w:hint="eastAsia" w:ascii="方正仿宋_GBK" w:hAnsi="方正仿宋_GBK" w:eastAsia="方正仿宋_GBK" w:cs="方正仿宋_GBK"/>
          <w:color w:val="auto"/>
          <w:sz w:val="32"/>
          <w:szCs w:val="32"/>
          <w:highlight w:val="none"/>
        </w:rPr>
      </w:pPr>
    </w:p>
    <w:p w14:paraId="48B95561">
      <w:pPr>
        <w:pStyle w:val="3"/>
        <w:keepNext w:val="0"/>
        <w:pageBreakBefore w:val="0"/>
        <w:widowControl w:val="0"/>
        <w:kinsoku/>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b/>
          <w:color w:val="auto"/>
          <w:kern w:val="0"/>
          <w:sz w:val="32"/>
          <w:szCs w:val="32"/>
          <w:highlight w:val="none"/>
        </w:rPr>
      </w:pPr>
      <w:bookmarkStart w:id="514" w:name="_Toc386633070"/>
      <w:r>
        <w:rPr>
          <w:rFonts w:hint="eastAsia" w:ascii="方正仿宋_GBK" w:hAnsi="方正仿宋_GBK" w:eastAsia="方正仿宋_GBK" w:cs="方正仿宋_GBK"/>
          <w:b/>
          <w:color w:val="auto"/>
          <w:kern w:val="0"/>
          <w:sz w:val="32"/>
          <w:szCs w:val="32"/>
          <w:highlight w:val="none"/>
        </w:rPr>
        <w:br w:type="page"/>
      </w:r>
      <w:bookmarkStart w:id="515" w:name="_Toc11210"/>
      <w:bookmarkStart w:id="516" w:name="_Toc26194"/>
      <w:bookmarkStart w:id="517" w:name="_Toc27006"/>
      <w:bookmarkStart w:id="518" w:name="_Toc26532"/>
      <w:bookmarkStart w:id="519" w:name="_Toc28157"/>
      <w:bookmarkStart w:id="520" w:name="_Toc25302"/>
      <w:bookmarkStart w:id="521" w:name="_Toc30533"/>
      <w:bookmarkStart w:id="522" w:name="_Toc11637"/>
      <w:bookmarkStart w:id="523" w:name="_Toc12578"/>
      <w:bookmarkStart w:id="524" w:name="_Toc10659"/>
      <w:bookmarkStart w:id="525" w:name="_Toc19539"/>
      <w:bookmarkStart w:id="526" w:name="_Toc16114"/>
      <w:r>
        <w:rPr>
          <w:rFonts w:hint="eastAsia" w:ascii="方正黑体_GBK" w:hAnsi="方正黑体_GBK" w:eastAsia="方正黑体_GBK" w:cs="方正黑体_GBK"/>
          <w:color w:val="auto"/>
          <w:sz w:val="32"/>
          <w:szCs w:val="32"/>
          <w:highlight w:val="none"/>
          <w:lang w:val="en-US" w:eastAsia="zh-CN"/>
        </w:rPr>
        <w:t>四、技术部分</w:t>
      </w:r>
      <w:bookmarkEnd w:id="514"/>
      <w:bookmarkEnd w:id="515"/>
      <w:bookmarkEnd w:id="516"/>
      <w:bookmarkEnd w:id="517"/>
      <w:bookmarkEnd w:id="518"/>
      <w:bookmarkEnd w:id="519"/>
      <w:bookmarkEnd w:id="520"/>
      <w:bookmarkEnd w:id="521"/>
      <w:bookmarkEnd w:id="522"/>
      <w:bookmarkEnd w:id="523"/>
      <w:bookmarkEnd w:id="524"/>
      <w:bookmarkEnd w:id="525"/>
      <w:bookmarkEnd w:id="526"/>
      <w:bookmarkStart w:id="527" w:name="_Toc205017035"/>
      <w:bookmarkStart w:id="528" w:name="_Toc272421895"/>
      <w:bookmarkStart w:id="529" w:name="_Toc386633071"/>
      <w:bookmarkStart w:id="530" w:name="_Toc204749340"/>
    </w:p>
    <w:bookmarkEnd w:id="527"/>
    <w:bookmarkEnd w:id="528"/>
    <w:bookmarkEnd w:id="529"/>
    <w:bookmarkEnd w:id="530"/>
    <w:p w14:paraId="1E438168">
      <w:pPr>
        <w:keepNext w:val="0"/>
        <w:pageBreakBefore w:val="0"/>
        <w:widowControl w:val="0"/>
        <w:tabs>
          <w:tab w:val="left" w:pos="360"/>
          <w:tab w:val="left" w:pos="1021"/>
        </w:tabs>
        <w:kinsoku/>
        <w:overflowPunct/>
        <w:topLinePunct w:val="0"/>
        <w:bidi w:val="0"/>
        <w:spacing w:line="600" w:lineRule="exact"/>
        <w:ind w:left="0" w:leftChars="0" w:firstLine="0" w:firstLineChars="0"/>
        <w:jc w:val="center"/>
        <w:outlineLvl w:val="9"/>
        <w:rPr>
          <w:rFonts w:hint="eastAsia" w:ascii="方正仿宋_GBK" w:hAnsi="方正仿宋_GBK" w:eastAsia="方正仿宋_GBK" w:cs="方正仿宋_GBK"/>
          <w:color w:val="auto"/>
          <w:sz w:val="32"/>
          <w:szCs w:val="32"/>
          <w:highlight w:val="none"/>
        </w:rPr>
      </w:pPr>
      <w:bookmarkStart w:id="531" w:name="_Toc15261"/>
      <w:bookmarkStart w:id="532" w:name="_Toc7531"/>
      <w:bookmarkStart w:id="533" w:name="_Toc28416"/>
      <w:bookmarkStart w:id="534" w:name="_Toc25398"/>
      <w:bookmarkStart w:id="535" w:name="_Toc31649"/>
      <w:bookmarkStart w:id="536" w:name="_Toc3130"/>
      <w:bookmarkStart w:id="537" w:name="_Toc30116"/>
      <w:bookmarkStart w:id="538" w:name="_Toc4963"/>
      <w:bookmarkStart w:id="539" w:name="_Toc9501"/>
      <w:bookmarkStart w:id="540" w:name="_Toc386633072"/>
      <w:bookmarkStart w:id="541" w:name="_Toc26653"/>
      <w:bookmarkStart w:id="542" w:name="_Toc20381"/>
      <w:bookmarkStart w:id="543" w:name="_Toc8726"/>
      <w:bookmarkStart w:id="544" w:name="_Toc205017038"/>
      <w:bookmarkStart w:id="545" w:name="_Toc272421898"/>
      <w:bookmarkStart w:id="546" w:name="_Toc6802"/>
      <w:bookmarkStart w:id="547" w:name="_Toc4539"/>
      <w:bookmarkStart w:id="548" w:name="_Toc25880"/>
      <w:r>
        <w:rPr>
          <w:rFonts w:hint="eastAsia" w:ascii="方正仿宋_GBK" w:hAnsi="方正仿宋_GBK" w:eastAsia="方正仿宋_GBK" w:cs="方正仿宋_GBK"/>
          <w:color w:val="auto"/>
          <w:sz w:val="32"/>
          <w:szCs w:val="32"/>
          <w:highlight w:val="none"/>
          <w:lang w:val="en-US" w:eastAsia="zh-CN"/>
        </w:rPr>
        <w:t>J-</w:t>
      </w:r>
      <w:r>
        <w:rPr>
          <w:rFonts w:hint="eastAsia" w:ascii="Times New Roman" w:hAnsi="Times New Roman"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val="en-US" w:eastAsia="zh-CN"/>
        </w:rPr>
        <w:t>服务要求偏离说明</w:t>
      </w:r>
      <w:bookmarkEnd w:id="531"/>
      <w:bookmarkEnd w:id="532"/>
    </w:p>
    <w:tbl>
      <w:tblPr>
        <w:tblStyle w:val="27"/>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907"/>
        <w:gridCol w:w="2015"/>
        <w:gridCol w:w="2325"/>
        <w:gridCol w:w="1115"/>
        <w:gridCol w:w="1810"/>
      </w:tblGrid>
      <w:tr w14:paraId="35873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jc w:val="center"/>
        </w:trPr>
        <w:tc>
          <w:tcPr>
            <w:tcW w:w="485" w:type="pct"/>
            <w:tcBorders>
              <w:top w:val="single" w:color="auto" w:sz="4" w:space="0"/>
              <w:left w:val="single" w:color="auto" w:sz="4" w:space="0"/>
              <w:bottom w:val="single" w:color="auto" w:sz="4" w:space="0"/>
              <w:right w:val="single" w:color="auto" w:sz="4" w:space="0"/>
            </w:tcBorders>
            <w:vAlign w:val="center"/>
          </w:tcPr>
          <w:p w14:paraId="02DF3600">
            <w:pPr>
              <w:keepNext w:val="0"/>
              <w:pageBreakBefore w:val="0"/>
              <w:widowControl w:val="0"/>
              <w:kinsoku/>
              <w:overflowPunct/>
              <w:topLinePunct w:val="0"/>
              <w:bidi w:val="0"/>
              <w:spacing w:line="600" w:lineRule="exact"/>
              <w:ind w:firstLine="0" w:firstLineChars="0"/>
              <w:jc w:val="center"/>
              <w:rPr>
                <w:rFonts w:hint="eastAsia" w:ascii="方正仿宋_GBK" w:hAnsi="方正仿宋_GBK" w:eastAsia="方正仿宋_GBK" w:cs="方正仿宋_GBK"/>
                <w:b/>
                <w:color w:val="auto"/>
                <w:kern w:val="0"/>
                <w:sz w:val="32"/>
                <w:szCs w:val="32"/>
              </w:rPr>
            </w:pPr>
            <w:r>
              <w:rPr>
                <w:rFonts w:hint="eastAsia" w:ascii="方正仿宋_GBK" w:hAnsi="方正仿宋_GBK" w:eastAsia="方正仿宋_GBK" w:cs="方正仿宋_GBK"/>
                <w:b/>
                <w:color w:val="auto"/>
                <w:kern w:val="0"/>
                <w:sz w:val="32"/>
                <w:szCs w:val="32"/>
              </w:rPr>
              <w:t>序号</w:t>
            </w:r>
          </w:p>
        </w:tc>
        <w:tc>
          <w:tcPr>
            <w:tcW w:w="501" w:type="pct"/>
            <w:tcBorders>
              <w:top w:val="single" w:color="auto" w:sz="4" w:space="0"/>
              <w:left w:val="single" w:color="auto" w:sz="4" w:space="0"/>
              <w:bottom w:val="single" w:color="auto" w:sz="4" w:space="0"/>
              <w:right w:val="single" w:color="auto" w:sz="4" w:space="0"/>
            </w:tcBorders>
            <w:vAlign w:val="center"/>
          </w:tcPr>
          <w:p w14:paraId="4E7E1723">
            <w:pPr>
              <w:keepNext w:val="0"/>
              <w:pageBreakBefore w:val="0"/>
              <w:widowControl w:val="0"/>
              <w:kinsoku/>
              <w:overflowPunct/>
              <w:topLinePunct w:val="0"/>
              <w:bidi w:val="0"/>
              <w:spacing w:line="600" w:lineRule="exact"/>
              <w:ind w:firstLine="0" w:firstLineChars="0"/>
              <w:jc w:val="center"/>
              <w:rPr>
                <w:rFonts w:hint="eastAsia" w:ascii="方正仿宋_GBK" w:hAnsi="方正仿宋_GBK" w:eastAsia="方正仿宋_GBK" w:cs="方正仿宋_GBK"/>
                <w:b/>
                <w:color w:val="auto"/>
                <w:kern w:val="0"/>
                <w:sz w:val="32"/>
                <w:szCs w:val="32"/>
              </w:rPr>
            </w:pPr>
            <w:r>
              <w:rPr>
                <w:rFonts w:hint="eastAsia" w:ascii="方正仿宋_GBK" w:hAnsi="方正仿宋_GBK" w:eastAsia="方正仿宋_GBK" w:cs="方正仿宋_GBK"/>
                <w:b/>
                <w:color w:val="auto"/>
                <w:kern w:val="0"/>
                <w:sz w:val="32"/>
                <w:szCs w:val="32"/>
              </w:rPr>
              <w:t>名称</w:t>
            </w:r>
          </w:p>
        </w:tc>
        <w:tc>
          <w:tcPr>
            <w:tcW w:w="1113" w:type="pct"/>
            <w:tcBorders>
              <w:top w:val="single" w:color="auto" w:sz="4" w:space="0"/>
              <w:left w:val="single" w:color="auto" w:sz="4" w:space="0"/>
              <w:bottom w:val="single" w:color="auto" w:sz="4" w:space="0"/>
              <w:right w:val="single" w:color="auto" w:sz="4" w:space="0"/>
            </w:tcBorders>
            <w:vAlign w:val="center"/>
          </w:tcPr>
          <w:p w14:paraId="013EA11D">
            <w:pPr>
              <w:keepNext w:val="0"/>
              <w:pageBreakBefore w:val="0"/>
              <w:widowControl w:val="0"/>
              <w:kinsoku/>
              <w:overflowPunct/>
              <w:topLinePunct w:val="0"/>
              <w:bidi w:val="0"/>
              <w:spacing w:line="600" w:lineRule="exact"/>
              <w:ind w:firstLine="0" w:firstLineChars="0"/>
              <w:jc w:val="center"/>
              <w:rPr>
                <w:rFonts w:hint="eastAsia" w:ascii="方正仿宋_GBK" w:hAnsi="方正仿宋_GBK" w:eastAsia="方正仿宋_GBK" w:cs="方正仿宋_GBK"/>
                <w:b/>
                <w:color w:val="auto"/>
                <w:kern w:val="0"/>
                <w:sz w:val="32"/>
                <w:szCs w:val="32"/>
              </w:rPr>
            </w:pPr>
            <w:r>
              <w:rPr>
                <w:rFonts w:hint="eastAsia" w:ascii="方正仿宋_GBK" w:hAnsi="方正仿宋_GBK" w:eastAsia="方正仿宋_GBK" w:cs="方正仿宋_GBK"/>
                <w:b/>
                <w:color w:val="auto"/>
                <w:kern w:val="0"/>
                <w:sz w:val="32"/>
                <w:szCs w:val="32"/>
                <w:lang w:eastAsia="zh-CN"/>
              </w:rPr>
              <w:t>磋商</w:t>
            </w:r>
            <w:r>
              <w:rPr>
                <w:rFonts w:hint="eastAsia" w:ascii="方正仿宋_GBK" w:hAnsi="方正仿宋_GBK" w:eastAsia="方正仿宋_GBK" w:cs="方正仿宋_GBK"/>
                <w:b/>
                <w:color w:val="auto"/>
                <w:kern w:val="0"/>
                <w:sz w:val="32"/>
                <w:szCs w:val="32"/>
              </w:rPr>
              <w:t>文件技术规范、要求</w:t>
            </w:r>
          </w:p>
        </w:tc>
        <w:tc>
          <w:tcPr>
            <w:tcW w:w="1284" w:type="pct"/>
            <w:tcBorders>
              <w:top w:val="single" w:color="auto" w:sz="4" w:space="0"/>
              <w:left w:val="single" w:color="auto" w:sz="4" w:space="0"/>
              <w:bottom w:val="single" w:color="auto" w:sz="4" w:space="0"/>
              <w:right w:val="single" w:color="auto" w:sz="4" w:space="0"/>
            </w:tcBorders>
            <w:vAlign w:val="center"/>
          </w:tcPr>
          <w:p w14:paraId="720693A8">
            <w:pPr>
              <w:keepNext w:val="0"/>
              <w:pageBreakBefore w:val="0"/>
              <w:widowControl w:val="0"/>
              <w:kinsoku/>
              <w:overflowPunct/>
              <w:topLinePunct w:val="0"/>
              <w:bidi w:val="0"/>
              <w:spacing w:line="600" w:lineRule="exact"/>
              <w:ind w:firstLine="0" w:firstLineChars="0"/>
              <w:jc w:val="center"/>
              <w:rPr>
                <w:rFonts w:hint="eastAsia" w:ascii="方正仿宋_GBK" w:hAnsi="方正仿宋_GBK" w:eastAsia="方正仿宋_GBK" w:cs="方正仿宋_GBK"/>
                <w:b/>
                <w:color w:val="auto"/>
                <w:kern w:val="0"/>
                <w:sz w:val="32"/>
                <w:szCs w:val="32"/>
              </w:rPr>
            </w:pPr>
            <w:r>
              <w:rPr>
                <w:rFonts w:hint="eastAsia" w:ascii="方正仿宋_GBK" w:hAnsi="方正仿宋_GBK" w:eastAsia="方正仿宋_GBK" w:cs="方正仿宋_GBK"/>
                <w:b/>
                <w:color w:val="auto"/>
                <w:kern w:val="0"/>
                <w:sz w:val="32"/>
                <w:szCs w:val="32"/>
                <w:lang w:eastAsia="zh-CN"/>
              </w:rPr>
              <w:t>响应</w:t>
            </w:r>
            <w:r>
              <w:rPr>
                <w:rFonts w:hint="eastAsia" w:ascii="方正仿宋_GBK" w:hAnsi="方正仿宋_GBK" w:eastAsia="方正仿宋_GBK" w:cs="方正仿宋_GBK"/>
                <w:b/>
                <w:color w:val="auto"/>
                <w:kern w:val="0"/>
                <w:sz w:val="32"/>
                <w:szCs w:val="32"/>
              </w:rPr>
              <w:t>文件的技术内容、应答</w:t>
            </w:r>
          </w:p>
        </w:tc>
        <w:tc>
          <w:tcPr>
            <w:tcW w:w="616" w:type="pct"/>
            <w:tcBorders>
              <w:top w:val="single" w:color="auto" w:sz="4" w:space="0"/>
              <w:left w:val="single" w:color="auto" w:sz="4" w:space="0"/>
              <w:bottom w:val="single" w:color="auto" w:sz="4" w:space="0"/>
              <w:right w:val="single" w:color="auto" w:sz="4" w:space="0"/>
            </w:tcBorders>
            <w:vAlign w:val="center"/>
          </w:tcPr>
          <w:p w14:paraId="05888FA2">
            <w:pPr>
              <w:keepNext w:val="0"/>
              <w:pageBreakBefore w:val="0"/>
              <w:widowControl w:val="0"/>
              <w:kinsoku/>
              <w:overflowPunct/>
              <w:topLinePunct w:val="0"/>
              <w:bidi w:val="0"/>
              <w:spacing w:line="600" w:lineRule="exact"/>
              <w:ind w:right="-107" w:rightChars="-51" w:firstLine="0" w:firstLineChars="0"/>
              <w:jc w:val="center"/>
              <w:rPr>
                <w:rFonts w:hint="eastAsia" w:ascii="方正仿宋_GBK" w:hAnsi="方正仿宋_GBK" w:eastAsia="方正仿宋_GBK" w:cs="方正仿宋_GBK"/>
                <w:b/>
                <w:color w:val="auto"/>
                <w:kern w:val="0"/>
                <w:sz w:val="32"/>
                <w:szCs w:val="32"/>
              </w:rPr>
            </w:pPr>
            <w:r>
              <w:rPr>
                <w:rFonts w:hint="eastAsia" w:ascii="方正仿宋_GBK" w:hAnsi="方正仿宋_GBK" w:eastAsia="方正仿宋_GBK" w:cs="方正仿宋_GBK"/>
                <w:b/>
                <w:color w:val="auto"/>
                <w:kern w:val="0"/>
                <w:sz w:val="32"/>
                <w:szCs w:val="32"/>
              </w:rPr>
              <w:t>偏离情况</w:t>
            </w:r>
          </w:p>
        </w:tc>
        <w:tc>
          <w:tcPr>
            <w:tcW w:w="999" w:type="pct"/>
            <w:tcBorders>
              <w:top w:val="single" w:color="auto" w:sz="4" w:space="0"/>
              <w:left w:val="single" w:color="auto" w:sz="4" w:space="0"/>
              <w:bottom w:val="single" w:color="auto" w:sz="4" w:space="0"/>
              <w:right w:val="single" w:color="auto" w:sz="4" w:space="0"/>
            </w:tcBorders>
            <w:vAlign w:val="center"/>
          </w:tcPr>
          <w:p w14:paraId="6593EA95">
            <w:pPr>
              <w:keepNext w:val="0"/>
              <w:pageBreakBefore w:val="0"/>
              <w:widowControl w:val="0"/>
              <w:kinsoku/>
              <w:overflowPunct/>
              <w:topLinePunct w:val="0"/>
              <w:bidi w:val="0"/>
              <w:spacing w:line="600" w:lineRule="exact"/>
              <w:ind w:firstLine="0" w:firstLineChars="0"/>
              <w:jc w:val="center"/>
              <w:rPr>
                <w:rFonts w:hint="eastAsia" w:ascii="方正仿宋_GBK" w:hAnsi="方正仿宋_GBK" w:eastAsia="方正仿宋_GBK" w:cs="方正仿宋_GBK"/>
                <w:b/>
                <w:color w:val="auto"/>
                <w:kern w:val="0"/>
                <w:sz w:val="32"/>
                <w:szCs w:val="32"/>
              </w:rPr>
            </w:pPr>
            <w:r>
              <w:rPr>
                <w:rFonts w:hint="eastAsia" w:ascii="方正仿宋_GBK" w:hAnsi="方正仿宋_GBK" w:eastAsia="方正仿宋_GBK" w:cs="方正仿宋_GBK"/>
                <w:b/>
                <w:color w:val="auto"/>
                <w:kern w:val="0"/>
                <w:sz w:val="32"/>
                <w:szCs w:val="32"/>
              </w:rPr>
              <w:t>偏离概述</w:t>
            </w:r>
          </w:p>
        </w:tc>
      </w:tr>
      <w:tr w14:paraId="3ABA4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5" w:type="pct"/>
            <w:tcBorders>
              <w:top w:val="single" w:color="auto" w:sz="4" w:space="0"/>
              <w:left w:val="single" w:color="auto" w:sz="4" w:space="0"/>
              <w:bottom w:val="single" w:color="auto" w:sz="4" w:space="0"/>
              <w:right w:val="single" w:color="auto" w:sz="4" w:space="0"/>
            </w:tcBorders>
          </w:tcPr>
          <w:p w14:paraId="317A98FB">
            <w:pPr>
              <w:keepNext w:val="0"/>
              <w:pageBreakBefore w:val="0"/>
              <w:widowControl w:val="0"/>
              <w:kinsoku/>
              <w:overflowPunct/>
              <w:topLinePunct w:val="0"/>
              <w:bidi w:val="0"/>
              <w:spacing w:line="600" w:lineRule="exact"/>
              <w:ind w:firstLine="0" w:firstLineChars="0"/>
              <w:jc w:val="center"/>
              <w:rPr>
                <w:rFonts w:hint="eastAsia" w:ascii="方正仿宋_GBK" w:hAnsi="方正仿宋_GBK" w:eastAsia="方正仿宋_GBK" w:cs="方正仿宋_GBK"/>
                <w:color w:val="auto"/>
                <w:kern w:val="0"/>
                <w:sz w:val="32"/>
                <w:szCs w:val="32"/>
              </w:rPr>
            </w:pPr>
            <w:r>
              <w:rPr>
                <w:rFonts w:hint="eastAsia" w:ascii="Times New Roman" w:hAnsi="Times New Roman" w:eastAsia="方正仿宋_GBK" w:cs="方正仿宋_GBK"/>
                <w:color w:val="auto"/>
                <w:kern w:val="0"/>
                <w:sz w:val="32"/>
                <w:szCs w:val="32"/>
              </w:rPr>
              <w:t>1</w:t>
            </w:r>
          </w:p>
        </w:tc>
        <w:tc>
          <w:tcPr>
            <w:tcW w:w="501" w:type="pct"/>
            <w:tcBorders>
              <w:top w:val="single" w:color="auto" w:sz="4" w:space="0"/>
              <w:left w:val="single" w:color="auto" w:sz="4" w:space="0"/>
              <w:bottom w:val="single" w:color="auto" w:sz="4" w:space="0"/>
              <w:right w:val="single" w:color="auto" w:sz="4" w:space="0"/>
            </w:tcBorders>
          </w:tcPr>
          <w:p w14:paraId="12A17A77">
            <w:pPr>
              <w:keepNext w:val="0"/>
              <w:pageBreakBefore w:val="0"/>
              <w:widowControl w:val="0"/>
              <w:kinsoku/>
              <w:overflowPunct/>
              <w:topLinePunct w:val="0"/>
              <w:bidi w:val="0"/>
              <w:spacing w:line="600" w:lineRule="exact"/>
              <w:ind w:firstLine="0" w:firstLineChars="0"/>
              <w:jc w:val="left"/>
              <w:rPr>
                <w:rFonts w:hint="eastAsia" w:ascii="方正仿宋_GBK" w:hAnsi="方正仿宋_GBK" w:eastAsia="方正仿宋_GBK" w:cs="方正仿宋_GBK"/>
                <w:color w:val="auto"/>
                <w:kern w:val="0"/>
                <w:sz w:val="32"/>
                <w:szCs w:val="32"/>
              </w:rPr>
            </w:pPr>
          </w:p>
        </w:tc>
        <w:tc>
          <w:tcPr>
            <w:tcW w:w="1113" w:type="pct"/>
            <w:tcBorders>
              <w:top w:val="single" w:color="auto" w:sz="4" w:space="0"/>
              <w:left w:val="single" w:color="auto" w:sz="4" w:space="0"/>
              <w:bottom w:val="single" w:color="auto" w:sz="4" w:space="0"/>
              <w:right w:val="single" w:color="auto" w:sz="4" w:space="0"/>
            </w:tcBorders>
          </w:tcPr>
          <w:p w14:paraId="6F6EA1E3">
            <w:pPr>
              <w:keepNext w:val="0"/>
              <w:pageBreakBefore w:val="0"/>
              <w:widowControl w:val="0"/>
              <w:kinsoku/>
              <w:overflowPunct/>
              <w:topLinePunct w:val="0"/>
              <w:bidi w:val="0"/>
              <w:spacing w:line="600" w:lineRule="exact"/>
              <w:ind w:firstLine="0" w:firstLineChars="0"/>
              <w:jc w:val="left"/>
              <w:rPr>
                <w:rFonts w:hint="eastAsia" w:ascii="方正仿宋_GBK" w:hAnsi="方正仿宋_GBK" w:eastAsia="方正仿宋_GBK" w:cs="方正仿宋_GBK"/>
                <w:color w:val="auto"/>
                <w:kern w:val="0"/>
                <w:sz w:val="32"/>
                <w:szCs w:val="32"/>
              </w:rPr>
            </w:pPr>
          </w:p>
        </w:tc>
        <w:tc>
          <w:tcPr>
            <w:tcW w:w="1284" w:type="pct"/>
            <w:tcBorders>
              <w:top w:val="single" w:color="auto" w:sz="4" w:space="0"/>
              <w:left w:val="single" w:color="auto" w:sz="4" w:space="0"/>
              <w:bottom w:val="single" w:color="auto" w:sz="4" w:space="0"/>
              <w:right w:val="single" w:color="auto" w:sz="4" w:space="0"/>
            </w:tcBorders>
          </w:tcPr>
          <w:p w14:paraId="74C80F63">
            <w:pPr>
              <w:keepNext w:val="0"/>
              <w:pageBreakBefore w:val="0"/>
              <w:widowControl w:val="0"/>
              <w:kinsoku/>
              <w:overflowPunct/>
              <w:topLinePunct w:val="0"/>
              <w:bidi w:val="0"/>
              <w:spacing w:line="600" w:lineRule="exact"/>
              <w:ind w:firstLine="0" w:firstLineChars="0"/>
              <w:jc w:val="left"/>
              <w:rPr>
                <w:rFonts w:hint="eastAsia" w:ascii="方正仿宋_GBK" w:hAnsi="方正仿宋_GBK" w:eastAsia="方正仿宋_GBK" w:cs="方正仿宋_GBK"/>
                <w:color w:val="auto"/>
                <w:kern w:val="0"/>
                <w:sz w:val="32"/>
                <w:szCs w:val="32"/>
              </w:rPr>
            </w:pPr>
          </w:p>
        </w:tc>
        <w:tc>
          <w:tcPr>
            <w:tcW w:w="616" w:type="pct"/>
            <w:tcBorders>
              <w:top w:val="single" w:color="auto" w:sz="4" w:space="0"/>
              <w:left w:val="single" w:color="auto" w:sz="4" w:space="0"/>
              <w:bottom w:val="single" w:color="auto" w:sz="4" w:space="0"/>
              <w:right w:val="single" w:color="auto" w:sz="4" w:space="0"/>
            </w:tcBorders>
          </w:tcPr>
          <w:p w14:paraId="1B3C7462">
            <w:pPr>
              <w:keepNext w:val="0"/>
              <w:pageBreakBefore w:val="0"/>
              <w:widowControl w:val="0"/>
              <w:kinsoku/>
              <w:overflowPunct/>
              <w:topLinePunct w:val="0"/>
              <w:bidi w:val="0"/>
              <w:spacing w:line="600" w:lineRule="exact"/>
              <w:ind w:firstLine="0" w:firstLineChars="0"/>
              <w:jc w:val="left"/>
              <w:rPr>
                <w:rFonts w:hint="eastAsia" w:ascii="方正仿宋_GBK" w:hAnsi="方正仿宋_GBK" w:eastAsia="方正仿宋_GBK" w:cs="方正仿宋_GBK"/>
                <w:color w:val="auto"/>
                <w:kern w:val="0"/>
                <w:sz w:val="32"/>
                <w:szCs w:val="32"/>
              </w:rPr>
            </w:pPr>
          </w:p>
        </w:tc>
        <w:tc>
          <w:tcPr>
            <w:tcW w:w="999" w:type="pct"/>
            <w:tcBorders>
              <w:top w:val="single" w:color="auto" w:sz="4" w:space="0"/>
              <w:left w:val="single" w:color="auto" w:sz="4" w:space="0"/>
              <w:bottom w:val="single" w:color="auto" w:sz="4" w:space="0"/>
              <w:right w:val="single" w:color="auto" w:sz="4" w:space="0"/>
            </w:tcBorders>
          </w:tcPr>
          <w:p w14:paraId="75E08DF6">
            <w:pPr>
              <w:keepNext w:val="0"/>
              <w:pageBreakBefore w:val="0"/>
              <w:widowControl w:val="0"/>
              <w:kinsoku/>
              <w:overflowPunct/>
              <w:topLinePunct w:val="0"/>
              <w:bidi w:val="0"/>
              <w:spacing w:line="600" w:lineRule="exact"/>
              <w:ind w:firstLine="0" w:firstLineChars="0"/>
              <w:jc w:val="left"/>
              <w:rPr>
                <w:rFonts w:hint="eastAsia" w:ascii="方正仿宋_GBK" w:hAnsi="方正仿宋_GBK" w:eastAsia="方正仿宋_GBK" w:cs="方正仿宋_GBK"/>
                <w:color w:val="auto"/>
                <w:kern w:val="0"/>
                <w:sz w:val="32"/>
                <w:szCs w:val="32"/>
              </w:rPr>
            </w:pPr>
          </w:p>
        </w:tc>
      </w:tr>
      <w:tr w14:paraId="7DA51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5" w:type="pct"/>
            <w:tcBorders>
              <w:top w:val="single" w:color="auto" w:sz="4" w:space="0"/>
              <w:left w:val="single" w:color="auto" w:sz="4" w:space="0"/>
              <w:bottom w:val="single" w:color="auto" w:sz="4" w:space="0"/>
              <w:right w:val="single" w:color="auto" w:sz="4" w:space="0"/>
            </w:tcBorders>
          </w:tcPr>
          <w:p w14:paraId="6A6841DE">
            <w:pPr>
              <w:keepNext w:val="0"/>
              <w:pageBreakBefore w:val="0"/>
              <w:widowControl w:val="0"/>
              <w:kinsoku/>
              <w:overflowPunct/>
              <w:topLinePunct w:val="0"/>
              <w:bidi w:val="0"/>
              <w:spacing w:line="600" w:lineRule="exact"/>
              <w:ind w:firstLine="0" w:firstLineChars="0"/>
              <w:jc w:val="center"/>
              <w:rPr>
                <w:rFonts w:hint="eastAsia" w:ascii="方正仿宋_GBK" w:hAnsi="方正仿宋_GBK" w:eastAsia="方正仿宋_GBK" w:cs="方正仿宋_GBK"/>
                <w:color w:val="auto"/>
                <w:kern w:val="0"/>
                <w:sz w:val="32"/>
                <w:szCs w:val="32"/>
              </w:rPr>
            </w:pPr>
            <w:r>
              <w:rPr>
                <w:rFonts w:hint="eastAsia" w:ascii="Times New Roman" w:hAnsi="Times New Roman" w:eastAsia="方正仿宋_GBK" w:cs="方正仿宋_GBK"/>
                <w:color w:val="auto"/>
                <w:kern w:val="0"/>
                <w:sz w:val="32"/>
                <w:szCs w:val="32"/>
              </w:rPr>
              <w:t>2</w:t>
            </w:r>
          </w:p>
        </w:tc>
        <w:tc>
          <w:tcPr>
            <w:tcW w:w="501" w:type="pct"/>
            <w:tcBorders>
              <w:top w:val="single" w:color="auto" w:sz="4" w:space="0"/>
              <w:left w:val="single" w:color="auto" w:sz="4" w:space="0"/>
              <w:bottom w:val="single" w:color="auto" w:sz="4" w:space="0"/>
              <w:right w:val="single" w:color="auto" w:sz="4" w:space="0"/>
            </w:tcBorders>
          </w:tcPr>
          <w:p w14:paraId="28358968">
            <w:pPr>
              <w:keepNext w:val="0"/>
              <w:pageBreakBefore w:val="0"/>
              <w:widowControl w:val="0"/>
              <w:kinsoku/>
              <w:overflowPunct/>
              <w:topLinePunct w:val="0"/>
              <w:bidi w:val="0"/>
              <w:spacing w:line="600" w:lineRule="exact"/>
              <w:ind w:firstLine="0" w:firstLineChars="0"/>
              <w:jc w:val="left"/>
              <w:rPr>
                <w:rFonts w:hint="eastAsia" w:ascii="方正仿宋_GBK" w:hAnsi="方正仿宋_GBK" w:eastAsia="方正仿宋_GBK" w:cs="方正仿宋_GBK"/>
                <w:color w:val="auto"/>
                <w:kern w:val="0"/>
                <w:sz w:val="32"/>
                <w:szCs w:val="32"/>
              </w:rPr>
            </w:pPr>
          </w:p>
        </w:tc>
        <w:tc>
          <w:tcPr>
            <w:tcW w:w="1113" w:type="pct"/>
            <w:tcBorders>
              <w:top w:val="single" w:color="auto" w:sz="4" w:space="0"/>
              <w:left w:val="single" w:color="auto" w:sz="4" w:space="0"/>
              <w:bottom w:val="single" w:color="auto" w:sz="4" w:space="0"/>
              <w:right w:val="single" w:color="auto" w:sz="4" w:space="0"/>
            </w:tcBorders>
          </w:tcPr>
          <w:p w14:paraId="7F61C55A">
            <w:pPr>
              <w:keepNext w:val="0"/>
              <w:pageBreakBefore w:val="0"/>
              <w:widowControl w:val="0"/>
              <w:kinsoku/>
              <w:overflowPunct/>
              <w:topLinePunct w:val="0"/>
              <w:bidi w:val="0"/>
              <w:spacing w:line="600" w:lineRule="exact"/>
              <w:ind w:firstLine="0" w:firstLineChars="0"/>
              <w:jc w:val="left"/>
              <w:rPr>
                <w:rFonts w:hint="eastAsia" w:ascii="方正仿宋_GBK" w:hAnsi="方正仿宋_GBK" w:eastAsia="方正仿宋_GBK" w:cs="方正仿宋_GBK"/>
                <w:color w:val="auto"/>
                <w:kern w:val="0"/>
                <w:sz w:val="32"/>
                <w:szCs w:val="32"/>
              </w:rPr>
            </w:pPr>
          </w:p>
        </w:tc>
        <w:tc>
          <w:tcPr>
            <w:tcW w:w="1284" w:type="pct"/>
            <w:tcBorders>
              <w:top w:val="single" w:color="auto" w:sz="4" w:space="0"/>
              <w:left w:val="single" w:color="auto" w:sz="4" w:space="0"/>
              <w:bottom w:val="single" w:color="auto" w:sz="4" w:space="0"/>
              <w:right w:val="single" w:color="auto" w:sz="4" w:space="0"/>
            </w:tcBorders>
          </w:tcPr>
          <w:p w14:paraId="13726C97">
            <w:pPr>
              <w:keepNext w:val="0"/>
              <w:pageBreakBefore w:val="0"/>
              <w:widowControl w:val="0"/>
              <w:kinsoku/>
              <w:overflowPunct/>
              <w:topLinePunct w:val="0"/>
              <w:bidi w:val="0"/>
              <w:spacing w:line="600" w:lineRule="exact"/>
              <w:ind w:firstLine="0" w:firstLineChars="0"/>
              <w:jc w:val="left"/>
              <w:rPr>
                <w:rFonts w:hint="eastAsia" w:ascii="方正仿宋_GBK" w:hAnsi="方正仿宋_GBK" w:eastAsia="方正仿宋_GBK" w:cs="方正仿宋_GBK"/>
                <w:color w:val="auto"/>
                <w:kern w:val="0"/>
                <w:sz w:val="32"/>
                <w:szCs w:val="32"/>
              </w:rPr>
            </w:pPr>
          </w:p>
        </w:tc>
        <w:tc>
          <w:tcPr>
            <w:tcW w:w="616" w:type="pct"/>
            <w:tcBorders>
              <w:top w:val="single" w:color="auto" w:sz="4" w:space="0"/>
              <w:left w:val="single" w:color="auto" w:sz="4" w:space="0"/>
              <w:bottom w:val="single" w:color="auto" w:sz="4" w:space="0"/>
              <w:right w:val="single" w:color="auto" w:sz="4" w:space="0"/>
            </w:tcBorders>
          </w:tcPr>
          <w:p w14:paraId="1587D486">
            <w:pPr>
              <w:keepNext w:val="0"/>
              <w:pageBreakBefore w:val="0"/>
              <w:widowControl w:val="0"/>
              <w:kinsoku/>
              <w:overflowPunct/>
              <w:topLinePunct w:val="0"/>
              <w:bidi w:val="0"/>
              <w:spacing w:line="600" w:lineRule="exact"/>
              <w:ind w:firstLine="0" w:firstLineChars="0"/>
              <w:jc w:val="left"/>
              <w:rPr>
                <w:rFonts w:hint="eastAsia" w:ascii="方正仿宋_GBK" w:hAnsi="方正仿宋_GBK" w:eastAsia="方正仿宋_GBK" w:cs="方正仿宋_GBK"/>
                <w:color w:val="auto"/>
                <w:kern w:val="0"/>
                <w:sz w:val="32"/>
                <w:szCs w:val="32"/>
              </w:rPr>
            </w:pPr>
          </w:p>
        </w:tc>
        <w:tc>
          <w:tcPr>
            <w:tcW w:w="999" w:type="pct"/>
            <w:tcBorders>
              <w:top w:val="single" w:color="auto" w:sz="4" w:space="0"/>
              <w:left w:val="single" w:color="auto" w:sz="4" w:space="0"/>
              <w:bottom w:val="single" w:color="auto" w:sz="4" w:space="0"/>
              <w:right w:val="single" w:color="auto" w:sz="4" w:space="0"/>
            </w:tcBorders>
          </w:tcPr>
          <w:p w14:paraId="08249B8B">
            <w:pPr>
              <w:keepNext w:val="0"/>
              <w:pageBreakBefore w:val="0"/>
              <w:widowControl w:val="0"/>
              <w:kinsoku/>
              <w:overflowPunct/>
              <w:topLinePunct w:val="0"/>
              <w:bidi w:val="0"/>
              <w:spacing w:line="600" w:lineRule="exact"/>
              <w:ind w:firstLine="0" w:firstLineChars="0"/>
              <w:jc w:val="left"/>
              <w:rPr>
                <w:rFonts w:hint="eastAsia" w:ascii="方正仿宋_GBK" w:hAnsi="方正仿宋_GBK" w:eastAsia="方正仿宋_GBK" w:cs="方正仿宋_GBK"/>
                <w:color w:val="auto"/>
                <w:kern w:val="0"/>
                <w:sz w:val="32"/>
                <w:szCs w:val="32"/>
              </w:rPr>
            </w:pPr>
          </w:p>
        </w:tc>
      </w:tr>
      <w:tr w14:paraId="4846C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5" w:type="pct"/>
            <w:tcBorders>
              <w:top w:val="single" w:color="auto" w:sz="4" w:space="0"/>
              <w:left w:val="single" w:color="auto" w:sz="4" w:space="0"/>
              <w:bottom w:val="single" w:color="auto" w:sz="4" w:space="0"/>
              <w:right w:val="single" w:color="auto" w:sz="4" w:space="0"/>
            </w:tcBorders>
          </w:tcPr>
          <w:p w14:paraId="54A0474F">
            <w:pPr>
              <w:keepNext w:val="0"/>
              <w:pageBreakBefore w:val="0"/>
              <w:widowControl w:val="0"/>
              <w:kinsoku/>
              <w:overflowPunct/>
              <w:topLinePunct w:val="0"/>
              <w:bidi w:val="0"/>
              <w:spacing w:line="600" w:lineRule="exact"/>
              <w:ind w:firstLine="0" w:firstLineChars="0"/>
              <w:jc w:val="center"/>
              <w:rPr>
                <w:rFonts w:hint="eastAsia" w:ascii="方正仿宋_GBK" w:hAnsi="方正仿宋_GBK" w:eastAsia="方正仿宋_GBK" w:cs="方正仿宋_GBK"/>
                <w:color w:val="auto"/>
                <w:kern w:val="0"/>
                <w:sz w:val="32"/>
                <w:szCs w:val="32"/>
              </w:rPr>
            </w:pPr>
            <w:r>
              <w:rPr>
                <w:rFonts w:hint="eastAsia" w:ascii="Times New Roman" w:hAnsi="Times New Roman" w:eastAsia="方正仿宋_GBK" w:cs="方正仿宋_GBK"/>
                <w:color w:val="auto"/>
                <w:kern w:val="0"/>
                <w:sz w:val="32"/>
                <w:szCs w:val="32"/>
              </w:rPr>
              <w:t>3</w:t>
            </w:r>
          </w:p>
        </w:tc>
        <w:tc>
          <w:tcPr>
            <w:tcW w:w="501" w:type="pct"/>
            <w:tcBorders>
              <w:top w:val="single" w:color="auto" w:sz="4" w:space="0"/>
              <w:left w:val="single" w:color="auto" w:sz="4" w:space="0"/>
              <w:bottom w:val="single" w:color="auto" w:sz="4" w:space="0"/>
              <w:right w:val="single" w:color="auto" w:sz="4" w:space="0"/>
            </w:tcBorders>
          </w:tcPr>
          <w:p w14:paraId="462772D3">
            <w:pPr>
              <w:keepNext w:val="0"/>
              <w:pageBreakBefore w:val="0"/>
              <w:widowControl w:val="0"/>
              <w:kinsoku/>
              <w:overflowPunct/>
              <w:topLinePunct w:val="0"/>
              <w:bidi w:val="0"/>
              <w:spacing w:line="600" w:lineRule="exact"/>
              <w:ind w:firstLine="0" w:firstLineChars="0"/>
              <w:jc w:val="left"/>
              <w:rPr>
                <w:rFonts w:hint="eastAsia" w:ascii="方正仿宋_GBK" w:hAnsi="方正仿宋_GBK" w:eastAsia="方正仿宋_GBK" w:cs="方正仿宋_GBK"/>
                <w:color w:val="auto"/>
                <w:kern w:val="0"/>
                <w:sz w:val="32"/>
                <w:szCs w:val="32"/>
              </w:rPr>
            </w:pPr>
          </w:p>
        </w:tc>
        <w:tc>
          <w:tcPr>
            <w:tcW w:w="1113" w:type="pct"/>
            <w:tcBorders>
              <w:top w:val="single" w:color="auto" w:sz="4" w:space="0"/>
              <w:left w:val="single" w:color="auto" w:sz="4" w:space="0"/>
              <w:bottom w:val="single" w:color="auto" w:sz="4" w:space="0"/>
              <w:right w:val="single" w:color="auto" w:sz="4" w:space="0"/>
            </w:tcBorders>
          </w:tcPr>
          <w:p w14:paraId="198BE0AD">
            <w:pPr>
              <w:keepNext w:val="0"/>
              <w:pageBreakBefore w:val="0"/>
              <w:widowControl w:val="0"/>
              <w:kinsoku/>
              <w:overflowPunct/>
              <w:topLinePunct w:val="0"/>
              <w:bidi w:val="0"/>
              <w:spacing w:line="600" w:lineRule="exact"/>
              <w:ind w:firstLine="0" w:firstLineChars="0"/>
              <w:jc w:val="left"/>
              <w:rPr>
                <w:rFonts w:hint="eastAsia" w:ascii="方正仿宋_GBK" w:hAnsi="方正仿宋_GBK" w:eastAsia="方正仿宋_GBK" w:cs="方正仿宋_GBK"/>
                <w:color w:val="auto"/>
                <w:kern w:val="0"/>
                <w:sz w:val="32"/>
                <w:szCs w:val="32"/>
              </w:rPr>
            </w:pPr>
          </w:p>
        </w:tc>
        <w:tc>
          <w:tcPr>
            <w:tcW w:w="1284" w:type="pct"/>
            <w:tcBorders>
              <w:top w:val="single" w:color="auto" w:sz="4" w:space="0"/>
              <w:left w:val="single" w:color="auto" w:sz="4" w:space="0"/>
              <w:bottom w:val="single" w:color="auto" w:sz="4" w:space="0"/>
              <w:right w:val="single" w:color="auto" w:sz="4" w:space="0"/>
            </w:tcBorders>
          </w:tcPr>
          <w:p w14:paraId="1A7992D3">
            <w:pPr>
              <w:keepNext w:val="0"/>
              <w:pageBreakBefore w:val="0"/>
              <w:widowControl w:val="0"/>
              <w:kinsoku/>
              <w:overflowPunct/>
              <w:topLinePunct w:val="0"/>
              <w:bidi w:val="0"/>
              <w:spacing w:line="600" w:lineRule="exact"/>
              <w:ind w:firstLine="0" w:firstLineChars="0"/>
              <w:jc w:val="left"/>
              <w:rPr>
                <w:rFonts w:hint="eastAsia" w:ascii="方正仿宋_GBK" w:hAnsi="方正仿宋_GBK" w:eastAsia="方正仿宋_GBK" w:cs="方正仿宋_GBK"/>
                <w:color w:val="auto"/>
                <w:kern w:val="0"/>
                <w:sz w:val="32"/>
                <w:szCs w:val="32"/>
              </w:rPr>
            </w:pPr>
          </w:p>
        </w:tc>
        <w:tc>
          <w:tcPr>
            <w:tcW w:w="616" w:type="pct"/>
            <w:tcBorders>
              <w:top w:val="single" w:color="auto" w:sz="4" w:space="0"/>
              <w:left w:val="single" w:color="auto" w:sz="4" w:space="0"/>
              <w:bottom w:val="single" w:color="auto" w:sz="4" w:space="0"/>
              <w:right w:val="single" w:color="auto" w:sz="4" w:space="0"/>
            </w:tcBorders>
          </w:tcPr>
          <w:p w14:paraId="48290BC7">
            <w:pPr>
              <w:keepNext w:val="0"/>
              <w:pageBreakBefore w:val="0"/>
              <w:widowControl w:val="0"/>
              <w:kinsoku/>
              <w:overflowPunct/>
              <w:topLinePunct w:val="0"/>
              <w:bidi w:val="0"/>
              <w:spacing w:line="600" w:lineRule="exact"/>
              <w:ind w:firstLine="0" w:firstLineChars="0"/>
              <w:jc w:val="left"/>
              <w:rPr>
                <w:rFonts w:hint="eastAsia" w:ascii="方正仿宋_GBK" w:hAnsi="方正仿宋_GBK" w:eastAsia="方正仿宋_GBK" w:cs="方正仿宋_GBK"/>
                <w:color w:val="auto"/>
                <w:kern w:val="0"/>
                <w:sz w:val="32"/>
                <w:szCs w:val="32"/>
              </w:rPr>
            </w:pPr>
          </w:p>
        </w:tc>
        <w:tc>
          <w:tcPr>
            <w:tcW w:w="999" w:type="pct"/>
            <w:tcBorders>
              <w:top w:val="single" w:color="auto" w:sz="4" w:space="0"/>
              <w:left w:val="single" w:color="auto" w:sz="4" w:space="0"/>
              <w:bottom w:val="single" w:color="auto" w:sz="4" w:space="0"/>
              <w:right w:val="single" w:color="auto" w:sz="4" w:space="0"/>
            </w:tcBorders>
          </w:tcPr>
          <w:p w14:paraId="55F42D0B">
            <w:pPr>
              <w:keepNext w:val="0"/>
              <w:pageBreakBefore w:val="0"/>
              <w:widowControl w:val="0"/>
              <w:kinsoku/>
              <w:overflowPunct/>
              <w:topLinePunct w:val="0"/>
              <w:bidi w:val="0"/>
              <w:spacing w:line="600" w:lineRule="exact"/>
              <w:ind w:firstLine="0" w:firstLineChars="0"/>
              <w:jc w:val="left"/>
              <w:rPr>
                <w:rFonts w:hint="eastAsia" w:ascii="方正仿宋_GBK" w:hAnsi="方正仿宋_GBK" w:eastAsia="方正仿宋_GBK" w:cs="方正仿宋_GBK"/>
                <w:color w:val="auto"/>
                <w:kern w:val="0"/>
                <w:sz w:val="32"/>
                <w:szCs w:val="32"/>
              </w:rPr>
            </w:pPr>
          </w:p>
        </w:tc>
      </w:tr>
      <w:tr w14:paraId="2E2F2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5" w:type="pct"/>
            <w:tcBorders>
              <w:top w:val="single" w:color="auto" w:sz="4" w:space="0"/>
              <w:left w:val="single" w:color="auto" w:sz="4" w:space="0"/>
              <w:bottom w:val="single" w:color="auto" w:sz="4" w:space="0"/>
              <w:right w:val="single" w:color="auto" w:sz="4" w:space="0"/>
            </w:tcBorders>
          </w:tcPr>
          <w:p w14:paraId="0C7E57A8">
            <w:pPr>
              <w:keepNext w:val="0"/>
              <w:pageBreakBefore w:val="0"/>
              <w:widowControl w:val="0"/>
              <w:kinsoku/>
              <w:overflowPunct/>
              <w:topLinePunct w:val="0"/>
              <w:bidi w:val="0"/>
              <w:spacing w:line="600" w:lineRule="exact"/>
              <w:ind w:firstLine="0" w:firstLineChars="0"/>
              <w:jc w:val="center"/>
              <w:rPr>
                <w:rFonts w:hint="eastAsia" w:ascii="方正仿宋_GBK" w:hAnsi="方正仿宋_GBK" w:eastAsia="方正仿宋_GBK" w:cs="方正仿宋_GBK"/>
                <w:color w:val="auto"/>
                <w:kern w:val="0"/>
                <w:sz w:val="32"/>
                <w:szCs w:val="32"/>
              </w:rPr>
            </w:pPr>
            <w:r>
              <w:rPr>
                <w:rFonts w:hint="eastAsia" w:ascii="Times New Roman" w:hAnsi="Times New Roman" w:eastAsia="方正仿宋_GBK" w:cs="方正仿宋_GBK"/>
                <w:color w:val="auto"/>
                <w:kern w:val="0"/>
                <w:sz w:val="32"/>
                <w:szCs w:val="32"/>
              </w:rPr>
              <w:t>4</w:t>
            </w:r>
          </w:p>
        </w:tc>
        <w:tc>
          <w:tcPr>
            <w:tcW w:w="501" w:type="pct"/>
            <w:tcBorders>
              <w:top w:val="single" w:color="auto" w:sz="4" w:space="0"/>
              <w:left w:val="single" w:color="auto" w:sz="4" w:space="0"/>
              <w:bottom w:val="single" w:color="auto" w:sz="4" w:space="0"/>
              <w:right w:val="single" w:color="auto" w:sz="4" w:space="0"/>
            </w:tcBorders>
          </w:tcPr>
          <w:p w14:paraId="45E5E224">
            <w:pPr>
              <w:keepNext w:val="0"/>
              <w:pageBreakBefore w:val="0"/>
              <w:widowControl w:val="0"/>
              <w:kinsoku/>
              <w:overflowPunct/>
              <w:topLinePunct w:val="0"/>
              <w:bidi w:val="0"/>
              <w:spacing w:line="600" w:lineRule="exact"/>
              <w:ind w:firstLine="0" w:firstLineChars="0"/>
              <w:jc w:val="left"/>
              <w:rPr>
                <w:rFonts w:hint="eastAsia" w:ascii="方正仿宋_GBK" w:hAnsi="方正仿宋_GBK" w:eastAsia="方正仿宋_GBK" w:cs="方正仿宋_GBK"/>
                <w:color w:val="auto"/>
                <w:kern w:val="0"/>
                <w:sz w:val="32"/>
                <w:szCs w:val="32"/>
              </w:rPr>
            </w:pPr>
          </w:p>
        </w:tc>
        <w:tc>
          <w:tcPr>
            <w:tcW w:w="1113" w:type="pct"/>
            <w:tcBorders>
              <w:top w:val="single" w:color="auto" w:sz="4" w:space="0"/>
              <w:left w:val="single" w:color="auto" w:sz="4" w:space="0"/>
              <w:bottom w:val="single" w:color="auto" w:sz="4" w:space="0"/>
              <w:right w:val="single" w:color="auto" w:sz="4" w:space="0"/>
            </w:tcBorders>
          </w:tcPr>
          <w:p w14:paraId="311BA6B2">
            <w:pPr>
              <w:keepNext w:val="0"/>
              <w:pageBreakBefore w:val="0"/>
              <w:widowControl w:val="0"/>
              <w:kinsoku/>
              <w:overflowPunct/>
              <w:topLinePunct w:val="0"/>
              <w:bidi w:val="0"/>
              <w:spacing w:line="600" w:lineRule="exact"/>
              <w:ind w:firstLine="0" w:firstLineChars="0"/>
              <w:jc w:val="left"/>
              <w:rPr>
                <w:rFonts w:hint="eastAsia" w:ascii="方正仿宋_GBK" w:hAnsi="方正仿宋_GBK" w:eastAsia="方正仿宋_GBK" w:cs="方正仿宋_GBK"/>
                <w:color w:val="auto"/>
                <w:kern w:val="0"/>
                <w:sz w:val="32"/>
                <w:szCs w:val="32"/>
              </w:rPr>
            </w:pPr>
          </w:p>
        </w:tc>
        <w:tc>
          <w:tcPr>
            <w:tcW w:w="1284" w:type="pct"/>
            <w:tcBorders>
              <w:top w:val="single" w:color="auto" w:sz="4" w:space="0"/>
              <w:left w:val="single" w:color="auto" w:sz="4" w:space="0"/>
              <w:bottom w:val="single" w:color="auto" w:sz="4" w:space="0"/>
              <w:right w:val="single" w:color="auto" w:sz="4" w:space="0"/>
            </w:tcBorders>
          </w:tcPr>
          <w:p w14:paraId="0D7673BA">
            <w:pPr>
              <w:keepNext w:val="0"/>
              <w:pageBreakBefore w:val="0"/>
              <w:widowControl w:val="0"/>
              <w:kinsoku/>
              <w:overflowPunct/>
              <w:topLinePunct w:val="0"/>
              <w:bidi w:val="0"/>
              <w:spacing w:line="600" w:lineRule="exact"/>
              <w:ind w:firstLine="0" w:firstLineChars="0"/>
              <w:jc w:val="left"/>
              <w:rPr>
                <w:rFonts w:hint="eastAsia" w:ascii="方正仿宋_GBK" w:hAnsi="方正仿宋_GBK" w:eastAsia="方正仿宋_GBK" w:cs="方正仿宋_GBK"/>
                <w:color w:val="auto"/>
                <w:kern w:val="0"/>
                <w:sz w:val="32"/>
                <w:szCs w:val="32"/>
              </w:rPr>
            </w:pPr>
          </w:p>
        </w:tc>
        <w:tc>
          <w:tcPr>
            <w:tcW w:w="616" w:type="pct"/>
            <w:tcBorders>
              <w:top w:val="single" w:color="auto" w:sz="4" w:space="0"/>
              <w:left w:val="single" w:color="auto" w:sz="4" w:space="0"/>
              <w:bottom w:val="single" w:color="auto" w:sz="4" w:space="0"/>
              <w:right w:val="single" w:color="auto" w:sz="4" w:space="0"/>
            </w:tcBorders>
          </w:tcPr>
          <w:p w14:paraId="174D0D03">
            <w:pPr>
              <w:keepNext w:val="0"/>
              <w:pageBreakBefore w:val="0"/>
              <w:widowControl w:val="0"/>
              <w:kinsoku/>
              <w:overflowPunct/>
              <w:topLinePunct w:val="0"/>
              <w:bidi w:val="0"/>
              <w:spacing w:line="600" w:lineRule="exact"/>
              <w:ind w:firstLine="0" w:firstLineChars="0"/>
              <w:jc w:val="left"/>
              <w:rPr>
                <w:rFonts w:hint="eastAsia" w:ascii="方正仿宋_GBK" w:hAnsi="方正仿宋_GBK" w:eastAsia="方正仿宋_GBK" w:cs="方正仿宋_GBK"/>
                <w:color w:val="auto"/>
                <w:kern w:val="0"/>
                <w:sz w:val="32"/>
                <w:szCs w:val="32"/>
              </w:rPr>
            </w:pPr>
          </w:p>
        </w:tc>
        <w:tc>
          <w:tcPr>
            <w:tcW w:w="999" w:type="pct"/>
            <w:tcBorders>
              <w:top w:val="single" w:color="auto" w:sz="4" w:space="0"/>
              <w:left w:val="single" w:color="auto" w:sz="4" w:space="0"/>
              <w:bottom w:val="single" w:color="auto" w:sz="4" w:space="0"/>
              <w:right w:val="single" w:color="auto" w:sz="4" w:space="0"/>
            </w:tcBorders>
          </w:tcPr>
          <w:p w14:paraId="4223899B">
            <w:pPr>
              <w:keepNext w:val="0"/>
              <w:pageBreakBefore w:val="0"/>
              <w:widowControl w:val="0"/>
              <w:kinsoku/>
              <w:overflowPunct/>
              <w:topLinePunct w:val="0"/>
              <w:bidi w:val="0"/>
              <w:spacing w:line="600" w:lineRule="exact"/>
              <w:ind w:firstLine="0" w:firstLineChars="0"/>
              <w:jc w:val="left"/>
              <w:rPr>
                <w:rFonts w:hint="eastAsia" w:ascii="方正仿宋_GBK" w:hAnsi="方正仿宋_GBK" w:eastAsia="方正仿宋_GBK" w:cs="方正仿宋_GBK"/>
                <w:color w:val="auto"/>
                <w:kern w:val="0"/>
                <w:sz w:val="32"/>
                <w:szCs w:val="32"/>
              </w:rPr>
            </w:pPr>
          </w:p>
        </w:tc>
      </w:tr>
    </w:tbl>
    <w:p w14:paraId="3DC14848">
      <w:pPr>
        <w:keepNext w:val="0"/>
        <w:pageBreakBefore w:val="0"/>
        <w:widowControl w:val="0"/>
        <w:kinsoku/>
        <w:overflowPunct/>
        <w:topLinePunct w:val="0"/>
        <w:bidi w:val="0"/>
        <w:spacing w:line="600" w:lineRule="exact"/>
        <w:ind w:firstLine="3" w:firstLineChars="1"/>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注：</w:t>
      </w:r>
    </w:p>
    <w:p w14:paraId="5AC0CF4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Times New Roman" w:hAnsi="Times New Roman" w:eastAsia="方正仿宋_GBK" w:cs="方正仿宋_GBK"/>
          <w:color w:val="auto"/>
          <w:sz w:val="32"/>
          <w:szCs w:val="32"/>
        </w:rPr>
        <w:t>1</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申请人</w:t>
      </w:r>
      <w:r>
        <w:rPr>
          <w:rFonts w:hint="eastAsia" w:ascii="方正仿宋_GBK" w:hAnsi="方正仿宋_GBK" w:eastAsia="方正仿宋_GBK" w:cs="方正仿宋_GBK"/>
          <w:color w:val="auto"/>
          <w:sz w:val="32"/>
          <w:szCs w:val="32"/>
        </w:rPr>
        <w:t>必须对应</w:t>
      </w:r>
      <w:r>
        <w:rPr>
          <w:rFonts w:hint="eastAsia" w:ascii="方正仿宋_GBK" w:hAnsi="方正仿宋_GBK" w:eastAsia="方正仿宋_GBK" w:cs="方正仿宋_GBK"/>
          <w:color w:val="auto"/>
          <w:sz w:val="32"/>
          <w:szCs w:val="32"/>
          <w:lang w:eastAsia="zh-CN"/>
        </w:rPr>
        <w:t>磋商文件</w:t>
      </w:r>
      <w:r>
        <w:rPr>
          <w:rFonts w:hint="eastAsia" w:ascii="方正仿宋_GBK" w:hAnsi="方正仿宋_GBK" w:eastAsia="方正仿宋_GBK" w:cs="方正仿宋_GBK"/>
          <w:color w:val="auto"/>
          <w:sz w:val="32"/>
          <w:szCs w:val="32"/>
        </w:rPr>
        <w:t>“第</w:t>
      </w:r>
      <w:r>
        <w:rPr>
          <w:rFonts w:hint="eastAsia" w:ascii="方正仿宋_GBK" w:hAnsi="方正仿宋_GBK" w:eastAsia="方正仿宋_GBK" w:cs="方正仿宋_GBK"/>
          <w:color w:val="auto"/>
          <w:sz w:val="32"/>
          <w:szCs w:val="32"/>
          <w:lang w:val="en-US" w:eastAsia="zh-CN"/>
        </w:rPr>
        <w:t>四</w:t>
      </w:r>
      <w:r>
        <w:rPr>
          <w:rFonts w:hint="eastAsia" w:ascii="方正仿宋_GBK" w:hAnsi="方正仿宋_GBK" w:eastAsia="方正仿宋_GBK" w:cs="方正仿宋_GBK"/>
          <w:color w:val="auto"/>
          <w:sz w:val="32"/>
          <w:szCs w:val="32"/>
        </w:rPr>
        <w:t>章</w:t>
      </w:r>
      <w:r>
        <w:rPr>
          <w:rFonts w:hint="eastAsia" w:ascii="方正仿宋_GBK" w:hAnsi="方正仿宋_GBK" w:eastAsia="方正仿宋_GBK" w:cs="方正仿宋_GBK"/>
          <w:color w:val="auto"/>
          <w:sz w:val="32"/>
          <w:szCs w:val="32"/>
          <w:lang w:eastAsia="zh-CN"/>
        </w:rPr>
        <w:t>服务需求</w:t>
      </w:r>
      <w:r>
        <w:rPr>
          <w:rFonts w:hint="eastAsia" w:ascii="方正仿宋_GBK" w:hAnsi="方正仿宋_GBK" w:eastAsia="方正仿宋_GBK" w:cs="方正仿宋_GBK"/>
          <w:color w:val="auto"/>
          <w:sz w:val="32"/>
          <w:szCs w:val="32"/>
        </w:rPr>
        <w:t>”中技术参数的内容全面、真实逐条响应。</w:t>
      </w:r>
    </w:p>
    <w:p w14:paraId="5C86667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Times New Roman" w:hAnsi="Times New Roman" w:eastAsia="方正仿宋_GBK" w:cs="方正仿宋_GBK"/>
          <w:color w:val="auto"/>
          <w:sz w:val="32"/>
          <w:szCs w:val="32"/>
        </w:rPr>
        <w:t>2</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申请人</w:t>
      </w:r>
      <w:r>
        <w:rPr>
          <w:rFonts w:hint="eastAsia" w:ascii="方正仿宋_GBK" w:hAnsi="方正仿宋_GBK" w:eastAsia="方正仿宋_GBK" w:cs="方正仿宋_GBK"/>
          <w:color w:val="auto"/>
          <w:sz w:val="32"/>
          <w:szCs w:val="32"/>
        </w:rPr>
        <w:t>应如实填写实际参数。</w:t>
      </w:r>
    </w:p>
    <w:p w14:paraId="14FC2D9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Times New Roman" w:hAnsi="Times New Roman" w:eastAsia="方正仿宋_GBK" w:cs="方正仿宋_GBK"/>
          <w:color w:val="auto"/>
          <w:sz w:val="32"/>
          <w:szCs w:val="32"/>
        </w:rPr>
        <w:t>3</w:t>
      </w:r>
      <w:r>
        <w:rPr>
          <w:rFonts w:hint="eastAsia" w:ascii="方正仿宋_GBK" w:hAnsi="方正仿宋_GBK" w:eastAsia="方正仿宋_GBK" w:cs="方正仿宋_GBK"/>
          <w:color w:val="auto"/>
          <w:sz w:val="32"/>
          <w:szCs w:val="32"/>
        </w:rPr>
        <w:t>、表格中“偏离”部分，供应商只能如实填写“正偏离</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负偏离”或“无偏离”。响应内容与</w:t>
      </w:r>
      <w:r>
        <w:rPr>
          <w:rFonts w:hint="eastAsia" w:ascii="方正仿宋_GBK" w:hAnsi="方正仿宋_GBK" w:eastAsia="方正仿宋_GBK" w:cs="方正仿宋_GBK"/>
          <w:color w:val="auto"/>
          <w:sz w:val="32"/>
          <w:szCs w:val="32"/>
          <w:lang w:eastAsia="zh-CN"/>
        </w:rPr>
        <w:t>磋商文件</w:t>
      </w:r>
      <w:r>
        <w:rPr>
          <w:rFonts w:hint="eastAsia" w:ascii="方正仿宋_GBK" w:hAnsi="方正仿宋_GBK" w:eastAsia="方正仿宋_GBK" w:cs="方正仿宋_GBK"/>
          <w:color w:val="auto"/>
          <w:sz w:val="32"/>
          <w:szCs w:val="32"/>
        </w:rPr>
        <w:t>要求有区别的均按“正偏离”或“负偏离”填写。</w:t>
      </w:r>
    </w:p>
    <w:p w14:paraId="1572C9F9">
      <w:pPr>
        <w:keepNext w:val="0"/>
        <w:keepLines w:val="0"/>
        <w:pageBreakBefore w:val="0"/>
        <w:widowControl w:val="0"/>
        <w:kinsoku/>
        <w:wordWrap/>
        <w:overflowPunct/>
        <w:topLinePunct w:val="0"/>
        <w:autoSpaceDE/>
        <w:autoSpaceDN/>
        <w:bidi w:val="0"/>
        <w:adjustRightInd/>
        <w:snapToGrid/>
        <w:spacing w:line="600" w:lineRule="exact"/>
        <w:ind w:firstLine="420"/>
        <w:textAlignment w:val="auto"/>
        <w:rPr>
          <w:rFonts w:hint="eastAsia" w:ascii="方正仿宋_GBK" w:hAnsi="方正仿宋_GBK" w:eastAsia="方正仿宋_GBK" w:cs="方正仿宋_GBK"/>
          <w:color w:val="auto"/>
          <w:sz w:val="32"/>
          <w:szCs w:val="32"/>
        </w:rPr>
      </w:pPr>
      <w:r>
        <w:rPr>
          <w:rFonts w:hint="eastAsia" w:ascii="Times New Roman" w:hAnsi="Times New Roman" w:eastAsia="方正仿宋_GBK" w:cs="方正仿宋_GBK"/>
          <w:color w:val="auto"/>
          <w:spacing w:val="0"/>
          <w:sz w:val="32"/>
          <w:szCs w:val="32"/>
        </w:rPr>
        <w:t>4</w:t>
      </w:r>
      <w:r>
        <w:rPr>
          <w:rFonts w:hint="eastAsia" w:ascii="方正仿宋_GBK" w:hAnsi="方正仿宋_GBK" w:eastAsia="方正仿宋_GBK" w:cs="方正仿宋_GBK"/>
          <w:color w:val="auto"/>
          <w:spacing w:val="0"/>
          <w:sz w:val="32"/>
          <w:szCs w:val="32"/>
        </w:rPr>
        <w:t>、本表可根据实际需求自行增减行数，但内容不得擅</w:t>
      </w:r>
      <w:r>
        <w:rPr>
          <w:rFonts w:hint="eastAsia" w:ascii="方正仿宋_GBK" w:hAnsi="方正仿宋_GBK" w:eastAsia="方正仿宋_GBK" w:cs="方正仿宋_GBK"/>
          <w:color w:val="auto"/>
          <w:sz w:val="32"/>
          <w:szCs w:val="32"/>
        </w:rPr>
        <w:t>自修改。</w:t>
      </w:r>
    </w:p>
    <w:p w14:paraId="062EDAD9">
      <w:pPr>
        <w:keepNext w:val="0"/>
        <w:pageBreakBefore w:val="0"/>
        <w:widowControl w:val="0"/>
        <w:kinsoku/>
        <w:overflowPunct/>
        <w:topLinePunct w:val="0"/>
        <w:bidi w:val="0"/>
        <w:spacing w:before="60" w:after="60" w:line="600" w:lineRule="exact"/>
        <w:ind w:firstLine="51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申请人</w:t>
      </w:r>
      <w:r>
        <w:rPr>
          <w:rFonts w:hint="eastAsia" w:ascii="方正仿宋_GBK" w:hAnsi="方正仿宋_GBK" w:eastAsia="方正仿宋_GBK" w:cs="方正仿宋_GBK"/>
          <w:color w:val="auto"/>
          <w:sz w:val="32"/>
          <w:szCs w:val="32"/>
          <w:highlight w:val="none"/>
        </w:rPr>
        <w:t>（盖章）：________________</w:t>
      </w:r>
    </w:p>
    <w:p w14:paraId="6FEEAFBB">
      <w:pPr>
        <w:keepNext w:val="0"/>
        <w:pageBreakBefore w:val="0"/>
        <w:widowControl w:val="0"/>
        <w:kinsoku/>
        <w:overflowPunct/>
        <w:topLinePunct w:val="0"/>
        <w:bidi w:val="0"/>
        <w:spacing w:before="60" w:after="60" w:line="600" w:lineRule="exact"/>
        <w:ind w:firstLine="51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法定代表人或其委托代理人（签字或盖章）：_______</w:t>
      </w:r>
    </w:p>
    <w:p w14:paraId="69390443">
      <w:pPr>
        <w:keepNext w:val="0"/>
        <w:pageBreakBefore w:val="0"/>
        <w:widowControl w:val="0"/>
        <w:kinsoku/>
        <w:overflowPunct/>
        <w:topLinePunct w:val="0"/>
        <w:bidi w:val="0"/>
        <w:spacing w:before="60" w:after="60" w:line="600" w:lineRule="exact"/>
        <w:ind w:firstLine="51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日期：_____年____月_____日</w:t>
      </w:r>
    </w:p>
    <w:p w14:paraId="6919DFC8">
      <w:pPr>
        <w:keepNext w:val="0"/>
        <w:pageBreakBefore w:val="0"/>
        <w:widowControl w:val="0"/>
        <w:tabs>
          <w:tab w:val="left" w:pos="360"/>
          <w:tab w:val="left" w:pos="1021"/>
        </w:tabs>
        <w:kinsoku/>
        <w:overflowPunct/>
        <w:topLinePunct w:val="0"/>
        <w:bidi w:val="0"/>
        <w:spacing w:line="600" w:lineRule="exact"/>
        <w:jc w:val="center"/>
        <w:outlineLvl w:val="9"/>
        <w:rPr>
          <w:rFonts w:hint="eastAsia" w:ascii="方正仿宋_GBK" w:hAnsi="方正仿宋_GBK" w:eastAsia="方正仿宋_GBK" w:cs="方正仿宋_GBK"/>
          <w:b/>
          <w:bCs w:val="0"/>
          <w:color w:val="auto"/>
          <w:sz w:val="32"/>
          <w:szCs w:val="32"/>
          <w:highlight w:val="none"/>
        </w:rPr>
      </w:pPr>
      <w:bookmarkStart w:id="549" w:name="_Toc15744"/>
      <w:bookmarkStart w:id="550" w:name="_Toc1043"/>
      <w:r>
        <w:rPr>
          <w:rFonts w:hint="eastAsia" w:ascii="方正仿宋_GBK" w:hAnsi="方正仿宋_GBK" w:eastAsia="方正仿宋_GBK" w:cs="方正仿宋_GBK"/>
          <w:b/>
          <w:bCs w:val="0"/>
          <w:color w:val="auto"/>
          <w:sz w:val="32"/>
          <w:szCs w:val="32"/>
          <w:highlight w:val="none"/>
          <w:lang w:val="en-US" w:eastAsia="zh-CN"/>
        </w:rPr>
        <w:t>J-</w:t>
      </w:r>
      <w:r>
        <w:rPr>
          <w:rFonts w:hint="eastAsia" w:ascii="Times New Roman" w:hAnsi="Times New Roman" w:eastAsia="方正仿宋_GBK" w:cs="方正仿宋_GBK"/>
          <w:b/>
          <w:bCs w:val="0"/>
          <w:color w:val="auto"/>
          <w:sz w:val="32"/>
          <w:szCs w:val="32"/>
          <w:highlight w:val="none"/>
          <w:lang w:val="en-US" w:eastAsia="zh-CN"/>
        </w:rPr>
        <w:t>2</w:t>
      </w:r>
      <w:bookmarkEnd w:id="549"/>
      <w:bookmarkStart w:id="551" w:name="_Toc1205"/>
      <w:r>
        <w:rPr>
          <w:rFonts w:hint="eastAsia" w:ascii="方正仿宋_GBK" w:hAnsi="方正仿宋_GBK" w:eastAsia="方正仿宋_GBK" w:cs="方正仿宋_GBK"/>
          <w:b/>
          <w:bCs w:val="0"/>
          <w:color w:val="auto"/>
          <w:sz w:val="32"/>
          <w:szCs w:val="32"/>
          <w:highlight w:val="none"/>
          <w:lang w:val="en-US" w:eastAsia="zh-CN"/>
        </w:rPr>
        <w:t xml:space="preserve">  人员配置情况</w:t>
      </w:r>
      <w:bookmarkEnd w:id="550"/>
      <w:bookmarkEnd w:id="551"/>
      <w:r>
        <w:rPr>
          <w:rFonts w:hint="eastAsia" w:ascii="方正仿宋_GBK" w:hAnsi="方正仿宋_GBK" w:eastAsia="方正仿宋_GBK" w:cs="方正仿宋_GBK"/>
          <w:b/>
          <w:bCs w:val="0"/>
          <w:color w:val="auto"/>
          <w:sz w:val="32"/>
          <w:szCs w:val="32"/>
          <w:highlight w:val="none"/>
        </w:rPr>
        <w:t>表</w:t>
      </w:r>
    </w:p>
    <w:p w14:paraId="280544AF">
      <w:pPr>
        <w:keepNext w:val="0"/>
        <w:pageBreakBefore w:val="0"/>
        <w:widowControl w:val="0"/>
        <w:kinsoku/>
        <w:overflowPunct/>
        <w:topLinePunct w:val="0"/>
        <w:bidi w:val="0"/>
        <w:spacing w:line="600" w:lineRule="exact"/>
        <w:ind w:left="0" w:leftChars="0" w:firstLine="0" w:firstLineChars="0"/>
        <w:rPr>
          <w:rFonts w:hint="eastAsia" w:ascii="方正仿宋_GBK" w:hAnsi="方正仿宋_GBK" w:eastAsia="方正仿宋_GBK" w:cs="方正仿宋_GBK"/>
          <w:sz w:val="32"/>
          <w:szCs w:val="32"/>
          <w:u w:val="single"/>
          <w:shd w:val="clear" w:color="auto" w:fill="FFFFFF"/>
        </w:rPr>
      </w:pPr>
      <w:r>
        <w:rPr>
          <w:rFonts w:hint="eastAsia" w:ascii="方正仿宋_GBK" w:hAnsi="方正仿宋_GBK" w:eastAsia="方正仿宋_GBK" w:cs="方正仿宋_GBK"/>
          <w:b/>
          <w:bCs/>
          <w:sz w:val="32"/>
          <w:szCs w:val="32"/>
          <w:shd w:val="clear" w:color="auto" w:fill="FFFFFF"/>
        </w:rPr>
        <w:t xml:space="preserve">      </w:t>
      </w:r>
    </w:p>
    <w:tbl>
      <w:tblPr>
        <w:tblStyle w:val="27"/>
        <w:tblW w:w="94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59"/>
        <w:gridCol w:w="1835"/>
        <w:gridCol w:w="1109"/>
        <w:gridCol w:w="1245"/>
        <w:gridCol w:w="1074"/>
        <w:gridCol w:w="1398"/>
        <w:gridCol w:w="1689"/>
      </w:tblGrid>
      <w:tr w14:paraId="499A68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059" w:type="dxa"/>
            <w:tcMar>
              <w:left w:w="108" w:type="dxa"/>
              <w:right w:w="108" w:type="dxa"/>
            </w:tcMar>
            <w:vAlign w:val="center"/>
          </w:tcPr>
          <w:p w14:paraId="473937D1">
            <w:pPr>
              <w:keepNext w:val="0"/>
              <w:pageBreakBefore w:val="0"/>
              <w:widowControl w:val="0"/>
              <w:kinsoku/>
              <w:overflowPunct/>
              <w:topLinePunct w:val="0"/>
              <w:bidi w:val="0"/>
              <w:spacing w:line="600" w:lineRule="exact"/>
              <w:jc w:val="center"/>
              <w:rPr>
                <w:rFonts w:hint="eastAsia"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序号</w:t>
            </w:r>
          </w:p>
        </w:tc>
        <w:tc>
          <w:tcPr>
            <w:tcW w:w="1835" w:type="dxa"/>
            <w:tcMar>
              <w:left w:w="108" w:type="dxa"/>
              <w:right w:w="108" w:type="dxa"/>
            </w:tcMar>
            <w:vAlign w:val="center"/>
          </w:tcPr>
          <w:p w14:paraId="743CF9AD">
            <w:pPr>
              <w:keepNext w:val="0"/>
              <w:pageBreakBefore w:val="0"/>
              <w:widowControl w:val="0"/>
              <w:kinsoku/>
              <w:overflowPunct/>
              <w:topLinePunct w:val="0"/>
              <w:bidi w:val="0"/>
              <w:spacing w:line="600" w:lineRule="exact"/>
              <w:jc w:val="center"/>
              <w:rPr>
                <w:rFonts w:hint="eastAsia"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拟任职务</w:t>
            </w:r>
          </w:p>
        </w:tc>
        <w:tc>
          <w:tcPr>
            <w:tcW w:w="1109" w:type="dxa"/>
            <w:tcMar>
              <w:left w:w="108" w:type="dxa"/>
              <w:right w:w="108" w:type="dxa"/>
            </w:tcMar>
            <w:vAlign w:val="center"/>
          </w:tcPr>
          <w:p w14:paraId="54BB740A">
            <w:pPr>
              <w:keepNext w:val="0"/>
              <w:pageBreakBefore w:val="0"/>
              <w:widowControl w:val="0"/>
              <w:kinsoku/>
              <w:overflowPunct/>
              <w:topLinePunct w:val="0"/>
              <w:bidi w:val="0"/>
              <w:spacing w:line="600" w:lineRule="exact"/>
              <w:jc w:val="center"/>
              <w:rPr>
                <w:rFonts w:hint="eastAsia"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姓名</w:t>
            </w:r>
          </w:p>
        </w:tc>
        <w:tc>
          <w:tcPr>
            <w:tcW w:w="1245" w:type="dxa"/>
            <w:tcMar>
              <w:left w:w="108" w:type="dxa"/>
              <w:right w:w="108" w:type="dxa"/>
            </w:tcMar>
            <w:vAlign w:val="center"/>
          </w:tcPr>
          <w:p w14:paraId="258576A4">
            <w:pPr>
              <w:keepNext w:val="0"/>
              <w:pageBreakBefore w:val="0"/>
              <w:widowControl w:val="0"/>
              <w:kinsoku/>
              <w:overflowPunct/>
              <w:topLinePunct w:val="0"/>
              <w:bidi w:val="0"/>
              <w:spacing w:line="600" w:lineRule="exact"/>
              <w:jc w:val="center"/>
              <w:rPr>
                <w:rFonts w:hint="eastAsia"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性别</w:t>
            </w:r>
          </w:p>
        </w:tc>
        <w:tc>
          <w:tcPr>
            <w:tcW w:w="1074" w:type="dxa"/>
            <w:tcMar>
              <w:left w:w="108" w:type="dxa"/>
              <w:right w:w="108" w:type="dxa"/>
            </w:tcMar>
            <w:vAlign w:val="center"/>
          </w:tcPr>
          <w:p w14:paraId="3EBD8C6D">
            <w:pPr>
              <w:keepNext w:val="0"/>
              <w:pageBreakBefore w:val="0"/>
              <w:widowControl w:val="0"/>
              <w:kinsoku/>
              <w:overflowPunct/>
              <w:topLinePunct w:val="0"/>
              <w:bidi w:val="0"/>
              <w:spacing w:line="600" w:lineRule="exact"/>
              <w:jc w:val="center"/>
              <w:rPr>
                <w:rFonts w:hint="eastAsia"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年龄</w:t>
            </w:r>
          </w:p>
        </w:tc>
        <w:tc>
          <w:tcPr>
            <w:tcW w:w="1398" w:type="dxa"/>
            <w:tcMar>
              <w:left w:w="108" w:type="dxa"/>
              <w:right w:w="108" w:type="dxa"/>
            </w:tcMar>
            <w:vAlign w:val="center"/>
          </w:tcPr>
          <w:p w14:paraId="1C2A8462">
            <w:pPr>
              <w:keepNext w:val="0"/>
              <w:pageBreakBefore w:val="0"/>
              <w:widowControl w:val="0"/>
              <w:kinsoku/>
              <w:overflowPunct/>
              <w:topLinePunct w:val="0"/>
              <w:bidi w:val="0"/>
              <w:spacing w:line="600" w:lineRule="exact"/>
              <w:jc w:val="center"/>
              <w:rPr>
                <w:rFonts w:hint="eastAsia"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学历</w:t>
            </w:r>
          </w:p>
        </w:tc>
        <w:tc>
          <w:tcPr>
            <w:tcW w:w="1689" w:type="dxa"/>
            <w:tcMar>
              <w:left w:w="108" w:type="dxa"/>
              <w:right w:w="108" w:type="dxa"/>
            </w:tcMar>
            <w:vAlign w:val="center"/>
          </w:tcPr>
          <w:p w14:paraId="3090EDFD">
            <w:pPr>
              <w:keepNext w:val="0"/>
              <w:pageBreakBefore w:val="0"/>
              <w:widowControl w:val="0"/>
              <w:kinsoku/>
              <w:overflowPunct/>
              <w:topLinePunct w:val="0"/>
              <w:bidi w:val="0"/>
              <w:spacing w:line="600" w:lineRule="exact"/>
              <w:jc w:val="center"/>
              <w:rPr>
                <w:rFonts w:hint="eastAsia" w:ascii="方正仿宋_GBK" w:hAnsi="方正仿宋_GBK" w:eastAsia="方正仿宋_GBK" w:cs="方正仿宋_GBK"/>
                <w:b/>
                <w:bCs/>
                <w:sz w:val="32"/>
                <w:szCs w:val="32"/>
                <w:shd w:val="clear" w:color="auto" w:fill="FFFFFF"/>
                <w:lang w:val="en-US" w:eastAsia="zh-CN"/>
              </w:rPr>
            </w:pPr>
            <w:r>
              <w:rPr>
                <w:rFonts w:hint="eastAsia" w:ascii="方正仿宋_GBK" w:hAnsi="方正仿宋_GBK" w:eastAsia="方正仿宋_GBK" w:cs="方正仿宋_GBK"/>
                <w:b/>
                <w:bCs/>
                <w:sz w:val="32"/>
                <w:szCs w:val="32"/>
                <w:shd w:val="clear" w:color="auto" w:fill="FFFFFF"/>
                <w:lang w:val="en-US" w:eastAsia="zh-CN"/>
              </w:rPr>
              <w:t>备注</w:t>
            </w:r>
          </w:p>
        </w:tc>
      </w:tr>
      <w:tr w14:paraId="604E48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059" w:type="dxa"/>
            <w:tcMar>
              <w:left w:w="108" w:type="dxa"/>
              <w:right w:w="108" w:type="dxa"/>
            </w:tcMar>
            <w:vAlign w:val="center"/>
          </w:tcPr>
          <w:p w14:paraId="1A5C06FE">
            <w:pPr>
              <w:keepNext w:val="0"/>
              <w:pageBreakBefore w:val="0"/>
              <w:widowControl w:val="0"/>
              <w:kinsoku/>
              <w:overflowPunct/>
              <w:topLinePunct w:val="0"/>
              <w:bidi w:val="0"/>
              <w:spacing w:line="600" w:lineRule="exact"/>
              <w:ind w:firstLine="569"/>
              <w:jc w:val="center"/>
              <w:rPr>
                <w:rFonts w:hint="eastAsia" w:ascii="方正仿宋_GBK" w:hAnsi="方正仿宋_GBK" w:eastAsia="方正仿宋_GBK" w:cs="方正仿宋_GBK"/>
                <w:sz w:val="32"/>
                <w:szCs w:val="32"/>
                <w:shd w:val="clear" w:color="auto" w:fill="FFFFFF"/>
              </w:rPr>
            </w:pPr>
          </w:p>
        </w:tc>
        <w:tc>
          <w:tcPr>
            <w:tcW w:w="1835" w:type="dxa"/>
            <w:tcMar>
              <w:left w:w="108" w:type="dxa"/>
              <w:right w:w="108" w:type="dxa"/>
            </w:tcMar>
            <w:vAlign w:val="center"/>
          </w:tcPr>
          <w:p w14:paraId="63F1D486">
            <w:pPr>
              <w:keepNext w:val="0"/>
              <w:pageBreakBefore w:val="0"/>
              <w:widowControl w:val="0"/>
              <w:kinsoku/>
              <w:overflowPunct/>
              <w:topLinePunct w:val="0"/>
              <w:bidi w:val="0"/>
              <w:spacing w:line="600" w:lineRule="exact"/>
              <w:ind w:firstLine="569"/>
              <w:jc w:val="center"/>
              <w:rPr>
                <w:rFonts w:hint="eastAsia" w:ascii="方正仿宋_GBK" w:hAnsi="方正仿宋_GBK" w:eastAsia="方正仿宋_GBK" w:cs="方正仿宋_GBK"/>
                <w:sz w:val="32"/>
                <w:szCs w:val="32"/>
                <w:shd w:val="clear" w:color="auto" w:fill="FFFFFF"/>
              </w:rPr>
            </w:pPr>
          </w:p>
        </w:tc>
        <w:tc>
          <w:tcPr>
            <w:tcW w:w="1109" w:type="dxa"/>
            <w:tcMar>
              <w:left w:w="108" w:type="dxa"/>
              <w:right w:w="108" w:type="dxa"/>
            </w:tcMar>
            <w:vAlign w:val="center"/>
          </w:tcPr>
          <w:p w14:paraId="02C4EA6B">
            <w:pPr>
              <w:keepNext w:val="0"/>
              <w:pageBreakBefore w:val="0"/>
              <w:widowControl w:val="0"/>
              <w:kinsoku/>
              <w:overflowPunct/>
              <w:topLinePunct w:val="0"/>
              <w:bidi w:val="0"/>
              <w:spacing w:line="600" w:lineRule="exact"/>
              <w:ind w:firstLine="569"/>
              <w:jc w:val="center"/>
              <w:rPr>
                <w:rFonts w:hint="eastAsia" w:ascii="方正仿宋_GBK" w:hAnsi="方正仿宋_GBK" w:eastAsia="方正仿宋_GBK" w:cs="方正仿宋_GBK"/>
                <w:sz w:val="32"/>
                <w:szCs w:val="32"/>
                <w:shd w:val="clear" w:color="auto" w:fill="FFFFFF"/>
              </w:rPr>
            </w:pPr>
          </w:p>
        </w:tc>
        <w:tc>
          <w:tcPr>
            <w:tcW w:w="1245" w:type="dxa"/>
            <w:tcMar>
              <w:left w:w="108" w:type="dxa"/>
              <w:right w:w="108" w:type="dxa"/>
            </w:tcMar>
            <w:vAlign w:val="center"/>
          </w:tcPr>
          <w:p w14:paraId="28367250">
            <w:pPr>
              <w:keepNext w:val="0"/>
              <w:pageBreakBefore w:val="0"/>
              <w:widowControl w:val="0"/>
              <w:kinsoku/>
              <w:overflowPunct/>
              <w:topLinePunct w:val="0"/>
              <w:bidi w:val="0"/>
              <w:spacing w:line="600" w:lineRule="exact"/>
              <w:ind w:firstLine="569"/>
              <w:jc w:val="center"/>
              <w:rPr>
                <w:rFonts w:hint="eastAsia" w:ascii="方正仿宋_GBK" w:hAnsi="方正仿宋_GBK" w:eastAsia="方正仿宋_GBK" w:cs="方正仿宋_GBK"/>
                <w:sz w:val="32"/>
                <w:szCs w:val="32"/>
                <w:shd w:val="clear" w:color="auto" w:fill="FFFFFF"/>
              </w:rPr>
            </w:pPr>
          </w:p>
        </w:tc>
        <w:tc>
          <w:tcPr>
            <w:tcW w:w="1074" w:type="dxa"/>
            <w:tcMar>
              <w:left w:w="108" w:type="dxa"/>
              <w:right w:w="108" w:type="dxa"/>
            </w:tcMar>
            <w:vAlign w:val="center"/>
          </w:tcPr>
          <w:p w14:paraId="444D8930">
            <w:pPr>
              <w:keepNext w:val="0"/>
              <w:pageBreakBefore w:val="0"/>
              <w:widowControl w:val="0"/>
              <w:kinsoku/>
              <w:overflowPunct/>
              <w:topLinePunct w:val="0"/>
              <w:bidi w:val="0"/>
              <w:spacing w:line="600" w:lineRule="exact"/>
              <w:ind w:firstLine="569"/>
              <w:jc w:val="center"/>
              <w:rPr>
                <w:rFonts w:hint="eastAsia" w:ascii="方正仿宋_GBK" w:hAnsi="方正仿宋_GBK" w:eastAsia="方正仿宋_GBK" w:cs="方正仿宋_GBK"/>
                <w:sz w:val="32"/>
                <w:szCs w:val="32"/>
                <w:shd w:val="clear" w:color="auto" w:fill="FFFFFF"/>
              </w:rPr>
            </w:pPr>
          </w:p>
        </w:tc>
        <w:tc>
          <w:tcPr>
            <w:tcW w:w="1398" w:type="dxa"/>
            <w:tcMar>
              <w:left w:w="108" w:type="dxa"/>
              <w:right w:w="108" w:type="dxa"/>
            </w:tcMar>
            <w:vAlign w:val="center"/>
          </w:tcPr>
          <w:p w14:paraId="37781D57">
            <w:pPr>
              <w:keepNext w:val="0"/>
              <w:pageBreakBefore w:val="0"/>
              <w:widowControl w:val="0"/>
              <w:kinsoku/>
              <w:overflowPunct/>
              <w:topLinePunct w:val="0"/>
              <w:bidi w:val="0"/>
              <w:spacing w:line="600" w:lineRule="exact"/>
              <w:ind w:firstLine="569"/>
              <w:jc w:val="center"/>
              <w:rPr>
                <w:rFonts w:hint="eastAsia" w:ascii="方正仿宋_GBK" w:hAnsi="方正仿宋_GBK" w:eastAsia="方正仿宋_GBK" w:cs="方正仿宋_GBK"/>
                <w:sz w:val="32"/>
                <w:szCs w:val="32"/>
                <w:shd w:val="clear" w:color="auto" w:fill="FFFFFF"/>
              </w:rPr>
            </w:pPr>
          </w:p>
        </w:tc>
        <w:tc>
          <w:tcPr>
            <w:tcW w:w="1689" w:type="dxa"/>
            <w:tcMar>
              <w:left w:w="108" w:type="dxa"/>
              <w:right w:w="108" w:type="dxa"/>
            </w:tcMar>
            <w:vAlign w:val="center"/>
          </w:tcPr>
          <w:p w14:paraId="26FE98A5">
            <w:pPr>
              <w:keepNext w:val="0"/>
              <w:pageBreakBefore w:val="0"/>
              <w:widowControl w:val="0"/>
              <w:kinsoku/>
              <w:overflowPunct/>
              <w:topLinePunct w:val="0"/>
              <w:bidi w:val="0"/>
              <w:spacing w:line="600" w:lineRule="exact"/>
              <w:ind w:firstLine="569"/>
              <w:jc w:val="center"/>
              <w:rPr>
                <w:rFonts w:hint="eastAsia" w:ascii="方正仿宋_GBK" w:hAnsi="方正仿宋_GBK" w:eastAsia="方正仿宋_GBK" w:cs="方正仿宋_GBK"/>
                <w:sz w:val="32"/>
                <w:szCs w:val="32"/>
                <w:shd w:val="clear" w:color="auto" w:fill="FFFFFF"/>
              </w:rPr>
            </w:pPr>
          </w:p>
        </w:tc>
      </w:tr>
      <w:tr w14:paraId="4A09C7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059" w:type="dxa"/>
            <w:tcMar>
              <w:left w:w="108" w:type="dxa"/>
              <w:right w:w="108" w:type="dxa"/>
            </w:tcMar>
            <w:vAlign w:val="center"/>
          </w:tcPr>
          <w:p w14:paraId="3983F7E3">
            <w:pPr>
              <w:keepNext w:val="0"/>
              <w:pageBreakBefore w:val="0"/>
              <w:widowControl w:val="0"/>
              <w:kinsoku/>
              <w:overflowPunct/>
              <w:topLinePunct w:val="0"/>
              <w:bidi w:val="0"/>
              <w:spacing w:line="600" w:lineRule="exact"/>
              <w:ind w:firstLine="569"/>
              <w:jc w:val="center"/>
              <w:rPr>
                <w:rFonts w:hint="eastAsia" w:ascii="方正仿宋_GBK" w:hAnsi="方正仿宋_GBK" w:eastAsia="方正仿宋_GBK" w:cs="方正仿宋_GBK"/>
                <w:sz w:val="32"/>
                <w:szCs w:val="32"/>
                <w:shd w:val="clear" w:color="auto" w:fill="FFFFFF"/>
              </w:rPr>
            </w:pPr>
          </w:p>
        </w:tc>
        <w:tc>
          <w:tcPr>
            <w:tcW w:w="1835" w:type="dxa"/>
            <w:tcMar>
              <w:left w:w="108" w:type="dxa"/>
              <w:right w:w="108" w:type="dxa"/>
            </w:tcMar>
            <w:vAlign w:val="center"/>
          </w:tcPr>
          <w:p w14:paraId="083571EC">
            <w:pPr>
              <w:keepNext w:val="0"/>
              <w:pageBreakBefore w:val="0"/>
              <w:widowControl w:val="0"/>
              <w:kinsoku/>
              <w:overflowPunct/>
              <w:topLinePunct w:val="0"/>
              <w:bidi w:val="0"/>
              <w:spacing w:line="600" w:lineRule="exact"/>
              <w:ind w:firstLine="569"/>
              <w:jc w:val="center"/>
              <w:rPr>
                <w:rFonts w:hint="eastAsia" w:ascii="方正仿宋_GBK" w:hAnsi="方正仿宋_GBK" w:eastAsia="方正仿宋_GBK" w:cs="方正仿宋_GBK"/>
                <w:sz w:val="32"/>
                <w:szCs w:val="32"/>
                <w:shd w:val="clear" w:color="auto" w:fill="FFFFFF"/>
              </w:rPr>
            </w:pPr>
          </w:p>
        </w:tc>
        <w:tc>
          <w:tcPr>
            <w:tcW w:w="1109" w:type="dxa"/>
            <w:tcMar>
              <w:left w:w="108" w:type="dxa"/>
              <w:right w:w="108" w:type="dxa"/>
            </w:tcMar>
            <w:vAlign w:val="center"/>
          </w:tcPr>
          <w:p w14:paraId="1CE04F3E">
            <w:pPr>
              <w:keepNext w:val="0"/>
              <w:pageBreakBefore w:val="0"/>
              <w:widowControl w:val="0"/>
              <w:kinsoku/>
              <w:overflowPunct/>
              <w:topLinePunct w:val="0"/>
              <w:bidi w:val="0"/>
              <w:spacing w:line="600" w:lineRule="exact"/>
              <w:ind w:firstLine="569"/>
              <w:jc w:val="center"/>
              <w:rPr>
                <w:rFonts w:hint="eastAsia" w:ascii="方正仿宋_GBK" w:hAnsi="方正仿宋_GBK" w:eastAsia="方正仿宋_GBK" w:cs="方正仿宋_GBK"/>
                <w:sz w:val="32"/>
                <w:szCs w:val="32"/>
                <w:shd w:val="clear" w:color="auto" w:fill="FFFFFF"/>
              </w:rPr>
            </w:pPr>
          </w:p>
        </w:tc>
        <w:tc>
          <w:tcPr>
            <w:tcW w:w="1245" w:type="dxa"/>
            <w:tcMar>
              <w:left w:w="108" w:type="dxa"/>
              <w:right w:w="108" w:type="dxa"/>
            </w:tcMar>
            <w:vAlign w:val="center"/>
          </w:tcPr>
          <w:p w14:paraId="0CD11F4F">
            <w:pPr>
              <w:keepNext w:val="0"/>
              <w:pageBreakBefore w:val="0"/>
              <w:widowControl w:val="0"/>
              <w:kinsoku/>
              <w:overflowPunct/>
              <w:topLinePunct w:val="0"/>
              <w:bidi w:val="0"/>
              <w:spacing w:line="600" w:lineRule="exact"/>
              <w:ind w:firstLine="569"/>
              <w:jc w:val="center"/>
              <w:rPr>
                <w:rFonts w:hint="eastAsia" w:ascii="方正仿宋_GBK" w:hAnsi="方正仿宋_GBK" w:eastAsia="方正仿宋_GBK" w:cs="方正仿宋_GBK"/>
                <w:sz w:val="32"/>
                <w:szCs w:val="32"/>
                <w:shd w:val="clear" w:color="auto" w:fill="FFFFFF"/>
              </w:rPr>
            </w:pPr>
          </w:p>
        </w:tc>
        <w:tc>
          <w:tcPr>
            <w:tcW w:w="1074" w:type="dxa"/>
            <w:tcMar>
              <w:left w:w="108" w:type="dxa"/>
              <w:right w:w="108" w:type="dxa"/>
            </w:tcMar>
            <w:vAlign w:val="center"/>
          </w:tcPr>
          <w:p w14:paraId="6E600393">
            <w:pPr>
              <w:keepNext w:val="0"/>
              <w:pageBreakBefore w:val="0"/>
              <w:widowControl w:val="0"/>
              <w:kinsoku/>
              <w:overflowPunct/>
              <w:topLinePunct w:val="0"/>
              <w:bidi w:val="0"/>
              <w:spacing w:line="600" w:lineRule="exact"/>
              <w:ind w:firstLine="569"/>
              <w:jc w:val="center"/>
              <w:rPr>
                <w:rFonts w:hint="eastAsia" w:ascii="方正仿宋_GBK" w:hAnsi="方正仿宋_GBK" w:eastAsia="方正仿宋_GBK" w:cs="方正仿宋_GBK"/>
                <w:sz w:val="32"/>
                <w:szCs w:val="32"/>
                <w:shd w:val="clear" w:color="auto" w:fill="FFFFFF"/>
              </w:rPr>
            </w:pPr>
          </w:p>
        </w:tc>
        <w:tc>
          <w:tcPr>
            <w:tcW w:w="1398" w:type="dxa"/>
            <w:tcMar>
              <w:left w:w="108" w:type="dxa"/>
              <w:right w:w="108" w:type="dxa"/>
            </w:tcMar>
            <w:vAlign w:val="center"/>
          </w:tcPr>
          <w:p w14:paraId="55A14703">
            <w:pPr>
              <w:keepNext w:val="0"/>
              <w:pageBreakBefore w:val="0"/>
              <w:widowControl w:val="0"/>
              <w:kinsoku/>
              <w:overflowPunct/>
              <w:topLinePunct w:val="0"/>
              <w:bidi w:val="0"/>
              <w:spacing w:line="600" w:lineRule="exact"/>
              <w:ind w:firstLine="569"/>
              <w:jc w:val="center"/>
              <w:rPr>
                <w:rFonts w:hint="eastAsia" w:ascii="方正仿宋_GBK" w:hAnsi="方正仿宋_GBK" w:eastAsia="方正仿宋_GBK" w:cs="方正仿宋_GBK"/>
                <w:sz w:val="32"/>
                <w:szCs w:val="32"/>
                <w:shd w:val="clear" w:color="auto" w:fill="FFFFFF"/>
              </w:rPr>
            </w:pPr>
          </w:p>
        </w:tc>
        <w:tc>
          <w:tcPr>
            <w:tcW w:w="1689" w:type="dxa"/>
            <w:tcMar>
              <w:left w:w="108" w:type="dxa"/>
              <w:right w:w="108" w:type="dxa"/>
            </w:tcMar>
            <w:vAlign w:val="center"/>
          </w:tcPr>
          <w:p w14:paraId="3A77E991">
            <w:pPr>
              <w:keepNext w:val="0"/>
              <w:pageBreakBefore w:val="0"/>
              <w:widowControl w:val="0"/>
              <w:kinsoku/>
              <w:overflowPunct/>
              <w:topLinePunct w:val="0"/>
              <w:bidi w:val="0"/>
              <w:spacing w:line="600" w:lineRule="exact"/>
              <w:ind w:firstLine="569"/>
              <w:jc w:val="center"/>
              <w:rPr>
                <w:rFonts w:hint="eastAsia" w:ascii="方正仿宋_GBK" w:hAnsi="方正仿宋_GBK" w:eastAsia="方正仿宋_GBK" w:cs="方正仿宋_GBK"/>
                <w:sz w:val="32"/>
                <w:szCs w:val="32"/>
                <w:shd w:val="clear" w:color="auto" w:fill="FFFFFF"/>
              </w:rPr>
            </w:pPr>
          </w:p>
        </w:tc>
      </w:tr>
      <w:tr w14:paraId="7F373B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059" w:type="dxa"/>
            <w:tcMar>
              <w:left w:w="108" w:type="dxa"/>
              <w:right w:w="108" w:type="dxa"/>
            </w:tcMar>
            <w:vAlign w:val="center"/>
          </w:tcPr>
          <w:p w14:paraId="697D2F53">
            <w:pPr>
              <w:keepNext w:val="0"/>
              <w:pageBreakBefore w:val="0"/>
              <w:widowControl w:val="0"/>
              <w:kinsoku/>
              <w:overflowPunct/>
              <w:topLinePunct w:val="0"/>
              <w:bidi w:val="0"/>
              <w:spacing w:line="600" w:lineRule="exact"/>
              <w:ind w:firstLine="569"/>
              <w:jc w:val="center"/>
              <w:rPr>
                <w:rFonts w:hint="eastAsia" w:ascii="方正仿宋_GBK" w:hAnsi="方正仿宋_GBK" w:eastAsia="方正仿宋_GBK" w:cs="方正仿宋_GBK"/>
                <w:sz w:val="32"/>
                <w:szCs w:val="32"/>
                <w:shd w:val="clear" w:color="auto" w:fill="FFFFFF"/>
              </w:rPr>
            </w:pPr>
          </w:p>
        </w:tc>
        <w:tc>
          <w:tcPr>
            <w:tcW w:w="1835" w:type="dxa"/>
            <w:tcMar>
              <w:left w:w="108" w:type="dxa"/>
              <w:right w:w="108" w:type="dxa"/>
            </w:tcMar>
            <w:vAlign w:val="center"/>
          </w:tcPr>
          <w:p w14:paraId="7D4F3438">
            <w:pPr>
              <w:keepNext w:val="0"/>
              <w:pageBreakBefore w:val="0"/>
              <w:widowControl w:val="0"/>
              <w:kinsoku/>
              <w:overflowPunct/>
              <w:topLinePunct w:val="0"/>
              <w:bidi w:val="0"/>
              <w:spacing w:line="600" w:lineRule="exact"/>
              <w:ind w:firstLine="569"/>
              <w:jc w:val="center"/>
              <w:rPr>
                <w:rFonts w:hint="eastAsia" w:ascii="方正仿宋_GBK" w:hAnsi="方正仿宋_GBK" w:eastAsia="方正仿宋_GBK" w:cs="方正仿宋_GBK"/>
                <w:sz w:val="32"/>
                <w:szCs w:val="32"/>
                <w:shd w:val="clear" w:color="auto" w:fill="FFFFFF"/>
              </w:rPr>
            </w:pPr>
          </w:p>
        </w:tc>
        <w:tc>
          <w:tcPr>
            <w:tcW w:w="1109" w:type="dxa"/>
            <w:tcMar>
              <w:left w:w="108" w:type="dxa"/>
              <w:right w:w="108" w:type="dxa"/>
            </w:tcMar>
            <w:vAlign w:val="center"/>
          </w:tcPr>
          <w:p w14:paraId="33D6741C">
            <w:pPr>
              <w:keepNext w:val="0"/>
              <w:pageBreakBefore w:val="0"/>
              <w:widowControl w:val="0"/>
              <w:kinsoku/>
              <w:overflowPunct/>
              <w:topLinePunct w:val="0"/>
              <w:bidi w:val="0"/>
              <w:spacing w:line="600" w:lineRule="exact"/>
              <w:ind w:firstLine="569"/>
              <w:jc w:val="center"/>
              <w:rPr>
                <w:rFonts w:hint="eastAsia" w:ascii="方正仿宋_GBK" w:hAnsi="方正仿宋_GBK" w:eastAsia="方正仿宋_GBK" w:cs="方正仿宋_GBK"/>
                <w:sz w:val="32"/>
                <w:szCs w:val="32"/>
                <w:shd w:val="clear" w:color="auto" w:fill="FFFFFF"/>
              </w:rPr>
            </w:pPr>
          </w:p>
        </w:tc>
        <w:tc>
          <w:tcPr>
            <w:tcW w:w="1245" w:type="dxa"/>
            <w:tcMar>
              <w:left w:w="108" w:type="dxa"/>
              <w:right w:w="108" w:type="dxa"/>
            </w:tcMar>
            <w:vAlign w:val="center"/>
          </w:tcPr>
          <w:p w14:paraId="492C7FA2">
            <w:pPr>
              <w:keepNext w:val="0"/>
              <w:pageBreakBefore w:val="0"/>
              <w:widowControl w:val="0"/>
              <w:kinsoku/>
              <w:overflowPunct/>
              <w:topLinePunct w:val="0"/>
              <w:bidi w:val="0"/>
              <w:spacing w:line="600" w:lineRule="exact"/>
              <w:ind w:firstLine="569"/>
              <w:jc w:val="center"/>
              <w:rPr>
                <w:rFonts w:hint="eastAsia" w:ascii="方正仿宋_GBK" w:hAnsi="方正仿宋_GBK" w:eastAsia="方正仿宋_GBK" w:cs="方正仿宋_GBK"/>
                <w:sz w:val="32"/>
                <w:szCs w:val="32"/>
                <w:shd w:val="clear" w:color="auto" w:fill="FFFFFF"/>
              </w:rPr>
            </w:pPr>
          </w:p>
        </w:tc>
        <w:tc>
          <w:tcPr>
            <w:tcW w:w="1074" w:type="dxa"/>
            <w:tcMar>
              <w:left w:w="108" w:type="dxa"/>
              <w:right w:w="108" w:type="dxa"/>
            </w:tcMar>
            <w:vAlign w:val="center"/>
          </w:tcPr>
          <w:p w14:paraId="0C9D81C6">
            <w:pPr>
              <w:keepNext w:val="0"/>
              <w:pageBreakBefore w:val="0"/>
              <w:widowControl w:val="0"/>
              <w:kinsoku/>
              <w:overflowPunct/>
              <w:topLinePunct w:val="0"/>
              <w:bidi w:val="0"/>
              <w:spacing w:line="600" w:lineRule="exact"/>
              <w:ind w:firstLine="569"/>
              <w:jc w:val="center"/>
              <w:rPr>
                <w:rFonts w:hint="eastAsia" w:ascii="方正仿宋_GBK" w:hAnsi="方正仿宋_GBK" w:eastAsia="方正仿宋_GBK" w:cs="方正仿宋_GBK"/>
                <w:sz w:val="32"/>
                <w:szCs w:val="32"/>
                <w:shd w:val="clear" w:color="auto" w:fill="FFFFFF"/>
              </w:rPr>
            </w:pPr>
          </w:p>
        </w:tc>
        <w:tc>
          <w:tcPr>
            <w:tcW w:w="1398" w:type="dxa"/>
            <w:tcMar>
              <w:left w:w="108" w:type="dxa"/>
              <w:right w:w="108" w:type="dxa"/>
            </w:tcMar>
            <w:vAlign w:val="center"/>
          </w:tcPr>
          <w:p w14:paraId="08AD9ECE">
            <w:pPr>
              <w:keepNext w:val="0"/>
              <w:pageBreakBefore w:val="0"/>
              <w:widowControl w:val="0"/>
              <w:kinsoku/>
              <w:overflowPunct/>
              <w:topLinePunct w:val="0"/>
              <w:bidi w:val="0"/>
              <w:spacing w:line="600" w:lineRule="exact"/>
              <w:ind w:firstLine="569"/>
              <w:jc w:val="center"/>
              <w:rPr>
                <w:rFonts w:hint="eastAsia" w:ascii="方正仿宋_GBK" w:hAnsi="方正仿宋_GBK" w:eastAsia="方正仿宋_GBK" w:cs="方正仿宋_GBK"/>
                <w:sz w:val="32"/>
                <w:szCs w:val="32"/>
                <w:shd w:val="clear" w:color="auto" w:fill="FFFFFF"/>
              </w:rPr>
            </w:pPr>
          </w:p>
        </w:tc>
        <w:tc>
          <w:tcPr>
            <w:tcW w:w="1689" w:type="dxa"/>
            <w:tcMar>
              <w:left w:w="108" w:type="dxa"/>
              <w:right w:w="108" w:type="dxa"/>
            </w:tcMar>
            <w:vAlign w:val="center"/>
          </w:tcPr>
          <w:p w14:paraId="0D4A5DCF">
            <w:pPr>
              <w:keepNext w:val="0"/>
              <w:pageBreakBefore w:val="0"/>
              <w:widowControl w:val="0"/>
              <w:kinsoku/>
              <w:overflowPunct/>
              <w:topLinePunct w:val="0"/>
              <w:bidi w:val="0"/>
              <w:spacing w:line="600" w:lineRule="exact"/>
              <w:ind w:firstLine="569"/>
              <w:jc w:val="center"/>
              <w:rPr>
                <w:rFonts w:hint="eastAsia" w:ascii="方正仿宋_GBK" w:hAnsi="方正仿宋_GBK" w:eastAsia="方正仿宋_GBK" w:cs="方正仿宋_GBK"/>
                <w:sz w:val="32"/>
                <w:szCs w:val="32"/>
                <w:shd w:val="clear" w:color="auto" w:fill="FFFFFF"/>
              </w:rPr>
            </w:pPr>
          </w:p>
        </w:tc>
      </w:tr>
      <w:tr w14:paraId="11BE37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059" w:type="dxa"/>
            <w:tcMar>
              <w:left w:w="108" w:type="dxa"/>
              <w:right w:w="108" w:type="dxa"/>
            </w:tcMar>
            <w:vAlign w:val="center"/>
          </w:tcPr>
          <w:p w14:paraId="6CD829BB">
            <w:pPr>
              <w:keepNext w:val="0"/>
              <w:pageBreakBefore w:val="0"/>
              <w:widowControl w:val="0"/>
              <w:kinsoku/>
              <w:overflowPunct/>
              <w:topLinePunct w:val="0"/>
              <w:bidi w:val="0"/>
              <w:spacing w:line="600" w:lineRule="exact"/>
              <w:ind w:firstLine="569"/>
              <w:jc w:val="center"/>
              <w:rPr>
                <w:rFonts w:hint="eastAsia" w:ascii="方正仿宋_GBK" w:hAnsi="方正仿宋_GBK" w:eastAsia="方正仿宋_GBK" w:cs="方正仿宋_GBK"/>
                <w:sz w:val="32"/>
                <w:szCs w:val="32"/>
                <w:shd w:val="clear" w:color="auto" w:fill="FFFFFF"/>
              </w:rPr>
            </w:pPr>
          </w:p>
        </w:tc>
        <w:tc>
          <w:tcPr>
            <w:tcW w:w="1835" w:type="dxa"/>
            <w:tcMar>
              <w:left w:w="108" w:type="dxa"/>
              <w:right w:w="108" w:type="dxa"/>
            </w:tcMar>
            <w:vAlign w:val="center"/>
          </w:tcPr>
          <w:p w14:paraId="22DE8D52">
            <w:pPr>
              <w:keepNext w:val="0"/>
              <w:pageBreakBefore w:val="0"/>
              <w:widowControl w:val="0"/>
              <w:kinsoku/>
              <w:overflowPunct/>
              <w:topLinePunct w:val="0"/>
              <w:bidi w:val="0"/>
              <w:spacing w:line="600" w:lineRule="exact"/>
              <w:ind w:firstLine="569"/>
              <w:jc w:val="center"/>
              <w:rPr>
                <w:rFonts w:hint="eastAsia" w:ascii="方正仿宋_GBK" w:hAnsi="方正仿宋_GBK" w:eastAsia="方正仿宋_GBK" w:cs="方正仿宋_GBK"/>
                <w:sz w:val="32"/>
                <w:szCs w:val="32"/>
                <w:shd w:val="clear" w:color="auto" w:fill="FFFFFF"/>
              </w:rPr>
            </w:pPr>
          </w:p>
        </w:tc>
        <w:tc>
          <w:tcPr>
            <w:tcW w:w="1109" w:type="dxa"/>
            <w:tcMar>
              <w:left w:w="108" w:type="dxa"/>
              <w:right w:w="108" w:type="dxa"/>
            </w:tcMar>
            <w:vAlign w:val="center"/>
          </w:tcPr>
          <w:p w14:paraId="553C725B">
            <w:pPr>
              <w:keepNext w:val="0"/>
              <w:pageBreakBefore w:val="0"/>
              <w:widowControl w:val="0"/>
              <w:kinsoku/>
              <w:overflowPunct/>
              <w:topLinePunct w:val="0"/>
              <w:bidi w:val="0"/>
              <w:spacing w:line="600" w:lineRule="exact"/>
              <w:ind w:firstLine="569"/>
              <w:jc w:val="center"/>
              <w:rPr>
                <w:rFonts w:hint="eastAsia" w:ascii="方正仿宋_GBK" w:hAnsi="方正仿宋_GBK" w:eastAsia="方正仿宋_GBK" w:cs="方正仿宋_GBK"/>
                <w:sz w:val="32"/>
                <w:szCs w:val="32"/>
                <w:shd w:val="clear" w:color="auto" w:fill="FFFFFF"/>
              </w:rPr>
            </w:pPr>
          </w:p>
        </w:tc>
        <w:tc>
          <w:tcPr>
            <w:tcW w:w="1245" w:type="dxa"/>
            <w:tcMar>
              <w:left w:w="108" w:type="dxa"/>
              <w:right w:w="108" w:type="dxa"/>
            </w:tcMar>
            <w:vAlign w:val="center"/>
          </w:tcPr>
          <w:p w14:paraId="5A6979FE">
            <w:pPr>
              <w:keepNext w:val="0"/>
              <w:pageBreakBefore w:val="0"/>
              <w:widowControl w:val="0"/>
              <w:kinsoku/>
              <w:overflowPunct/>
              <w:topLinePunct w:val="0"/>
              <w:bidi w:val="0"/>
              <w:spacing w:line="600" w:lineRule="exact"/>
              <w:ind w:firstLine="569"/>
              <w:jc w:val="center"/>
              <w:rPr>
                <w:rFonts w:hint="eastAsia" w:ascii="方正仿宋_GBK" w:hAnsi="方正仿宋_GBK" w:eastAsia="方正仿宋_GBK" w:cs="方正仿宋_GBK"/>
                <w:sz w:val="32"/>
                <w:szCs w:val="32"/>
                <w:shd w:val="clear" w:color="auto" w:fill="FFFFFF"/>
              </w:rPr>
            </w:pPr>
          </w:p>
        </w:tc>
        <w:tc>
          <w:tcPr>
            <w:tcW w:w="1074" w:type="dxa"/>
            <w:tcMar>
              <w:left w:w="108" w:type="dxa"/>
              <w:right w:w="108" w:type="dxa"/>
            </w:tcMar>
            <w:vAlign w:val="center"/>
          </w:tcPr>
          <w:p w14:paraId="0BC82497">
            <w:pPr>
              <w:keepNext w:val="0"/>
              <w:pageBreakBefore w:val="0"/>
              <w:widowControl w:val="0"/>
              <w:kinsoku/>
              <w:overflowPunct/>
              <w:topLinePunct w:val="0"/>
              <w:bidi w:val="0"/>
              <w:spacing w:line="600" w:lineRule="exact"/>
              <w:ind w:firstLine="569"/>
              <w:jc w:val="center"/>
              <w:rPr>
                <w:rFonts w:hint="eastAsia" w:ascii="方正仿宋_GBK" w:hAnsi="方正仿宋_GBK" w:eastAsia="方正仿宋_GBK" w:cs="方正仿宋_GBK"/>
                <w:sz w:val="32"/>
                <w:szCs w:val="32"/>
                <w:shd w:val="clear" w:color="auto" w:fill="FFFFFF"/>
              </w:rPr>
            </w:pPr>
          </w:p>
        </w:tc>
        <w:tc>
          <w:tcPr>
            <w:tcW w:w="1398" w:type="dxa"/>
            <w:tcMar>
              <w:left w:w="108" w:type="dxa"/>
              <w:right w:w="108" w:type="dxa"/>
            </w:tcMar>
            <w:vAlign w:val="center"/>
          </w:tcPr>
          <w:p w14:paraId="37C83829">
            <w:pPr>
              <w:keepNext w:val="0"/>
              <w:pageBreakBefore w:val="0"/>
              <w:widowControl w:val="0"/>
              <w:kinsoku/>
              <w:overflowPunct/>
              <w:topLinePunct w:val="0"/>
              <w:bidi w:val="0"/>
              <w:spacing w:line="600" w:lineRule="exact"/>
              <w:ind w:firstLine="569"/>
              <w:jc w:val="center"/>
              <w:rPr>
                <w:rFonts w:hint="eastAsia" w:ascii="方正仿宋_GBK" w:hAnsi="方正仿宋_GBK" w:eastAsia="方正仿宋_GBK" w:cs="方正仿宋_GBK"/>
                <w:sz w:val="32"/>
                <w:szCs w:val="32"/>
                <w:shd w:val="clear" w:color="auto" w:fill="FFFFFF"/>
              </w:rPr>
            </w:pPr>
          </w:p>
        </w:tc>
        <w:tc>
          <w:tcPr>
            <w:tcW w:w="1689" w:type="dxa"/>
            <w:tcMar>
              <w:left w:w="108" w:type="dxa"/>
              <w:right w:w="108" w:type="dxa"/>
            </w:tcMar>
            <w:vAlign w:val="center"/>
          </w:tcPr>
          <w:p w14:paraId="0B618D79">
            <w:pPr>
              <w:keepNext w:val="0"/>
              <w:pageBreakBefore w:val="0"/>
              <w:widowControl w:val="0"/>
              <w:kinsoku/>
              <w:overflowPunct/>
              <w:topLinePunct w:val="0"/>
              <w:bidi w:val="0"/>
              <w:spacing w:line="600" w:lineRule="exact"/>
              <w:ind w:firstLine="569"/>
              <w:jc w:val="center"/>
              <w:rPr>
                <w:rFonts w:hint="eastAsia" w:ascii="方正仿宋_GBK" w:hAnsi="方正仿宋_GBK" w:eastAsia="方正仿宋_GBK" w:cs="方正仿宋_GBK"/>
                <w:sz w:val="32"/>
                <w:szCs w:val="32"/>
                <w:shd w:val="clear" w:color="auto" w:fill="FFFFFF"/>
              </w:rPr>
            </w:pPr>
          </w:p>
        </w:tc>
      </w:tr>
      <w:tr w14:paraId="30B63C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059" w:type="dxa"/>
            <w:tcMar>
              <w:left w:w="108" w:type="dxa"/>
              <w:right w:w="108" w:type="dxa"/>
            </w:tcMar>
            <w:vAlign w:val="center"/>
          </w:tcPr>
          <w:p w14:paraId="5734B5D9">
            <w:pPr>
              <w:keepNext w:val="0"/>
              <w:pageBreakBefore w:val="0"/>
              <w:widowControl w:val="0"/>
              <w:kinsoku/>
              <w:overflowPunct/>
              <w:topLinePunct w:val="0"/>
              <w:bidi w:val="0"/>
              <w:spacing w:line="600" w:lineRule="exact"/>
              <w:ind w:firstLine="569"/>
              <w:jc w:val="center"/>
              <w:rPr>
                <w:rFonts w:hint="eastAsia" w:ascii="方正仿宋_GBK" w:hAnsi="方正仿宋_GBK" w:eastAsia="方正仿宋_GBK" w:cs="方正仿宋_GBK"/>
                <w:sz w:val="32"/>
                <w:szCs w:val="32"/>
                <w:shd w:val="clear" w:color="auto" w:fill="FFFFFF"/>
              </w:rPr>
            </w:pPr>
          </w:p>
        </w:tc>
        <w:tc>
          <w:tcPr>
            <w:tcW w:w="1835" w:type="dxa"/>
            <w:tcMar>
              <w:left w:w="108" w:type="dxa"/>
              <w:right w:w="108" w:type="dxa"/>
            </w:tcMar>
            <w:vAlign w:val="center"/>
          </w:tcPr>
          <w:p w14:paraId="3F2FCBD3">
            <w:pPr>
              <w:keepNext w:val="0"/>
              <w:pageBreakBefore w:val="0"/>
              <w:widowControl w:val="0"/>
              <w:kinsoku/>
              <w:overflowPunct/>
              <w:topLinePunct w:val="0"/>
              <w:bidi w:val="0"/>
              <w:spacing w:line="600" w:lineRule="exact"/>
              <w:ind w:firstLine="569"/>
              <w:jc w:val="center"/>
              <w:rPr>
                <w:rFonts w:hint="eastAsia" w:ascii="方正仿宋_GBK" w:hAnsi="方正仿宋_GBK" w:eastAsia="方正仿宋_GBK" w:cs="方正仿宋_GBK"/>
                <w:sz w:val="32"/>
                <w:szCs w:val="32"/>
                <w:shd w:val="clear" w:color="auto" w:fill="FFFFFF"/>
              </w:rPr>
            </w:pPr>
          </w:p>
        </w:tc>
        <w:tc>
          <w:tcPr>
            <w:tcW w:w="1109" w:type="dxa"/>
            <w:tcMar>
              <w:left w:w="108" w:type="dxa"/>
              <w:right w:w="108" w:type="dxa"/>
            </w:tcMar>
            <w:vAlign w:val="center"/>
          </w:tcPr>
          <w:p w14:paraId="7B5BBDE7">
            <w:pPr>
              <w:keepNext w:val="0"/>
              <w:pageBreakBefore w:val="0"/>
              <w:widowControl w:val="0"/>
              <w:kinsoku/>
              <w:overflowPunct/>
              <w:topLinePunct w:val="0"/>
              <w:bidi w:val="0"/>
              <w:spacing w:line="600" w:lineRule="exact"/>
              <w:ind w:firstLine="569"/>
              <w:jc w:val="center"/>
              <w:rPr>
                <w:rFonts w:hint="eastAsia" w:ascii="方正仿宋_GBK" w:hAnsi="方正仿宋_GBK" w:eastAsia="方正仿宋_GBK" w:cs="方正仿宋_GBK"/>
                <w:sz w:val="32"/>
                <w:szCs w:val="32"/>
                <w:shd w:val="clear" w:color="auto" w:fill="FFFFFF"/>
              </w:rPr>
            </w:pPr>
          </w:p>
        </w:tc>
        <w:tc>
          <w:tcPr>
            <w:tcW w:w="1245" w:type="dxa"/>
            <w:tcMar>
              <w:left w:w="108" w:type="dxa"/>
              <w:right w:w="108" w:type="dxa"/>
            </w:tcMar>
            <w:vAlign w:val="center"/>
          </w:tcPr>
          <w:p w14:paraId="08CDA253">
            <w:pPr>
              <w:keepNext w:val="0"/>
              <w:pageBreakBefore w:val="0"/>
              <w:widowControl w:val="0"/>
              <w:kinsoku/>
              <w:overflowPunct/>
              <w:topLinePunct w:val="0"/>
              <w:bidi w:val="0"/>
              <w:spacing w:line="600" w:lineRule="exact"/>
              <w:ind w:firstLine="569"/>
              <w:jc w:val="center"/>
              <w:rPr>
                <w:rFonts w:hint="eastAsia" w:ascii="方正仿宋_GBK" w:hAnsi="方正仿宋_GBK" w:eastAsia="方正仿宋_GBK" w:cs="方正仿宋_GBK"/>
                <w:sz w:val="32"/>
                <w:szCs w:val="32"/>
                <w:shd w:val="clear" w:color="auto" w:fill="FFFFFF"/>
              </w:rPr>
            </w:pPr>
          </w:p>
        </w:tc>
        <w:tc>
          <w:tcPr>
            <w:tcW w:w="1074" w:type="dxa"/>
            <w:tcMar>
              <w:left w:w="108" w:type="dxa"/>
              <w:right w:w="108" w:type="dxa"/>
            </w:tcMar>
            <w:vAlign w:val="center"/>
          </w:tcPr>
          <w:p w14:paraId="4A2E4221">
            <w:pPr>
              <w:keepNext w:val="0"/>
              <w:pageBreakBefore w:val="0"/>
              <w:widowControl w:val="0"/>
              <w:kinsoku/>
              <w:overflowPunct/>
              <w:topLinePunct w:val="0"/>
              <w:bidi w:val="0"/>
              <w:spacing w:line="600" w:lineRule="exact"/>
              <w:ind w:firstLine="569"/>
              <w:jc w:val="center"/>
              <w:rPr>
                <w:rFonts w:hint="eastAsia" w:ascii="方正仿宋_GBK" w:hAnsi="方正仿宋_GBK" w:eastAsia="方正仿宋_GBK" w:cs="方正仿宋_GBK"/>
                <w:sz w:val="32"/>
                <w:szCs w:val="32"/>
                <w:shd w:val="clear" w:color="auto" w:fill="FFFFFF"/>
              </w:rPr>
            </w:pPr>
          </w:p>
        </w:tc>
        <w:tc>
          <w:tcPr>
            <w:tcW w:w="1398" w:type="dxa"/>
            <w:tcMar>
              <w:left w:w="108" w:type="dxa"/>
              <w:right w:w="108" w:type="dxa"/>
            </w:tcMar>
            <w:vAlign w:val="center"/>
          </w:tcPr>
          <w:p w14:paraId="75434CEE">
            <w:pPr>
              <w:keepNext w:val="0"/>
              <w:pageBreakBefore w:val="0"/>
              <w:widowControl w:val="0"/>
              <w:kinsoku/>
              <w:overflowPunct/>
              <w:topLinePunct w:val="0"/>
              <w:bidi w:val="0"/>
              <w:spacing w:line="600" w:lineRule="exact"/>
              <w:ind w:firstLine="569"/>
              <w:jc w:val="center"/>
              <w:rPr>
                <w:rFonts w:hint="eastAsia" w:ascii="方正仿宋_GBK" w:hAnsi="方正仿宋_GBK" w:eastAsia="方正仿宋_GBK" w:cs="方正仿宋_GBK"/>
                <w:sz w:val="32"/>
                <w:szCs w:val="32"/>
                <w:shd w:val="clear" w:color="auto" w:fill="FFFFFF"/>
              </w:rPr>
            </w:pPr>
          </w:p>
        </w:tc>
        <w:tc>
          <w:tcPr>
            <w:tcW w:w="1689" w:type="dxa"/>
            <w:tcMar>
              <w:left w:w="108" w:type="dxa"/>
              <w:right w:w="108" w:type="dxa"/>
            </w:tcMar>
            <w:vAlign w:val="center"/>
          </w:tcPr>
          <w:p w14:paraId="7EFC3D60">
            <w:pPr>
              <w:keepNext w:val="0"/>
              <w:pageBreakBefore w:val="0"/>
              <w:widowControl w:val="0"/>
              <w:kinsoku/>
              <w:overflowPunct/>
              <w:topLinePunct w:val="0"/>
              <w:bidi w:val="0"/>
              <w:spacing w:line="600" w:lineRule="exact"/>
              <w:ind w:firstLine="569"/>
              <w:jc w:val="center"/>
              <w:rPr>
                <w:rFonts w:hint="eastAsia" w:ascii="方正仿宋_GBK" w:hAnsi="方正仿宋_GBK" w:eastAsia="方正仿宋_GBK" w:cs="方正仿宋_GBK"/>
                <w:sz w:val="32"/>
                <w:szCs w:val="32"/>
                <w:shd w:val="clear" w:color="auto" w:fill="FFFFFF"/>
              </w:rPr>
            </w:pPr>
          </w:p>
        </w:tc>
      </w:tr>
      <w:tr w14:paraId="4AAC09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059" w:type="dxa"/>
            <w:tcMar>
              <w:left w:w="108" w:type="dxa"/>
              <w:right w:w="108" w:type="dxa"/>
            </w:tcMar>
            <w:vAlign w:val="center"/>
          </w:tcPr>
          <w:p w14:paraId="69929FCB">
            <w:pPr>
              <w:keepNext w:val="0"/>
              <w:pageBreakBefore w:val="0"/>
              <w:widowControl w:val="0"/>
              <w:kinsoku/>
              <w:overflowPunct/>
              <w:topLinePunct w:val="0"/>
              <w:bidi w:val="0"/>
              <w:spacing w:line="600" w:lineRule="exact"/>
              <w:ind w:firstLine="569"/>
              <w:jc w:val="center"/>
              <w:rPr>
                <w:rFonts w:hint="eastAsia" w:ascii="方正仿宋_GBK" w:hAnsi="方正仿宋_GBK" w:eastAsia="方正仿宋_GBK" w:cs="方正仿宋_GBK"/>
                <w:sz w:val="32"/>
                <w:szCs w:val="32"/>
                <w:shd w:val="clear" w:color="auto" w:fill="FFFFFF"/>
              </w:rPr>
            </w:pPr>
          </w:p>
        </w:tc>
        <w:tc>
          <w:tcPr>
            <w:tcW w:w="1835" w:type="dxa"/>
            <w:tcMar>
              <w:left w:w="108" w:type="dxa"/>
              <w:right w:w="108" w:type="dxa"/>
            </w:tcMar>
            <w:vAlign w:val="center"/>
          </w:tcPr>
          <w:p w14:paraId="4E6EB81F">
            <w:pPr>
              <w:keepNext w:val="0"/>
              <w:pageBreakBefore w:val="0"/>
              <w:widowControl w:val="0"/>
              <w:kinsoku/>
              <w:overflowPunct/>
              <w:topLinePunct w:val="0"/>
              <w:bidi w:val="0"/>
              <w:spacing w:line="600" w:lineRule="exact"/>
              <w:ind w:firstLine="569"/>
              <w:jc w:val="center"/>
              <w:rPr>
                <w:rFonts w:hint="eastAsia" w:ascii="方正仿宋_GBK" w:hAnsi="方正仿宋_GBK" w:eastAsia="方正仿宋_GBK" w:cs="方正仿宋_GBK"/>
                <w:sz w:val="32"/>
                <w:szCs w:val="32"/>
                <w:shd w:val="clear" w:color="auto" w:fill="FFFFFF"/>
              </w:rPr>
            </w:pPr>
          </w:p>
        </w:tc>
        <w:tc>
          <w:tcPr>
            <w:tcW w:w="1109" w:type="dxa"/>
            <w:tcMar>
              <w:left w:w="108" w:type="dxa"/>
              <w:right w:w="108" w:type="dxa"/>
            </w:tcMar>
            <w:vAlign w:val="center"/>
          </w:tcPr>
          <w:p w14:paraId="3A089A43">
            <w:pPr>
              <w:keepNext w:val="0"/>
              <w:pageBreakBefore w:val="0"/>
              <w:widowControl w:val="0"/>
              <w:kinsoku/>
              <w:overflowPunct/>
              <w:topLinePunct w:val="0"/>
              <w:bidi w:val="0"/>
              <w:spacing w:line="600" w:lineRule="exact"/>
              <w:ind w:firstLine="569"/>
              <w:jc w:val="center"/>
              <w:rPr>
                <w:rFonts w:hint="eastAsia" w:ascii="方正仿宋_GBK" w:hAnsi="方正仿宋_GBK" w:eastAsia="方正仿宋_GBK" w:cs="方正仿宋_GBK"/>
                <w:sz w:val="32"/>
                <w:szCs w:val="32"/>
                <w:shd w:val="clear" w:color="auto" w:fill="FFFFFF"/>
              </w:rPr>
            </w:pPr>
          </w:p>
        </w:tc>
        <w:tc>
          <w:tcPr>
            <w:tcW w:w="1245" w:type="dxa"/>
            <w:tcMar>
              <w:left w:w="108" w:type="dxa"/>
              <w:right w:w="108" w:type="dxa"/>
            </w:tcMar>
            <w:vAlign w:val="center"/>
          </w:tcPr>
          <w:p w14:paraId="63C87EB9">
            <w:pPr>
              <w:keepNext w:val="0"/>
              <w:pageBreakBefore w:val="0"/>
              <w:widowControl w:val="0"/>
              <w:kinsoku/>
              <w:overflowPunct/>
              <w:topLinePunct w:val="0"/>
              <w:bidi w:val="0"/>
              <w:spacing w:line="600" w:lineRule="exact"/>
              <w:ind w:firstLine="569"/>
              <w:jc w:val="center"/>
              <w:rPr>
                <w:rFonts w:hint="eastAsia" w:ascii="方正仿宋_GBK" w:hAnsi="方正仿宋_GBK" w:eastAsia="方正仿宋_GBK" w:cs="方正仿宋_GBK"/>
                <w:sz w:val="32"/>
                <w:szCs w:val="32"/>
                <w:shd w:val="clear" w:color="auto" w:fill="FFFFFF"/>
              </w:rPr>
            </w:pPr>
          </w:p>
        </w:tc>
        <w:tc>
          <w:tcPr>
            <w:tcW w:w="1074" w:type="dxa"/>
            <w:tcMar>
              <w:left w:w="108" w:type="dxa"/>
              <w:right w:w="108" w:type="dxa"/>
            </w:tcMar>
            <w:vAlign w:val="center"/>
          </w:tcPr>
          <w:p w14:paraId="30F68228">
            <w:pPr>
              <w:keepNext w:val="0"/>
              <w:pageBreakBefore w:val="0"/>
              <w:widowControl w:val="0"/>
              <w:kinsoku/>
              <w:overflowPunct/>
              <w:topLinePunct w:val="0"/>
              <w:bidi w:val="0"/>
              <w:spacing w:line="600" w:lineRule="exact"/>
              <w:ind w:firstLine="569"/>
              <w:jc w:val="center"/>
              <w:rPr>
                <w:rFonts w:hint="eastAsia" w:ascii="方正仿宋_GBK" w:hAnsi="方正仿宋_GBK" w:eastAsia="方正仿宋_GBK" w:cs="方正仿宋_GBK"/>
                <w:sz w:val="32"/>
                <w:szCs w:val="32"/>
                <w:shd w:val="clear" w:color="auto" w:fill="FFFFFF"/>
              </w:rPr>
            </w:pPr>
          </w:p>
        </w:tc>
        <w:tc>
          <w:tcPr>
            <w:tcW w:w="1398" w:type="dxa"/>
            <w:tcMar>
              <w:left w:w="108" w:type="dxa"/>
              <w:right w:w="108" w:type="dxa"/>
            </w:tcMar>
            <w:vAlign w:val="center"/>
          </w:tcPr>
          <w:p w14:paraId="106C7C5B">
            <w:pPr>
              <w:keepNext w:val="0"/>
              <w:pageBreakBefore w:val="0"/>
              <w:widowControl w:val="0"/>
              <w:kinsoku/>
              <w:overflowPunct/>
              <w:topLinePunct w:val="0"/>
              <w:bidi w:val="0"/>
              <w:spacing w:line="600" w:lineRule="exact"/>
              <w:ind w:firstLine="569"/>
              <w:jc w:val="center"/>
              <w:rPr>
                <w:rFonts w:hint="eastAsia" w:ascii="方正仿宋_GBK" w:hAnsi="方正仿宋_GBK" w:eastAsia="方正仿宋_GBK" w:cs="方正仿宋_GBK"/>
                <w:sz w:val="32"/>
                <w:szCs w:val="32"/>
                <w:shd w:val="clear" w:color="auto" w:fill="FFFFFF"/>
              </w:rPr>
            </w:pPr>
          </w:p>
        </w:tc>
        <w:tc>
          <w:tcPr>
            <w:tcW w:w="1689" w:type="dxa"/>
            <w:tcMar>
              <w:left w:w="108" w:type="dxa"/>
              <w:right w:w="108" w:type="dxa"/>
            </w:tcMar>
            <w:vAlign w:val="center"/>
          </w:tcPr>
          <w:p w14:paraId="6B30BDC0">
            <w:pPr>
              <w:keepNext w:val="0"/>
              <w:pageBreakBefore w:val="0"/>
              <w:widowControl w:val="0"/>
              <w:kinsoku/>
              <w:overflowPunct/>
              <w:topLinePunct w:val="0"/>
              <w:bidi w:val="0"/>
              <w:spacing w:line="600" w:lineRule="exact"/>
              <w:ind w:firstLine="569"/>
              <w:jc w:val="center"/>
              <w:rPr>
                <w:rFonts w:hint="eastAsia" w:ascii="方正仿宋_GBK" w:hAnsi="方正仿宋_GBK" w:eastAsia="方正仿宋_GBK" w:cs="方正仿宋_GBK"/>
                <w:sz w:val="32"/>
                <w:szCs w:val="32"/>
                <w:shd w:val="clear" w:color="auto" w:fill="FFFFFF"/>
              </w:rPr>
            </w:pPr>
          </w:p>
        </w:tc>
      </w:tr>
      <w:tr w14:paraId="130E03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059" w:type="dxa"/>
            <w:tcMar>
              <w:left w:w="108" w:type="dxa"/>
              <w:right w:w="108" w:type="dxa"/>
            </w:tcMar>
            <w:vAlign w:val="center"/>
          </w:tcPr>
          <w:p w14:paraId="19F0468B">
            <w:pPr>
              <w:keepNext w:val="0"/>
              <w:pageBreakBefore w:val="0"/>
              <w:widowControl w:val="0"/>
              <w:kinsoku/>
              <w:overflowPunct/>
              <w:topLinePunct w:val="0"/>
              <w:bidi w:val="0"/>
              <w:spacing w:line="600" w:lineRule="exact"/>
              <w:ind w:firstLine="569"/>
              <w:jc w:val="center"/>
              <w:rPr>
                <w:rFonts w:hint="eastAsia" w:ascii="方正仿宋_GBK" w:hAnsi="方正仿宋_GBK" w:eastAsia="方正仿宋_GBK" w:cs="方正仿宋_GBK"/>
                <w:sz w:val="32"/>
                <w:szCs w:val="32"/>
                <w:shd w:val="clear" w:color="auto" w:fill="FFFFFF"/>
              </w:rPr>
            </w:pPr>
          </w:p>
        </w:tc>
        <w:tc>
          <w:tcPr>
            <w:tcW w:w="1835" w:type="dxa"/>
            <w:tcMar>
              <w:left w:w="108" w:type="dxa"/>
              <w:right w:w="108" w:type="dxa"/>
            </w:tcMar>
            <w:vAlign w:val="center"/>
          </w:tcPr>
          <w:p w14:paraId="36394683">
            <w:pPr>
              <w:keepNext w:val="0"/>
              <w:pageBreakBefore w:val="0"/>
              <w:widowControl w:val="0"/>
              <w:kinsoku/>
              <w:overflowPunct/>
              <w:topLinePunct w:val="0"/>
              <w:bidi w:val="0"/>
              <w:spacing w:line="600" w:lineRule="exact"/>
              <w:ind w:firstLine="569"/>
              <w:jc w:val="center"/>
              <w:rPr>
                <w:rFonts w:hint="eastAsia" w:ascii="方正仿宋_GBK" w:hAnsi="方正仿宋_GBK" w:eastAsia="方正仿宋_GBK" w:cs="方正仿宋_GBK"/>
                <w:sz w:val="32"/>
                <w:szCs w:val="32"/>
                <w:shd w:val="clear" w:color="auto" w:fill="FFFFFF"/>
              </w:rPr>
            </w:pPr>
          </w:p>
        </w:tc>
        <w:tc>
          <w:tcPr>
            <w:tcW w:w="1109" w:type="dxa"/>
            <w:tcMar>
              <w:left w:w="108" w:type="dxa"/>
              <w:right w:w="108" w:type="dxa"/>
            </w:tcMar>
            <w:vAlign w:val="center"/>
          </w:tcPr>
          <w:p w14:paraId="3ED0C74F">
            <w:pPr>
              <w:keepNext w:val="0"/>
              <w:pageBreakBefore w:val="0"/>
              <w:widowControl w:val="0"/>
              <w:kinsoku/>
              <w:overflowPunct/>
              <w:topLinePunct w:val="0"/>
              <w:bidi w:val="0"/>
              <w:spacing w:line="600" w:lineRule="exact"/>
              <w:ind w:firstLine="569"/>
              <w:jc w:val="center"/>
              <w:rPr>
                <w:rFonts w:hint="eastAsia" w:ascii="方正仿宋_GBK" w:hAnsi="方正仿宋_GBK" w:eastAsia="方正仿宋_GBK" w:cs="方正仿宋_GBK"/>
                <w:sz w:val="32"/>
                <w:szCs w:val="32"/>
                <w:shd w:val="clear" w:color="auto" w:fill="FFFFFF"/>
              </w:rPr>
            </w:pPr>
          </w:p>
        </w:tc>
        <w:tc>
          <w:tcPr>
            <w:tcW w:w="1245" w:type="dxa"/>
            <w:tcMar>
              <w:left w:w="108" w:type="dxa"/>
              <w:right w:w="108" w:type="dxa"/>
            </w:tcMar>
            <w:vAlign w:val="center"/>
          </w:tcPr>
          <w:p w14:paraId="4A65258D">
            <w:pPr>
              <w:keepNext w:val="0"/>
              <w:pageBreakBefore w:val="0"/>
              <w:widowControl w:val="0"/>
              <w:kinsoku/>
              <w:overflowPunct/>
              <w:topLinePunct w:val="0"/>
              <w:bidi w:val="0"/>
              <w:spacing w:line="600" w:lineRule="exact"/>
              <w:ind w:firstLine="569"/>
              <w:jc w:val="center"/>
              <w:rPr>
                <w:rFonts w:hint="eastAsia" w:ascii="方正仿宋_GBK" w:hAnsi="方正仿宋_GBK" w:eastAsia="方正仿宋_GBK" w:cs="方正仿宋_GBK"/>
                <w:sz w:val="32"/>
                <w:szCs w:val="32"/>
                <w:shd w:val="clear" w:color="auto" w:fill="FFFFFF"/>
              </w:rPr>
            </w:pPr>
          </w:p>
        </w:tc>
        <w:tc>
          <w:tcPr>
            <w:tcW w:w="1074" w:type="dxa"/>
            <w:tcMar>
              <w:left w:w="108" w:type="dxa"/>
              <w:right w:w="108" w:type="dxa"/>
            </w:tcMar>
            <w:vAlign w:val="center"/>
          </w:tcPr>
          <w:p w14:paraId="670956B5">
            <w:pPr>
              <w:keepNext w:val="0"/>
              <w:pageBreakBefore w:val="0"/>
              <w:widowControl w:val="0"/>
              <w:kinsoku/>
              <w:overflowPunct/>
              <w:topLinePunct w:val="0"/>
              <w:bidi w:val="0"/>
              <w:spacing w:line="600" w:lineRule="exact"/>
              <w:ind w:firstLine="569"/>
              <w:jc w:val="center"/>
              <w:rPr>
                <w:rFonts w:hint="eastAsia" w:ascii="方正仿宋_GBK" w:hAnsi="方正仿宋_GBK" w:eastAsia="方正仿宋_GBK" w:cs="方正仿宋_GBK"/>
                <w:sz w:val="32"/>
                <w:szCs w:val="32"/>
                <w:shd w:val="clear" w:color="auto" w:fill="FFFFFF"/>
              </w:rPr>
            </w:pPr>
          </w:p>
        </w:tc>
        <w:tc>
          <w:tcPr>
            <w:tcW w:w="1398" w:type="dxa"/>
            <w:tcMar>
              <w:left w:w="108" w:type="dxa"/>
              <w:right w:w="108" w:type="dxa"/>
            </w:tcMar>
            <w:vAlign w:val="center"/>
          </w:tcPr>
          <w:p w14:paraId="254C764D">
            <w:pPr>
              <w:keepNext w:val="0"/>
              <w:pageBreakBefore w:val="0"/>
              <w:widowControl w:val="0"/>
              <w:kinsoku/>
              <w:overflowPunct/>
              <w:topLinePunct w:val="0"/>
              <w:bidi w:val="0"/>
              <w:spacing w:line="600" w:lineRule="exact"/>
              <w:ind w:firstLine="569"/>
              <w:jc w:val="center"/>
              <w:rPr>
                <w:rFonts w:hint="eastAsia" w:ascii="方正仿宋_GBK" w:hAnsi="方正仿宋_GBK" w:eastAsia="方正仿宋_GBK" w:cs="方正仿宋_GBK"/>
                <w:sz w:val="32"/>
                <w:szCs w:val="32"/>
                <w:shd w:val="clear" w:color="auto" w:fill="FFFFFF"/>
              </w:rPr>
            </w:pPr>
          </w:p>
        </w:tc>
        <w:tc>
          <w:tcPr>
            <w:tcW w:w="1689" w:type="dxa"/>
            <w:tcMar>
              <w:left w:w="108" w:type="dxa"/>
              <w:right w:w="108" w:type="dxa"/>
            </w:tcMar>
            <w:vAlign w:val="center"/>
          </w:tcPr>
          <w:p w14:paraId="76E149E6">
            <w:pPr>
              <w:keepNext w:val="0"/>
              <w:pageBreakBefore w:val="0"/>
              <w:widowControl w:val="0"/>
              <w:kinsoku/>
              <w:overflowPunct/>
              <w:topLinePunct w:val="0"/>
              <w:bidi w:val="0"/>
              <w:spacing w:line="600" w:lineRule="exact"/>
              <w:ind w:firstLine="569"/>
              <w:jc w:val="center"/>
              <w:rPr>
                <w:rFonts w:hint="eastAsia" w:ascii="方正仿宋_GBK" w:hAnsi="方正仿宋_GBK" w:eastAsia="方正仿宋_GBK" w:cs="方正仿宋_GBK"/>
                <w:sz w:val="32"/>
                <w:szCs w:val="32"/>
                <w:shd w:val="clear" w:color="auto" w:fill="FFFFFF"/>
              </w:rPr>
            </w:pPr>
          </w:p>
        </w:tc>
      </w:tr>
      <w:tr w14:paraId="35D4B4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059" w:type="dxa"/>
            <w:tcMar>
              <w:left w:w="108" w:type="dxa"/>
              <w:right w:w="108" w:type="dxa"/>
            </w:tcMar>
            <w:vAlign w:val="center"/>
          </w:tcPr>
          <w:p w14:paraId="59972A86">
            <w:pPr>
              <w:keepNext w:val="0"/>
              <w:pageBreakBefore w:val="0"/>
              <w:widowControl w:val="0"/>
              <w:kinsoku/>
              <w:overflowPunct/>
              <w:topLinePunct w:val="0"/>
              <w:bidi w:val="0"/>
              <w:spacing w:line="600" w:lineRule="exact"/>
              <w:ind w:firstLine="569"/>
              <w:jc w:val="center"/>
              <w:rPr>
                <w:rFonts w:hint="eastAsia" w:ascii="方正仿宋_GBK" w:hAnsi="方正仿宋_GBK" w:eastAsia="方正仿宋_GBK" w:cs="方正仿宋_GBK"/>
                <w:sz w:val="32"/>
                <w:szCs w:val="32"/>
                <w:shd w:val="clear" w:color="auto" w:fill="FFFFFF"/>
              </w:rPr>
            </w:pPr>
          </w:p>
        </w:tc>
        <w:tc>
          <w:tcPr>
            <w:tcW w:w="1835" w:type="dxa"/>
            <w:tcMar>
              <w:left w:w="108" w:type="dxa"/>
              <w:right w:w="108" w:type="dxa"/>
            </w:tcMar>
            <w:vAlign w:val="center"/>
          </w:tcPr>
          <w:p w14:paraId="7B22741C">
            <w:pPr>
              <w:keepNext w:val="0"/>
              <w:pageBreakBefore w:val="0"/>
              <w:widowControl w:val="0"/>
              <w:kinsoku/>
              <w:overflowPunct/>
              <w:topLinePunct w:val="0"/>
              <w:bidi w:val="0"/>
              <w:spacing w:line="600" w:lineRule="exact"/>
              <w:ind w:firstLine="569"/>
              <w:jc w:val="center"/>
              <w:rPr>
                <w:rFonts w:hint="eastAsia" w:ascii="方正仿宋_GBK" w:hAnsi="方正仿宋_GBK" w:eastAsia="方正仿宋_GBK" w:cs="方正仿宋_GBK"/>
                <w:sz w:val="32"/>
                <w:szCs w:val="32"/>
                <w:shd w:val="clear" w:color="auto" w:fill="FFFFFF"/>
              </w:rPr>
            </w:pPr>
          </w:p>
        </w:tc>
        <w:tc>
          <w:tcPr>
            <w:tcW w:w="1109" w:type="dxa"/>
            <w:tcMar>
              <w:left w:w="108" w:type="dxa"/>
              <w:right w:w="108" w:type="dxa"/>
            </w:tcMar>
            <w:vAlign w:val="center"/>
          </w:tcPr>
          <w:p w14:paraId="1A4F04E2">
            <w:pPr>
              <w:keepNext w:val="0"/>
              <w:pageBreakBefore w:val="0"/>
              <w:widowControl w:val="0"/>
              <w:kinsoku/>
              <w:overflowPunct/>
              <w:topLinePunct w:val="0"/>
              <w:bidi w:val="0"/>
              <w:spacing w:line="600" w:lineRule="exact"/>
              <w:ind w:firstLine="569"/>
              <w:jc w:val="center"/>
              <w:rPr>
                <w:rFonts w:hint="eastAsia" w:ascii="方正仿宋_GBK" w:hAnsi="方正仿宋_GBK" w:eastAsia="方正仿宋_GBK" w:cs="方正仿宋_GBK"/>
                <w:sz w:val="32"/>
                <w:szCs w:val="32"/>
                <w:shd w:val="clear" w:color="auto" w:fill="FFFFFF"/>
              </w:rPr>
            </w:pPr>
          </w:p>
        </w:tc>
        <w:tc>
          <w:tcPr>
            <w:tcW w:w="1245" w:type="dxa"/>
            <w:tcMar>
              <w:left w:w="108" w:type="dxa"/>
              <w:right w:w="108" w:type="dxa"/>
            </w:tcMar>
            <w:vAlign w:val="center"/>
          </w:tcPr>
          <w:p w14:paraId="30D5E935">
            <w:pPr>
              <w:keepNext w:val="0"/>
              <w:pageBreakBefore w:val="0"/>
              <w:widowControl w:val="0"/>
              <w:kinsoku/>
              <w:overflowPunct/>
              <w:topLinePunct w:val="0"/>
              <w:bidi w:val="0"/>
              <w:spacing w:line="600" w:lineRule="exact"/>
              <w:ind w:firstLine="569"/>
              <w:jc w:val="center"/>
              <w:rPr>
                <w:rFonts w:hint="eastAsia" w:ascii="方正仿宋_GBK" w:hAnsi="方正仿宋_GBK" w:eastAsia="方正仿宋_GBK" w:cs="方正仿宋_GBK"/>
                <w:sz w:val="32"/>
                <w:szCs w:val="32"/>
                <w:shd w:val="clear" w:color="auto" w:fill="FFFFFF"/>
              </w:rPr>
            </w:pPr>
          </w:p>
        </w:tc>
        <w:tc>
          <w:tcPr>
            <w:tcW w:w="1074" w:type="dxa"/>
            <w:tcMar>
              <w:left w:w="108" w:type="dxa"/>
              <w:right w:w="108" w:type="dxa"/>
            </w:tcMar>
            <w:vAlign w:val="center"/>
          </w:tcPr>
          <w:p w14:paraId="48BE922E">
            <w:pPr>
              <w:keepNext w:val="0"/>
              <w:pageBreakBefore w:val="0"/>
              <w:widowControl w:val="0"/>
              <w:kinsoku/>
              <w:overflowPunct/>
              <w:topLinePunct w:val="0"/>
              <w:bidi w:val="0"/>
              <w:spacing w:line="600" w:lineRule="exact"/>
              <w:ind w:firstLine="569"/>
              <w:jc w:val="center"/>
              <w:rPr>
                <w:rFonts w:hint="eastAsia" w:ascii="方正仿宋_GBK" w:hAnsi="方正仿宋_GBK" w:eastAsia="方正仿宋_GBK" w:cs="方正仿宋_GBK"/>
                <w:sz w:val="32"/>
                <w:szCs w:val="32"/>
                <w:shd w:val="clear" w:color="auto" w:fill="FFFFFF"/>
              </w:rPr>
            </w:pPr>
          </w:p>
        </w:tc>
        <w:tc>
          <w:tcPr>
            <w:tcW w:w="1398" w:type="dxa"/>
            <w:tcMar>
              <w:left w:w="108" w:type="dxa"/>
              <w:right w:w="108" w:type="dxa"/>
            </w:tcMar>
            <w:vAlign w:val="center"/>
          </w:tcPr>
          <w:p w14:paraId="06208E1C">
            <w:pPr>
              <w:keepNext w:val="0"/>
              <w:pageBreakBefore w:val="0"/>
              <w:widowControl w:val="0"/>
              <w:kinsoku/>
              <w:overflowPunct/>
              <w:topLinePunct w:val="0"/>
              <w:bidi w:val="0"/>
              <w:spacing w:line="600" w:lineRule="exact"/>
              <w:ind w:firstLine="569"/>
              <w:jc w:val="center"/>
              <w:rPr>
                <w:rFonts w:hint="eastAsia" w:ascii="方正仿宋_GBK" w:hAnsi="方正仿宋_GBK" w:eastAsia="方正仿宋_GBK" w:cs="方正仿宋_GBK"/>
                <w:sz w:val="32"/>
                <w:szCs w:val="32"/>
                <w:shd w:val="clear" w:color="auto" w:fill="FFFFFF"/>
              </w:rPr>
            </w:pPr>
          </w:p>
        </w:tc>
        <w:tc>
          <w:tcPr>
            <w:tcW w:w="1689" w:type="dxa"/>
            <w:tcMar>
              <w:left w:w="108" w:type="dxa"/>
              <w:right w:w="108" w:type="dxa"/>
            </w:tcMar>
            <w:vAlign w:val="center"/>
          </w:tcPr>
          <w:p w14:paraId="2A061CB4">
            <w:pPr>
              <w:keepNext w:val="0"/>
              <w:pageBreakBefore w:val="0"/>
              <w:widowControl w:val="0"/>
              <w:kinsoku/>
              <w:overflowPunct/>
              <w:topLinePunct w:val="0"/>
              <w:bidi w:val="0"/>
              <w:spacing w:line="600" w:lineRule="exact"/>
              <w:ind w:firstLine="569"/>
              <w:jc w:val="center"/>
              <w:rPr>
                <w:rFonts w:hint="eastAsia" w:ascii="方正仿宋_GBK" w:hAnsi="方正仿宋_GBK" w:eastAsia="方正仿宋_GBK" w:cs="方正仿宋_GBK"/>
                <w:sz w:val="32"/>
                <w:szCs w:val="32"/>
                <w:shd w:val="clear" w:color="auto" w:fill="FFFFFF"/>
              </w:rPr>
            </w:pPr>
          </w:p>
        </w:tc>
      </w:tr>
    </w:tbl>
    <w:p w14:paraId="35CD5416">
      <w:pPr>
        <w:keepNext w:val="0"/>
        <w:pageBreakBefore w:val="0"/>
        <w:widowControl w:val="0"/>
        <w:kinsoku/>
        <w:overflowPunct/>
        <w:topLinePunct w:val="0"/>
        <w:bidi w:val="0"/>
        <w:spacing w:line="600" w:lineRule="exact"/>
        <w:ind w:firstLine="640" w:firstLineChars="20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注：需提供人员</w:t>
      </w:r>
      <w:r>
        <w:rPr>
          <w:rFonts w:hint="eastAsia" w:ascii="方正仿宋_GBK" w:hAnsi="方正仿宋_GBK" w:eastAsia="方正仿宋_GBK" w:cs="方正仿宋_GBK"/>
          <w:sz w:val="32"/>
          <w:szCs w:val="32"/>
          <w:shd w:val="clear" w:color="auto" w:fill="FFFFFF"/>
          <w:lang w:val="en-US" w:eastAsia="zh-CN"/>
        </w:rPr>
        <w:t>相关证明材料；</w:t>
      </w:r>
    </w:p>
    <w:p w14:paraId="4A64D1C4">
      <w:pPr>
        <w:pStyle w:val="6"/>
        <w:keepNext w:val="0"/>
        <w:pageBreakBefore w:val="0"/>
        <w:widowControl w:val="0"/>
        <w:kinsoku/>
        <w:overflowPunct/>
        <w:topLinePunct w:val="0"/>
        <w:bidi w:val="0"/>
        <w:spacing w:line="600" w:lineRule="exact"/>
        <w:ind w:firstLine="498"/>
        <w:rPr>
          <w:rFonts w:hint="eastAsia" w:ascii="方正仿宋_GBK" w:hAnsi="方正仿宋_GBK" w:eastAsia="方正仿宋_GBK" w:cs="方正仿宋_GBK"/>
          <w:sz w:val="32"/>
          <w:szCs w:val="32"/>
        </w:rPr>
      </w:pPr>
    </w:p>
    <w:p w14:paraId="0B64B8AA">
      <w:pPr>
        <w:keepNext w:val="0"/>
        <w:pageBreakBefore w:val="0"/>
        <w:widowControl w:val="0"/>
        <w:kinsoku/>
        <w:overflowPunct/>
        <w:topLinePunct w:val="0"/>
        <w:bidi w:val="0"/>
        <w:adjustRightInd w:val="0"/>
        <w:snapToGrid w:val="0"/>
        <w:spacing w:line="600" w:lineRule="exact"/>
        <w:ind w:firstLine="569"/>
        <w:jc w:val="left"/>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投标人全称</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rPr>
        <w:t>电子签章</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rPr>
        <w:t>：</w:t>
      </w:r>
      <w:r>
        <w:rPr>
          <w:rFonts w:hint="eastAsia" w:ascii="方正仿宋_GBK" w:hAnsi="方正仿宋_GBK" w:eastAsia="方正仿宋_GBK" w:cs="方正仿宋_GBK"/>
          <w:bCs/>
          <w:sz w:val="32"/>
          <w:szCs w:val="32"/>
          <w:u w:val="single"/>
        </w:rPr>
        <w:t xml:space="preserve">                         </w:t>
      </w:r>
      <w:r>
        <w:rPr>
          <w:rFonts w:hint="eastAsia" w:ascii="方正仿宋_GBK" w:hAnsi="方正仿宋_GBK" w:eastAsia="方正仿宋_GBK" w:cs="方正仿宋_GBK"/>
          <w:bCs/>
          <w:sz w:val="32"/>
          <w:szCs w:val="32"/>
        </w:rPr>
        <w:t xml:space="preserve">   </w:t>
      </w:r>
    </w:p>
    <w:p w14:paraId="426141F6">
      <w:pPr>
        <w:keepNext w:val="0"/>
        <w:pageBreakBefore w:val="0"/>
        <w:widowControl w:val="0"/>
        <w:kinsoku/>
        <w:overflowPunct/>
        <w:topLinePunct w:val="0"/>
        <w:bidi w:val="0"/>
        <w:adjustRightInd w:val="0"/>
        <w:snapToGrid w:val="0"/>
        <w:spacing w:line="600" w:lineRule="exact"/>
        <w:ind w:firstLine="569"/>
        <w:jc w:val="left"/>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sz w:val="32"/>
          <w:szCs w:val="32"/>
        </w:rPr>
        <w:t>法定代表人或委托代理人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电子签章或签字</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bCs/>
          <w:sz w:val="32"/>
          <w:szCs w:val="32"/>
        </w:rPr>
        <w:t>：</w:t>
      </w:r>
      <w:r>
        <w:rPr>
          <w:rFonts w:hint="eastAsia" w:ascii="方正仿宋_GBK" w:hAnsi="方正仿宋_GBK" w:eastAsia="方正仿宋_GBK" w:cs="方正仿宋_GBK"/>
          <w:bCs/>
          <w:sz w:val="32"/>
          <w:szCs w:val="32"/>
          <w:u w:val="single"/>
        </w:rPr>
        <w:t xml:space="preserve">           </w:t>
      </w:r>
      <w:r>
        <w:rPr>
          <w:rFonts w:hint="eastAsia" w:ascii="方正仿宋_GBK" w:hAnsi="方正仿宋_GBK" w:eastAsia="方正仿宋_GBK" w:cs="方正仿宋_GBK"/>
          <w:bCs/>
          <w:sz w:val="32"/>
          <w:szCs w:val="32"/>
        </w:rPr>
        <w:t xml:space="preserve">          </w:t>
      </w:r>
    </w:p>
    <w:p w14:paraId="01B40C8A">
      <w:pPr>
        <w:keepNext w:val="0"/>
        <w:pageBreakBefore w:val="0"/>
        <w:widowControl w:val="0"/>
        <w:kinsoku/>
        <w:overflowPunct/>
        <w:topLinePunct w:val="0"/>
        <w:bidi w:val="0"/>
        <w:adjustRightInd w:val="0"/>
        <w:snapToGrid w:val="0"/>
        <w:spacing w:line="600" w:lineRule="exact"/>
        <w:ind w:firstLine="569"/>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期：</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w:t>
      </w:r>
    </w:p>
    <w:p w14:paraId="25F14912">
      <w:pPr>
        <w:keepNext w:val="0"/>
        <w:pageBreakBefore w:val="0"/>
        <w:widowControl w:val="0"/>
        <w:kinsoku/>
        <w:overflowPunct/>
        <w:topLinePunct w:val="0"/>
        <w:bidi w:val="0"/>
        <w:spacing w:line="600" w:lineRule="exact"/>
        <w:ind w:firstLine="56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p>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p w14:paraId="1AC27B2C">
      <w:pPr>
        <w:keepNext w:val="0"/>
        <w:pageBreakBefore w:val="0"/>
        <w:widowControl w:val="0"/>
        <w:tabs>
          <w:tab w:val="left" w:pos="360"/>
          <w:tab w:val="left" w:pos="1021"/>
        </w:tabs>
        <w:kinsoku/>
        <w:overflowPunct/>
        <w:topLinePunct w:val="0"/>
        <w:bidi w:val="0"/>
        <w:spacing w:line="600" w:lineRule="exact"/>
        <w:jc w:val="center"/>
        <w:outlineLvl w:val="9"/>
        <w:rPr>
          <w:rFonts w:hint="eastAsia" w:ascii="方正仿宋_GBK" w:hAnsi="方正仿宋_GBK" w:eastAsia="方正仿宋_GBK" w:cs="方正仿宋_GBK"/>
          <w:b/>
          <w:bCs w:val="0"/>
          <w:color w:val="auto"/>
          <w:sz w:val="32"/>
          <w:szCs w:val="32"/>
          <w:highlight w:val="none"/>
          <w:lang w:val="en-US" w:eastAsia="zh-CN"/>
        </w:rPr>
      </w:pPr>
      <w:bookmarkStart w:id="552" w:name="_Toc21627"/>
      <w:bookmarkStart w:id="553" w:name="_Toc17477"/>
      <w:r>
        <w:rPr>
          <w:rFonts w:hint="eastAsia" w:ascii="方正仿宋_GBK" w:hAnsi="方正仿宋_GBK" w:eastAsia="方正仿宋_GBK" w:cs="方正仿宋_GBK"/>
          <w:b/>
          <w:bCs w:val="0"/>
          <w:color w:val="auto"/>
          <w:sz w:val="32"/>
          <w:szCs w:val="32"/>
          <w:highlight w:val="none"/>
        </w:rPr>
        <w:t>J-</w:t>
      </w:r>
      <w:r>
        <w:rPr>
          <w:rFonts w:hint="eastAsia" w:ascii="Times New Roman" w:hAnsi="Times New Roman" w:eastAsia="方正仿宋_GBK" w:cs="方正仿宋_GBK"/>
          <w:b/>
          <w:bCs w:val="0"/>
          <w:color w:val="auto"/>
          <w:sz w:val="32"/>
          <w:szCs w:val="32"/>
          <w:highlight w:val="none"/>
          <w:lang w:val="en-US" w:eastAsia="zh-CN"/>
        </w:rPr>
        <w:t>3</w:t>
      </w:r>
      <w:r>
        <w:rPr>
          <w:rFonts w:hint="eastAsia" w:ascii="方正仿宋_GBK" w:hAnsi="方正仿宋_GBK" w:eastAsia="方正仿宋_GBK" w:cs="方正仿宋_GBK"/>
          <w:b/>
          <w:bCs w:val="0"/>
          <w:color w:val="auto"/>
          <w:sz w:val="32"/>
          <w:szCs w:val="32"/>
          <w:highlight w:val="none"/>
          <w:lang w:val="en-US" w:eastAsia="zh-CN"/>
        </w:rPr>
        <w:t>类似业绩</w:t>
      </w:r>
      <w:bookmarkEnd w:id="552"/>
      <w:bookmarkEnd w:id="553"/>
    </w:p>
    <w:p w14:paraId="55BA7A5E">
      <w:pPr>
        <w:keepNext w:val="0"/>
        <w:pageBreakBefore w:val="0"/>
        <w:widowControl w:val="0"/>
        <w:kinsoku/>
        <w:overflowPunct/>
        <w:topLinePunct w:val="0"/>
        <w:bidi w:val="0"/>
        <w:spacing w:line="600" w:lineRule="exact"/>
        <w:rPr>
          <w:rFonts w:hint="eastAsia" w:ascii="方正仿宋_GBK" w:hAnsi="方正仿宋_GBK" w:eastAsia="方正仿宋_GBK" w:cs="方正仿宋_GBK"/>
          <w:color w:val="auto"/>
          <w:sz w:val="32"/>
          <w:szCs w:val="32"/>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1472"/>
        <w:gridCol w:w="1416"/>
        <w:gridCol w:w="2031"/>
        <w:gridCol w:w="1667"/>
        <w:gridCol w:w="1267"/>
        <w:gridCol w:w="1044"/>
      </w:tblGrid>
      <w:tr w14:paraId="0139F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50" w:type="dxa"/>
            <w:noWrap w:val="0"/>
            <w:vAlign w:val="center"/>
          </w:tcPr>
          <w:p w14:paraId="7AA8FCE1">
            <w:pPr>
              <w:keepNext w:val="0"/>
              <w:pageBreakBefore w:val="0"/>
              <w:widowControl w:val="0"/>
              <w:pBdr>
                <w:bottom w:val="none" w:color="auto" w:sz="0" w:space="0"/>
              </w:pBdr>
              <w:kinsoku/>
              <w:overflowPunct/>
              <w:topLinePunct w:val="0"/>
              <w:bidi w:val="0"/>
              <w:snapToGrid w:val="0"/>
              <w:spacing w:line="600" w:lineRule="exact"/>
              <w:jc w:val="center"/>
              <w:rPr>
                <w:rFonts w:hint="eastAsia" w:ascii="方正仿宋_GBK" w:hAnsi="方正仿宋_GBK" w:eastAsia="方正仿宋_GBK" w:cs="方正仿宋_GBK"/>
                <w:b/>
                <w:color w:val="auto"/>
                <w:kern w:val="2"/>
                <w:sz w:val="32"/>
                <w:szCs w:val="32"/>
                <w:highlight w:val="none"/>
                <w:lang w:val="en-US" w:eastAsia="zh-CN" w:bidi="ar-SA"/>
              </w:rPr>
            </w:pPr>
            <w:r>
              <w:rPr>
                <w:rFonts w:hint="eastAsia" w:ascii="方正仿宋_GBK" w:hAnsi="方正仿宋_GBK" w:eastAsia="方正仿宋_GBK" w:cs="方正仿宋_GBK"/>
                <w:b/>
                <w:color w:val="auto"/>
                <w:spacing w:val="40"/>
                <w:kern w:val="2"/>
                <w:sz w:val="32"/>
                <w:szCs w:val="32"/>
                <w:highlight w:val="none"/>
                <w:lang w:val="en-US" w:eastAsia="zh-CN" w:bidi="ar-SA"/>
              </w:rPr>
              <w:t>序号</w:t>
            </w:r>
          </w:p>
        </w:tc>
        <w:tc>
          <w:tcPr>
            <w:tcW w:w="1472" w:type="dxa"/>
            <w:noWrap w:val="0"/>
            <w:vAlign w:val="center"/>
          </w:tcPr>
          <w:p w14:paraId="76F2EEE2">
            <w:pPr>
              <w:keepNext w:val="0"/>
              <w:pageBreakBefore w:val="0"/>
              <w:widowControl w:val="0"/>
              <w:pBdr>
                <w:bottom w:val="none" w:color="auto" w:sz="0" w:space="0"/>
              </w:pBdr>
              <w:kinsoku/>
              <w:overflowPunct/>
              <w:topLinePunct w:val="0"/>
              <w:bidi w:val="0"/>
              <w:snapToGrid w:val="0"/>
              <w:spacing w:line="600" w:lineRule="exact"/>
              <w:jc w:val="center"/>
              <w:rPr>
                <w:rFonts w:hint="eastAsia" w:ascii="方正仿宋_GBK" w:hAnsi="方正仿宋_GBK" w:eastAsia="方正仿宋_GBK" w:cs="方正仿宋_GBK"/>
                <w:b/>
                <w:color w:val="auto"/>
                <w:kern w:val="2"/>
                <w:sz w:val="32"/>
                <w:szCs w:val="32"/>
                <w:highlight w:val="none"/>
                <w:lang w:val="en-US" w:eastAsia="zh-CN" w:bidi="ar-SA"/>
              </w:rPr>
            </w:pPr>
            <w:r>
              <w:rPr>
                <w:rFonts w:hint="eastAsia" w:ascii="方正仿宋_GBK" w:hAnsi="方正仿宋_GBK" w:eastAsia="方正仿宋_GBK" w:cs="方正仿宋_GBK"/>
                <w:b/>
                <w:color w:val="auto"/>
                <w:kern w:val="2"/>
                <w:sz w:val="32"/>
                <w:szCs w:val="32"/>
                <w:highlight w:val="none"/>
                <w:lang w:val="en-US" w:eastAsia="zh-CN" w:bidi="ar-SA"/>
              </w:rPr>
              <w:t>项目名称</w:t>
            </w:r>
          </w:p>
        </w:tc>
        <w:tc>
          <w:tcPr>
            <w:tcW w:w="1416" w:type="dxa"/>
            <w:noWrap w:val="0"/>
            <w:vAlign w:val="center"/>
          </w:tcPr>
          <w:p w14:paraId="0C21A438">
            <w:pPr>
              <w:keepNext w:val="0"/>
              <w:pageBreakBefore w:val="0"/>
              <w:widowControl w:val="0"/>
              <w:pBdr>
                <w:bottom w:val="none" w:color="auto" w:sz="0" w:space="0"/>
              </w:pBdr>
              <w:kinsoku/>
              <w:overflowPunct/>
              <w:topLinePunct w:val="0"/>
              <w:bidi w:val="0"/>
              <w:snapToGrid w:val="0"/>
              <w:spacing w:line="600" w:lineRule="exact"/>
              <w:jc w:val="center"/>
              <w:rPr>
                <w:rFonts w:hint="eastAsia" w:ascii="方正仿宋_GBK" w:hAnsi="方正仿宋_GBK" w:eastAsia="方正仿宋_GBK" w:cs="方正仿宋_GBK"/>
                <w:b/>
                <w:color w:val="auto"/>
                <w:kern w:val="2"/>
                <w:sz w:val="32"/>
                <w:szCs w:val="32"/>
                <w:highlight w:val="none"/>
                <w:lang w:val="en-US" w:eastAsia="zh-CN" w:bidi="ar-SA"/>
              </w:rPr>
            </w:pPr>
            <w:r>
              <w:rPr>
                <w:rFonts w:hint="eastAsia" w:ascii="方正仿宋_GBK" w:hAnsi="方正仿宋_GBK" w:eastAsia="方正仿宋_GBK" w:cs="方正仿宋_GBK"/>
                <w:b/>
                <w:color w:val="auto"/>
                <w:kern w:val="2"/>
                <w:sz w:val="32"/>
                <w:szCs w:val="32"/>
                <w:highlight w:val="none"/>
                <w:lang w:val="en-US" w:eastAsia="zh-CN" w:bidi="ar-SA"/>
              </w:rPr>
              <w:t>服务地点</w:t>
            </w:r>
          </w:p>
        </w:tc>
        <w:tc>
          <w:tcPr>
            <w:tcW w:w="2031" w:type="dxa"/>
            <w:noWrap w:val="0"/>
            <w:vAlign w:val="center"/>
          </w:tcPr>
          <w:p w14:paraId="21D39F9F">
            <w:pPr>
              <w:keepNext w:val="0"/>
              <w:pageBreakBefore w:val="0"/>
              <w:widowControl w:val="0"/>
              <w:pBdr>
                <w:bottom w:val="none" w:color="auto" w:sz="0" w:space="0"/>
              </w:pBdr>
              <w:kinsoku/>
              <w:overflowPunct/>
              <w:topLinePunct w:val="0"/>
              <w:bidi w:val="0"/>
              <w:snapToGrid w:val="0"/>
              <w:spacing w:line="600" w:lineRule="exact"/>
              <w:jc w:val="center"/>
              <w:rPr>
                <w:rFonts w:hint="eastAsia" w:ascii="方正仿宋_GBK" w:hAnsi="方正仿宋_GBK" w:eastAsia="方正仿宋_GBK" w:cs="方正仿宋_GBK"/>
                <w:b/>
                <w:color w:val="auto"/>
                <w:kern w:val="2"/>
                <w:sz w:val="32"/>
                <w:szCs w:val="32"/>
                <w:highlight w:val="none"/>
                <w:lang w:val="en-US" w:eastAsia="zh-CN" w:bidi="ar-SA"/>
              </w:rPr>
            </w:pPr>
            <w:r>
              <w:rPr>
                <w:rFonts w:hint="eastAsia" w:ascii="方正仿宋_GBK" w:hAnsi="方正仿宋_GBK" w:eastAsia="方正仿宋_GBK" w:cs="方正仿宋_GBK"/>
                <w:b/>
                <w:color w:val="auto"/>
                <w:kern w:val="2"/>
                <w:sz w:val="32"/>
                <w:szCs w:val="32"/>
                <w:highlight w:val="none"/>
                <w:lang w:val="en-US" w:eastAsia="zh-CN" w:bidi="ar-SA"/>
              </w:rPr>
              <w:t>项目实施时间</w:t>
            </w:r>
          </w:p>
        </w:tc>
        <w:tc>
          <w:tcPr>
            <w:tcW w:w="1667" w:type="dxa"/>
            <w:noWrap w:val="0"/>
            <w:vAlign w:val="center"/>
          </w:tcPr>
          <w:p w14:paraId="26CCCBCB">
            <w:pPr>
              <w:keepNext w:val="0"/>
              <w:pageBreakBefore w:val="0"/>
              <w:widowControl w:val="0"/>
              <w:pBdr>
                <w:bottom w:val="none" w:color="auto" w:sz="0" w:space="0"/>
              </w:pBdr>
              <w:kinsoku/>
              <w:overflowPunct/>
              <w:topLinePunct w:val="0"/>
              <w:bidi w:val="0"/>
              <w:snapToGrid w:val="0"/>
              <w:spacing w:line="600" w:lineRule="exact"/>
              <w:jc w:val="center"/>
              <w:rPr>
                <w:rFonts w:hint="eastAsia" w:ascii="方正仿宋_GBK" w:hAnsi="方正仿宋_GBK" w:eastAsia="方正仿宋_GBK" w:cs="方正仿宋_GBK"/>
                <w:b/>
                <w:color w:val="auto"/>
                <w:kern w:val="2"/>
                <w:sz w:val="32"/>
                <w:szCs w:val="32"/>
                <w:highlight w:val="none"/>
                <w:lang w:val="en-US" w:eastAsia="zh-CN" w:bidi="ar-SA"/>
              </w:rPr>
            </w:pPr>
            <w:r>
              <w:rPr>
                <w:rFonts w:hint="eastAsia" w:ascii="方正仿宋_GBK" w:hAnsi="方正仿宋_GBK" w:eastAsia="方正仿宋_GBK" w:cs="方正仿宋_GBK"/>
                <w:b/>
                <w:color w:val="auto"/>
                <w:kern w:val="2"/>
                <w:sz w:val="32"/>
                <w:szCs w:val="32"/>
                <w:highlight w:val="none"/>
                <w:lang w:val="en-US" w:eastAsia="zh-CN" w:bidi="ar-SA"/>
              </w:rPr>
              <w:t>项目负责人</w:t>
            </w:r>
          </w:p>
        </w:tc>
        <w:tc>
          <w:tcPr>
            <w:tcW w:w="1267" w:type="dxa"/>
            <w:noWrap w:val="0"/>
            <w:vAlign w:val="center"/>
          </w:tcPr>
          <w:p w14:paraId="01849852">
            <w:pPr>
              <w:keepNext w:val="0"/>
              <w:pageBreakBefore w:val="0"/>
              <w:widowControl w:val="0"/>
              <w:pBdr>
                <w:bottom w:val="none" w:color="auto" w:sz="0" w:space="0"/>
              </w:pBdr>
              <w:kinsoku/>
              <w:overflowPunct/>
              <w:topLinePunct w:val="0"/>
              <w:bidi w:val="0"/>
              <w:snapToGrid w:val="0"/>
              <w:spacing w:line="600" w:lineRule="exact"/>
              <w:jc w:val="center"/>
              <w:rPr>
                <w:rFonts w:hint="eastAsia" w:ascii="方正仿宋_GBK" w:hAnsi="方正仿宋_GBK" w:eastAsia="方正仿宋_GBK" w:cs="方正仿宋_GBK"/>
                <w:b/>
                <w:color w:val="auto"/>
                <w:kern w:val="2"/>
                <w:sz w:val="32"/>
                <w:szCs w:val="32"/>
                <w:highlight w:val="none"/>
                <w:lang w:val="en-US" w:eastAsia="zh-CN" w:bidi="ar-SA"/>
              </w:rPr>
            </w:pPr>
            <w:r>
              <w:rPr>
                <w:rFonts w:hint="eastAsia" w:ascii="方正仿宋_GBK" w:hAnsi="方正仿宋_GBK" w:eastAsia="方正仿宋_GBK" w:cs="方正仿宋_GBK"/>
                <w:b/>
                <w:color w:val="auto"/>
                <w:kern w:val="2"/>
                <w:sz w:val="32"/>
                <w:szCs w:val="32"/>
                <w:highlight w:val="none"/>
                <w:lang w:val="en-US" w:eastAsia="zh-CN" w:bidi="ar-SA"/>
              </w:rPr>
              <w:t>发包人</w:t>
            </w:r>
          </w:p>
        </w:tc>
        <w:tc>
          <w:tcPr>
            <w:tcW w:w="1044" w:type="dxa"/>
            <w:noWrap w:val="0"/>
            <w:vAlign w:val="center"/>
          </w:tcPr>
          <w:p w14:paraId="1AFE5B9C">
            <w:pPr>
              <w:keepNext w:val="0"/>
              <w:pageBreakBefore w:val="0"/>
              <w:widowControl w:val="0"/>
              <w:pBdr>
                <w:bottom w:val="none" w:color="auto" w:sz="0" w:space="0"/>
              </w:pBdr>
              <w:kinsoku/>
              <w:overflowPunct/>
              <w:topLinePunct w:val="0"/>
              <w:bidi w:val="0"/>
              <w:snapToGrid w:val="0"/>
              <w:spacing w:line="600" w:lineRule="exact"/>
              <w:jc w:val="center"/>
              <w:rPr>
                <w:rFonts w:hint="eastAsia" w:ascii="方正仿宋_GBK" w:hAnsi="方正仿宋_GBK" w:eastAsia="方正仿宋_GBK" w:cs="方正仿宋_GBK"/>
                <w:b/>
                <w:color w:val="auto"/>
                <w:kern w:val="2"/>
                <w:sz w:val="32"/>
                <w:szCs w:val="32"/>
                <w:highlight w:val="none"/>
                <w:lang w:val="en-US" w:eastAsia="zh-CN" w:bidi="ar-SA"/>
              </w:rPr>
            </w:pPr>
            <w:r>
              <w:rPr>
                <w:rFonts w:hint="eastAsia" w:ascii="方正仿宋_GBK" w:hAnsi="方正仿宋_GBK" w:eastAsia="方正仿宋_GBK" w:cs="方正仿宋_GBK"/>
                <w:b/>
                <w:color w:val="auto"/>
                <w:kern w:val="2"/>
                <w:sz w:val="32"/>
                <w:szCs w:val="32"/>
                <w:highlight w:val="none"/>
                <w:lang w:val="en-US" w:eastAsia="zh-CN" w:bidi="ar-SA"/>
              </w:rPr>
              <w:t>备注</w:t>
            </w:r>
          </w:p>
        </w:tc>
      </w:tr>
      <w:tr w14:paraId="19427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950" w:type="dxa"/>
            <w:noWrap w:val="0"/>
            <w:vAlign w:val="center"/>
          </w:tcPr>
          <w:p w14:paraId="1163FA4B">
            <w:pPr>
              <w:keepNext w:val="0"/>
              <w:pageBreakBefore w:val="0"/>
              <w:widowControl w:val="0"/>
              <w:pBdr>
                <w:bottom w:val="none" w:color="auto" w:sz="0" w:space="0"/>
              </w:pBdr>
              <w:kinsoku/>
              <w:overflowPunct/>
              <w:topLinePunct w:val="0"/>
              <w:bidi w:val="0"/>
              <w:snapToGrid w:val="0"/>
              <w:spacing w:line="600" w:lineRule="exact"/>
              <w:jc w:val="center"/>
              <w:rPr>
                <w:rFonts w:hint="eastAsia" w:ascii="方正仿宋_GBK" w:hAnsi="方正仿宋_GBK" w:eastAsia="方正仿宋_GBK" w:cs="方正仿宋_GBK"/>
                <w:color w:val="auto"/>
                <w:kern w:val="2"/>
                <w:sz w:val="32"/>
                <w:szCs w:val="32"/>
                <w:highlight w:val="none"/>
                <w:lang w:val="en-US" w:eastAsia="zh-CN" w:bidi="ar-SA"/>
              </w:rPr>
            </w:pPr>
          </w:p>
        </w:tc>
        <w:tc>
          <w:tcPr>
            <w:tcW w:w="1472" w:type="dxa"/>
            <w:noWrap w:val="0"/>
            <w:vAlign w:val="center"/>
          </w:tcPr>
          <w:p w14:paraId="1E2F80BE">
            <w:pPr>
              <w:keepNext w:val="0"/>
              <w:pageBreakBefore w:val="0"/>
              <w:widowControl w:val="0"/>
              <w:pBdr>
                <w:bottom w:val="none" w:color="auto" w:sz="0" w:space="0"/>
              </w:pBdr>
              <w:kinsoku/>
              <w:overflowPunct/>
              <w:topLinePunct w:val="0"/>
              <w:bidi w:val="0"/>
              <w:snapToGrid w:val="0"/>
              <w:spacing w:line="600" w:lineRule="exact"/>
              <w:jc w:val="center"/>
              <w:rPr>
                <w:rFonts w:hint="eastAsia" w:ascii="方正仿宋_GBK" w:hAnsi="方正仿宋_GBK" w:eastAsia="方正仿宋_GBK" w:cs="方正仿宋_GBK"/>
                <w:color w:val="auto"/>
                <w:kern w:val="2"/>
                <w:sz w:val="32"/>
                <w:szCs w:val="32"/>
                <w:highlight w:val="none"/>
                <w:lang w:val="en-US" w:eastAsia="zh-CN" w:bidi="ar-SA"/>
              </w:rPr>
            </w:pPr>
          </w:p>
        </w:tc>
        <w:tc>
          <w:tcPr>
            <w:tcW w:w="1416" w:type="dxa"/>
            <w:noWrap w:val="0"/>
            <w:vAlign w:val="center"/>
          </w:tcPr>
          <w:p w14:paraId="009E2447">
            <w:pPr>
              <w:keepNext w:val="0"/>
              <w:pageBreakBefore w:val="0"/>
              <w:widowControl w:val="0"/>
              <w:pBdr>
                <w:bottom w:val="none" w:color="auto" w:sz="0" w:space="0"/>
              </w:pBdr>
              <w:kinsoku/>
              <w:overflowPunct/>
              <w:topLinePunct w:val="0"/>
              <w:bidi w:val="0"/>
              <w:snapToGrid w:val="0"/>
              <w:spacing w:line="600" w:lineRule="exact"/>
              <w:jc w:val="center"/>
              <w:rPr>
                <w:rFonts w:hint="eastAsia" w:ascii="方正仿宋_GBK" w:hAnsi="方正仿宋_GBK" w:eastAsia="方正仿宋_GBK" w:cs="方正仿宋_GBK"/>
                <w:color w:val="auto"/>
                <w:kern w:val="2"/>
                <w:sz w:val="32"/>
                <w:szCs w:val="32"/>
                <w:highlight w:val="none"/>
                <w:lang w:val="en-US" w:eastAsia="zh-CN" w:bidi="ar-SA"/>
              </w:rPr>
            </w:pPr>
          </w:p>
        </w:tc>
        <w:tc>
          <w:tcPr>
            <w:tcW w:w="2031" w:type="dxa"/>
            <w:noWrap w:val="0"/>
            <w:vAlign w:val="center"/>
          </w:tcPr>
          <w:p w14:paraId="74C54DE7">
            <w:pPr>
              <w:keepNext w:val="0"/>
              <w:pageBreakBefore w:val="0"/>
              <w:widowControl w:val="0"/>
              <w:pBdr>
                <w:bottom w:val="none" w:color="auto" w:sz="0" w:space="0"/>
              </w:pBdr>
              <w:kinsoku/>
              <w:overflowPunct/>
              <w:topLinePunct w:val="0"/>
              <w:bidi w:val="0"/>
              <w:snapToGrid w:val="0"/>
              <w:spacing w:line="600" w:lineRule="exact"/>
              <w:jc w:val="center"/>
              <w:rPr>
                <w:rFonts w:hint="eastAsia" w:ascii="方正仿宋_GBK" w:hAnsi="方正仿宋_GBK" w:eastAsia="方正仿宋_GBK" w:cs="方正仿宋_GBK"/>
                <w:color w:val="auto"/>
                <w:kern w:val="2"/>
                <w:sz w:val="32"/>
                <w:szCs w:val="32"/>
                <w:highlight w:val="none"/>
                <w:lang w:val="en-US" w:eastAsia="zh-CN" w:bidi="ar-SA"/>
              </w:rPr>
            </w:pPr>
          </w:p>
        </w:tc>
        <w:tc>
          <w:tcPr>
            <w:tcW w:w="1667" w:type="dxa"/>
            <w:noWrap w:val="0"/>
            <w:vAlign w:val="center"/>
          </w:tcPr>
          <w:p w14:paraId="7CBD08B7">
            <w:pPr>
              <w:keepNext w:val="0"/>
              <w:pageBreakBefore w:val="0"/>
              <w:widowControl w:val="0"/>
              <w:pBdr>
                <w:bottom w:val="none" w:color="auto" w:sz="0" w:space="0"/>
              </w:pBdr>
              <w:kinsoku/>
              <w:overflowPunct/>
              <w:topLinePunct w:val="0"/>
              <w:bidi w:val="0"/>
              <w:snapToGrid w:val="0"/>
              <w:spacing w:line="600" w:lineRule="exact"/>
              <w:jc w:val="center"/>
              <w:rPr>
                <w:rFonts w:hint="eastAsia" w:ascii="方正仿宋_GBK" w:hAnsi="方正仿宋_GBK" w:eastAsia="方正仿宋_GBK" w:cs="方正仿宋_GBK"/>
                <w:color w:val="auto"/>
                <w:kern w:val="2"/>
                <w:sz w:val="32"/>
                <w:szCs w:val="32"/>
                <w:highlight w:val="none"/>
                <w:lang w:val="en-US" w:eastAsia="zh-CN" w:bidi="ar-SA"/>
              </w:rPr>
            </w:pPr>
          </w:p>
        </w:tc>
        <w:tc>
          <w:tcPr>
            <w:tcW w:w="1267" w:type="dxa"/>
            <w:noWrap w:val="0"/>
            <w:vAlign w:val="center"/>
          </w:tcPr>
          <w:p w14:paraId="6D654CA4">
            <w:pPr>
              <w:keepNext w:val="0"/>
              <w:pageBreakBefore w:val="0"/>
              <w:widowControl w:val="0"/>
              <w:pBdr>
                <w:bottom w:val="none" w:color="auto" w:sz="0" w:space="0"/>
              </w:pBdr>
              <w:kinsoku/>
              <w:overflowPunct/>
              <w:topLinePunct w:val="0"/>
              <w:bidi w:val="0"/>
              <w:snapToGrid w:val="0"/>
              <w:spacing w:line="600" w:lineRule="exact"/>
              <w:jc w:val="center"/>
              <w:rPr>
                <w:rFonts w:hint="eastAsia" w:ascii="方正仿宋_GBK" w:hAnsi="方正仿宋_GBK" w:eastAsia="方正仿宋_GBK" w:cs="方正仿宋_GBK"/>
                <w:color w:val="auto"/>
                <w:kern w:val="2"/>
                <w:sz w:val="32"/>
                <w:szCs w:val="32"/>
                <w:highlight w:val="none"/>
                <w:lang w:val="en-US" w:eastAsia="zh-CN" w:bidi="ar-SA"/>
              </w:rPr>
            </w:pPr>
          </w:p>
        </w:tc>
        <w:tc>
          <w:tcPr>
            <w:tcW w:w="1044" w:type="dxa"/>
            <w:noWrap w:val="0"/>
            <w:vAlign w:val="center"/>
          </w:tcPr>
          <w:p w14:paraId="7DB98F7B">
            <w:pPr>
              <w:keepNext w:val="0"/>
              <w:pageBreakBefore w:val="0"/>
              <w:widowControl w:val="0"/>
              <w:pBdr>
                <w:bottom w:val="none" w:color="auto" w:sz="0" w:space="0"/>
              </w:pBdr>
              <w:kinsoku/>
              <w:overflowPunct/>
              <w:topLinePunct w:val="0"/>
              <w:bidi w:val="0"/>
              <w:snapToGrid w:val="0"/>
              <w:spacing w:line="600" w:lineRule="exact"/>
              <w:jc w:val="center"/>
              <w:rPr>
                <w:rFonts w:hint="eastAsia" w:ascii="方正仿宋_GBK" w:hAnsi="方正仿宋_GBK" w:eastAsia="方正仿宋_GBK" w:cs="方正仿宋_GBK"/>
                <w:color w:val="auto"/>
                <w:kern w:val="2"/>
                <w:sz w:val="32"/>
                <w:szCs w:val="32"/>
                <w:highlight w:val="none"/>
                <w:lang w:val="en-US" w:eastAsia="zh-CN" w:bidi="ar-SA"/>
              </w:rPr>
            </w:pPr>
          </w:p>
        </w:tc>
      </w:tr>
      <w:tr w14:paraId="04180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950" w:type="dxa"/>
            <w:noWrap w:val="0"/>
            <w:vAlign w:val="center"/>
          </w:tcPr>
          <w:p w14:paraId="386D9CF1">
            <w:pPr>
              <w:keepNext w:val="0"/>
              <w:pageBreakBefore w:val="0"/>
              <w:widowControl w:val="0"/>
              <w:pBdr>
                <w:bottom w:val="none" w:color="auto" w:sz="0" w:space="0"/>
              </w:pBdr>
              <w:kinsoku/>
              <w:overflowPunct/>
              <w:topLinePunct w:val="0"/>
              <w:bidi w:val="0"/>
              <w:snapToGrid w:val="0"/>
              <w:spacing w:line="600" w:lineRule="exact"/>
              <w:jc w:val="center"/>
              <w:rPr>
                <w:rFonts w:hint="eastAsia" w:ascii="方正仿宋_GBK" w:hAnsi="方正仿宋_GBK" w:eastAsia="方正仿宋_GBK" w:cs="方正仿宋_GBK"/>
                <w:color w:val="auto"/>
                <w:kern w:val="2"/>
                <w:sz w:val="32"/>
                <w:szCs w:val="32"/>
                <w:highlight w:val="none"/>
                <w:lang w:val="en-US" w:eastAsia="zh-CN" w:bidi="ar-SA"/>
              </w:rPr>
            </w:pPr>
          </w:p>
        </w:tc>
        <w:tc>
          <w:tcPr>
            <w:tcW w:w="1472" w:type="dxa"/>
            <w:noWrap w:val="0"/>
            <w:vAlign w:val="center"/>
          </w:tcPr>
          <w:p w14:paraId="746DED8A">
            <w:pPr>
              <w:keepNext w:val="0"/>
              <w:pageBreakBefore w:val="0"/>
              <w:widowControl w:val="0"/>
              <w:pBdr>
                <w:bottom w:val="none" w:color="auto" w:sz="0" w:space="0"/>
              </w:pBdr>
              <w:kinsoku/>
              <w:overflowPunct/>
              <w:topLinePunct w:val="0"/>
              <w:bidi w:val="0"/>
              <w:snapToGrid w:val="0"/>
              <w:spacing w:line="600" w:lineRule="exact"/>
              <w:jc w:val="center"/>
              <w:rPr>
                <w:rFonts w:hint="eastAsia" w:ascii="方正仿宋_GBK" w:hAnsi="方正仿宋_GBK" w:eastAsia="方正仿宋_GBK" w:cs="方正仿宋_GBK"/>
                <w:color w:val="auto"/>
                <w:kern w:val="2"/>
                <w:sz w:val="32"/>
                <w:szCs w:val="32"/>
                <w:highlight w:val="none"/>
                <w:lang w:val="en-US" w:eastAsia="zh-CN" w:bidi="ar-SA"/>
              </w:rPr>
            </w:pPr>
          </w:p>
        </w:tc>
        <w:tc>
          <w:tcPr>
            <w:tcW w:w="1416" w:type="dxa"/>
            <w:noWrap w:val="0"/>
            <w:vAlign w:val="center"/>
          </w:tcPr>
          <w:p w14:paraId="2BC7E337">
            <w:pPr>
              <w:keepNext w:val="0"/>
              <w:pageBreakBefore w:val="0"/>
              <w:widowControl w:val="0"/>
              <w:pBdr>
                <w:bottom w:val="none" w:color="auto" w:sz="0" w:space="0"/>
              </w:pBdr>
              <w:kinsoku/>
              <w:overflowPunct/>
              <w:topLinePunct w:val="0"/>
              <w:bidi w:val="0"/>
              <w:snapToGrid w:val="0"/>
              <w:spacing w:line="600" w:lineRule="exact"/>
              <w:jc w:val="center"/>
              <w:rPr>
                <w:rFonts w:hint="eastAsia" w:ascii="方正仿宋_GBK" w:hAnsi="方正仿宋_GBK" w:eastAsia="方正仿宋_GBK" w:cs="方正仿宋_GBK"/>
                <w:color w:val="auto"/>
                <w:kern w:val="2"/>
                <w:sz w:val="32"/>
                <w:szCs w:val="32"/>
                <w:highlight w:val="none"/>
                <w:lang w:val="en-US" w:eastAsia="zh-CN" w:bidi="ar-SA"/>
              </w:rPr>
            </w:pPr>
          </w:p>
        </w:tc>
        <w:tc>
          <w:tcPr>
            <w:tcW w:w="2031" w:type="dxa"/>
            <w:noWrap w:val="0"/>
            <w:vAlign w:val="center"/>
          </w:tcPr>
          <w:p w14:paraId="72DDEBE1">
            <w:pPr>
              <w:keepNext w:val="0"/>
              <w:pageBreakBefore w:val="0"/>
              <w:widowControl w:val="0"/>
              <w:pBdr>
                <w:bottom w:val="none" w:color="auto" w:sz="0" w:space="0"/>
              </w:pBdr>
              <w:kinsoku/>
              <w:overflowPunct/>
              <w:topLinePunct w:val="0"/>
              <w:bidi w:val="0"/>
              <w:snapToGrid w:val="0"/>
              <w:spacing w:line="600" w:lineRule="exact"/>
              <w:jc w:val="center"/>
              <w:rPr>
                <w:rFonts w:hint="eastAsia" w:ascii="方正仿宋_GBK" w:hAnsi="方正仿宋_GBK" w:eastAsia="方正仿宋_GBK" w:cs="方正仿宋_GBK"/>
                <w:color w:val="auto"/>
                <w:kern w:val="2"/>
                <w:sz w:val="32"/>
                <w:szCs w:val="32"/>
                <w:highlight w:val="none"/>
                <w:lang w:val="en-US" w:eastAsia="zh-CN" w:bidi="ar-SA"/>
              </w:rPr>
            </w:pPr>
          </w:p>
        </w:tc>
        <w:tc>
          <w:tcPr>
            <w:tcW w:w="1667" w:type="dxa"/>
            <w:noWrap w:val="0"/>
            <w:vAlign w:val="center"/>
          </w:tcPr>
          <w:p w14:paraId="3D6D36BD">
            <w:pPr>
              <w:keepNext w:val="0"/>
              <w:pageBreakBefore w:val="0"/>
              <w:widowControl w:val="0"/>
              <w:pBdr>
                <w:bottom w:val="none" w:color="auto" w:sz="0" w:space="0"/>
              </w:pBdr>
              <w:kinsoku/>
              <w:overflowPunct/>
              <w:topLinePunct w:val="0"/>
              <w:bidi w:val="0"/>
              <w:snapToGrid w:val="0"/>
              <w:spacing w:line="600" w:lineRule="exact"/>
              <w:jc w:val="center"/>
              <w:rPr>
                <w:rFonts w:hint="eastAsia" w:ascii="方正仿宋_GBK" w:hAnsi="方正仿宋_GBK" w:eastAsia="方正仿宋_GBK" w:cs="方正仿宋_GBK"/>
                <w:color w:val="auto"/>
                <w:kern w:val="2"/>
                <w:sz w:val="32"/>
                <w:szCs w:val="32"/>
                <w:highlight w:val="none"/>
                <w:lang w:val="en-US" w:eastAsia="zh-CN" w:bidi="ar-SA"/>
              </w:rPr>
            </w:pPr>
          </w:p>
        </w:tc>
        <w:tc>
          <w:tcPr>
            <w:tcW w:w="1267" w:type="dxa"/>
            <w:noWrap w:val="0"/>
            <w:vAlign w:val="center"/>
          </w:tcPr>
          <w:p w14:paraId="225DEF62">
            <w:pPr>
              <w:keepNext w:val="0"/>
              <w:pageBreakBefore w:val="0"/>
              <w:widowControl w:val="0"/>
              <w:pBdr>
                <w:bottom w:val="none" w:color="auto" w:sz="0" w:space="0"/>
              </w:pBdr>
              <w:kinsoku/>
              <w:overflowPunct/>
              <w:topLinePunct w:val="0"/>
              <w:bidi w:val="0"/>
              <w:snapToGrid w:val="0"/>
              <w:spacing w:line="600" w:lineRule="exact"/>
              <w:jc w:val="center"/>
              <w:rPr>
                <w:rFonts w:hint="eastAsia" w:ascii="方正仿宋_GBK" w:hAnsi="方正仿宋_GBK" w:eastAsia="方正仿宋_GBK" w:cs="方正仿宋_GBK"/>
                <w:color w:val="auto"/>
                <w:kern w:val="2"/>
                <w:sz w:val="32"/>
                <w:szCs w:val="32"/>
                <w:highlight w:val="none"/>
                <w:lang w:val="en-US" w:eastAsia="zh-CN" w:bidi="ar-SA"/>
              </w:rPr>
            </w:pPr>
          </w:p>
        </w:tc>
        <w:tc>
          <w:tcPr>
            <w:tcW w:w="1044" w:type="dxa"/>
            <w:noWrap w:val="0"/>
            <w:vAlign w:val="center"/>
          </w:tcPr>
          <w:p w14:paraId="1F037D3F">
            <w:pPr>
              <w:keepNext w:val="0"/>
              <w:pageBreakBefore w:val="0"/>
              <w:widowControl w:val="0"/>
              <w:pBdr>
                <w:bottom w:val="none" w:color="auto" w:sz="0" w:space="0"/>
              </w:pBdr>
              <w:kinsoku/>
              <w:overflowPunct/>
              <w:topLinePunct w:val="0"/>
              <w:bidi w:val="0"/>
              <w:snapToGrid w:val="0"/>
              <w:spacing w:line="600" w:lineRule="exact"/>
              <w:jc w:val="center"/>
              <w:rPr>
                <w:rFonts w:hint="eastAsia" w:ascii="方正仿宋_GBK" w:hAnsi="方正仿宋_GBK" w:eastAsia="方正仿宋_GBK" w:cs="方正仿宋_GBK"/>
                <w:color w:val="auto"/>
                <w:kern w:val="2"/>
                <w:sz w:val="32"/>
                <w:szCs w:val="32"/>
                <w:highlight w:val="none"/>
                <w:lang w:val="en-US" w:eastAsia="zh-CN" w:bidi="ar-SA"/>
              </w:rPr>
            </w:pPr>
          </w:p>
        </w:tc>
      </w:tr>
      <w:tr w14:paraId="13F2A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950" w:type="dxa"/>
            <w:noWrap w:val="0"/>
            <w:vAlign w:val="center"/>
          </w:tcPr>
          <w:p w14:paraId="7180BC26">
            <w:pPr>
              <w:keepNext w:val="0"/>
              <w:pageBreakBefore w:val="0"/>
              <w:widowControl w:val="0"/>
              <w:pBdr>
                <w:bottom w:val="none" w:color="auto" w:sz="0" w:space="0"/>
              </w:pBdr>
              <w:kinsoku/>
              <w:overflowPunct/>
              <w:topLinePunct w:val="0"/>
              <w:bidi w:val="0"/>
              <w:snapToGrid w:val="0"/>
              <w:spacing w:line="600" w:lineRule="exact"/>
              <w:jc w:val="center"/>
              <w:rPr>
                <w:rFonts w:hint="eastAsia" w:ascii="方正仿宋_GBK" w:hAnsi="方正仿宋_GBK" w:eastAsia="方正仿宋_GBK" w:cs="方正仿宋_GBK"/>
                <w:color w:val="auto"/>
                <w:kern w:val="2"/>
                <w:sz w:val="32"/>
                <w:szCs w:val="32"/>
                <w:highlight w:val="none"/>
                <w:lang w:val="en-US" w:eastAsia="zh-CN" w:bidi="ar-SA"/>
              </w:rPr>
            </w:pPr>
          </w:p>
        </w:tc>
        <w:tc>
          <w:tcPr>
            <w:tcW w:w="1472" w:type="dxa"/>
            <w:noWrap w:val="0"/>
            <w:vAlign w:val="center"/>
          </w:tcPr>
          <w:p w14:paraId="5226BA55">
            <w:pPr>
              <w:keepNext w:val="0"/>
              <w:pageBreakBefore w:val="0"/>
              <w:widowControl w:val="0"/>
              <w:pBdr>
                <w:bottom w:val="none" w:color="auto" w:sz="0" w:space="0"/>
              </w:pBdr>
              <w:kinsoku/>
              <w:overflowPunct/>
              <w:topLinePunct w:val="0"/>
              <w:bidi w:val="0"/>
              <w:snapToGrid w:val="0"/>
              <w:spacing w:line="600" w:lineRule="exact"/>
              <w:jc w:val="center"/>
              <w:rPr>
                <w:rFonts w:hint="eastAsia" w:ascii="方正仿宋_GBK" w:hAnsi="方正仿宋_GBK" w:eastAsia="方正仿宋_GBK" w:cs="方正仿宋_GBK"/>
                <w:color w:val="auto"/>
                <w:kern w:val="2"/>
                <w:sz w:val="32"/>
                <w:szCs w:val="32"/>
                <w:highlight w:val="none"/>
                <w:lang w:val="en-US" w:eastAsia="zh-CN" w:bidi="ar-SA"/>
              </w:rPr>
            </w:pPr>
          </w:p>
        </w:tc>
        <w:tc>
          <w:tcPr>
            <w:tcW w:w="1416" w:type="dxa"/>
            <w:noWrap w:val="0"/>
            <w:vAlign w:val="center"/>
          </w:tcPr>
          <w:p w14:paraId="719295A9">
            <w:pPr>
              <w:keepNext w:val="0"/>
              <w:pageBreakBefore w:val="0"/>
              <w:widowControl w:val="0"/>
              <w:pBdr>
                <w:bottom w:val="none" w:color="auto" w:sz="0" w:space="0"/>
              </w:pBdr>
              <w:kinsoku/>
              <w:overflowPunct/>
              <w:topLinePunct w:val="0"/>
              <w:bidi w:val="0"/>
              <w:snapToGrid w:val="0"/>
              <w:spacing w:line="600" w:lineRule="exact"/>
              <w:jc w:val="center"/>
              <w:rPr>
                <w:rFonts w:hint="eastAsia" w:ascii="方正仿宋_GBK" w:hAnsi="方正仿宋_GBK" w:eastAsia="方正仿宋_GBK" w:cs="方正仿宋_GBK"/>
                <w:color w:val="auto"/>
                <w:kern w:val="2"/>
                <w:sz w:val="32"/>
                <w:szCs w:val="32"/>
                <w:highlight w:val="none"/>
                <w:lang w:val="en-US" w:eastAsia="zh-CN" w:bidi="ar-SA"/>
              </w:rPr>
            </w:pPr>
          </w:p>
        </w:tc>
        <w:tc>
          <w:tcPr>
            <w:tcW w:w="2031" w:type="dxa"/>
            <w:noWrap w:val="0"/>
            <w:vAlign w:val="center"/>
          </w:tcPr>
          <w:p w14:paraId="62186D4A">
            <w:pPr>
              <w:keepNext w:val="0"/>
              <w:pageBreakBefore w:val="0"/>
              <w:widowControl w:val="0"/>
              <w:pBdr>
                <w:bottom w:val="none" w:color="auto" w:sz="0" w:space="0"/>
              </w:pBdr>
              <w:kinsoku/>
              <w:overflowPunct/>
              <w:topLinePunct w:val="0"/>
              <w:bidi w:val="0"/>
              <w:snapToGrid w:val="0"/>
              <w:spacing w:line="600" w:lineRule="exact"/>
              <w:jc w:val="center"/>
              <w:rPr>
                <w:rFonts w:hint="eastAsia" w:ascii="方正仿宋_GBK" w:hAnsi="方正仿宋_GBK" w:eastAsia="方正仿宋_GBK" w:cs="方正仿宋_GBK"/>
                <w:color w:val="auto"/>
                <w:kern w:val="2"/>
                <w:sz w:val="32"/>
                <w:szCs w:val="32"/>
                <w:highlight w:val="none"/>
                <w:lang w:val="en-US" w:eastAsia="zh-CN" w:bidi="ar-SA"/>
              </w:rPr>
            </w:pPr>
          </w:p>
        </w:tc>
        <w:tc>
          <w:tcPr>
            <w:tcW w:w="1667" w:type="dxa"/>
            <w:noWrap w:val="0"/>
            <w:vAlign w:val="center"/>
          </w:tcPr>
          <w:p w14:paraId="652F5B6E">
            <w:pPr>
              <w:keepNext w:val="0"/>
              <w:pageBreakBefore w:val="0"/>
              <w:widowControl w:val="0"/>
              <w:pBdr>
                <w:bottom w:val="none" w:color="auto" w:sz="0" w:space="0"/>
              </w:pBdr>
              <w:kinsoku/>
              <w:overflowPunct/>
              <w:topLinePunct w:val="0"/>
              <w:bidi w:val="0"/>
              <w:snapToGrid w:val="0"/>
              <w:spacing w:line="600" w:lineRule="exact"/>
              <w:jc w:val="center"/>
              <w:rPr>
                <w:rFonts w:hint="eastAsia" w:ascii="方正仿宋_GBK" w:hAnsi="方正仿宋_GBK" w:eastAsia="方正仿宋_GBK" w:cs="方正仿宋_GBK"/>
                <w:color w:val="auto"/>
                <w:kern w:val="2"/>
                <w:sz w:val="32"/>
                <w:szCs w:val="32"/>
                <w:highlight w:val="none"/>
                <w:lang w:val="en-US" w:eastAsia="zh-CN" w:bidi="ar-SA"/>
              </w:rPr>
            </w:pPr>
          </w:p>
        </w:tc>
        <w:tc>
          <w:tcPr>
            <w:tcW w:w="1267" w:type="dxa"/>
            <w:noWrap w:val="0"/>
            <w:vAlign w:val="center"/>
          </w:tcPr>
          <w:p w14:paraId="298BF376">
            <w:pPr>
              <w:keepNext w:val="0"/>
              <w:pageBreakBefore w:val="0"/>
              <w:widowControl w:val="0"/>
              <w:pBdr>
                <w:bottom w:val="none" w:color="auto" w:sz="0" w:space="0"/>
              </w:pBdr>
              <w:kinsoku/>
              <w:overflowPunct/>
              <w:topLinePunct w:val="0"/>
              <w:bidi w:val="0"/>
              <w:snapToGrid w:val="0"/>
              <w:spacing w:line="600" w:lineRule="exact"/>
              <w:jc w:val="center"/>
              <w:rPr>
                <w:rFonts w:hint="eastAsia" w:ascii="方正仿宋_GBK" w:hAnsi="方正仿宋_GBK" w:eastAsia="方正仿宋_GBK" w:cs="方正仿宋_GBK"/>
                <w:color w:val="auto"/>
                <w:kern w:val="2"/>
                <w:sz w:val="32"/>
                <w:szCs w:val="32"/>
                <w:highlight w:val="none"/>
                <w:lang w:val="en-US" w:eastAsia="zh-CN" w:bidi="ar-SA"/>
              </w:rPr>
            </w:pPr>
          </w:p>
        </w:tc>
        <w:tc>
          <w:tcPr>
            <w:tcW w:w="1044" w:type="dxa"/>
            <w:noWrap w:val="0"/>
            <w:vAlign w:val="center"/>
          </w:tcPr>
          <w:p w14:paraId="0902E6F9">
            <w:pPr>
              <w:keepNext w:val="0"/>
              <w:pageBreakBefore w:val="0"/>
              <w:widowControl w:val="0"/>
              <w:pBdr>
                <w:bottom w:val="none" w:color="auto" w:sz="0" w:space="0"/>
              </w:pBdr>
              <w:kinsoku/>
              <w:overflowPunct/>
              <w:topLinePunct w:val="0"/>
              <w:bidi w:val="0"/>
              <w:snapToGrid w:val="0"/>
              <w:spacing w:line="600" w:lineRule="exact"/>
              <w:jc w:val="center"/>
              <w:rPr>
                <w:rFonts w:hint="eastAsia" w:ascii="方正仿宋_GBK" w:hAnsi="方正仿宋_GBK" w:eastAsia="方正仿宋_GBK" w:cs="方正仿宋_GBK"/>
                <w:color w:val="auto"/>
                <w:kern w:val="2"/>
                <w:sz w:val="32"/>
                <w:szCs w:val="32"/>
                <w:highlight w:val="none"/>
                <w:lang w:val="en-US" w:eastAsia="zh-CN" w:bidi="ar-SA"/>
              </w:rPr>
            </w:pPr>
          </w:p>
        </w:tc>
      </w:tr>
      <w:tr w14:paraId="4B7D3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50" w:type="dxa"/>
            <w:noWrap w:val="0"/>
            <w:vAlign w:val="center"/>
          </w:tcPr>
          <w:p w14:paraId="09063716">
            <w:pPr>
              <w:keepNext w:val="0"/>
              <w:pageBreakBefore w:val="0"/>
              <w:widowControl w:val="0"/>
              <w:pBdr>
                <w:bottom w:val="none" w:color="auto" w:sz="0" w:space="0"/>
              </w:pBdr>
              <w:kinsoku/>
              <w:overflowPunct/>
              <w:topLinePunct w:val="0"/>
              <w:bidi w:val="0"/>
              <w:snapToGrid w:val="0"/>
              <w:spacing w:line="600" w:lineRule="exact"/>
              <w:jc w:val="center"/>
              <w:rPr>
                <w:rFonts w:hint="eastAsia" w:ascii="方正仿宋_GBK" w:hAnsi="方正仿宋_GBK" w:eastAsia="方正仿宋_GBK" w:cs="方正仿宋_GBK"/>
                <w:color w:val="auto"/>
                <w:kern w:val="2"/>
                <w:sz w:val="32"/>
                <w:szCs w:val="32"/>
                <w:highlight w:val="none"/>
                <w:lang w:val="en-US" w:eastAsia="zh-CN" w:bidi="ar-SA"/>
              </w:rPr>
            </w:pPr>
          </w:p>
        </w:tc>
        <w:tc>
          <w:tcPr>
            <w:tcW w:w="1472" w:type="dxa"/>
            <w:noWrap w:val="0"/>
            <w:vAlign w:val="center"/>
          </w:tcPr>
          <w:p w14:paraId="621B42D0">
            <w:pPr>
              <w:keepNext w:val="0"/>
              <w:pageBreakBefore w:val="0"/>
              <w:widowControl w:val="0"/>
              <w:pBdr>
                <w:bottom w:val="none" w:color="auto" w:sz="0" w:space="0"/>
              </w:pBdr>
              <w:kinsoku/>
              <w:overflowPunct/>
              <w:topLinePunct w:val="0"/>
              <w:bidi w:val="0"/>
              <w:snapToGrid w:val="0"/>
              <w:spacing w:line="600" w:lineRule="exact"/>
              <w:jc w:val="center"/>
              <w:rPr>
                <w:rFonts w:hint="eastAsia" w:ascii="方正仿宋_GBK" w:hAnsi="方正仿宋_GBK" w:eastAsia="方正仿宋_GBK" w:cs="方正仿宋_GBK"/>
                <w:color w:val="auto"/>
                <w:kern w:val="2"/>
                <w:sz w:val="32"/>
                <w:szCs w:val="32"/>
                <w:highlight w:val="none"/>
                <w:lang w:val="en-US" w:eastAsia="zh-CN" w:bidi="ar-SA"/>
              </w:rPr>
            </w:pPr>
          </w:p>
        </w:tc>
        <w:tc>
          <w:tcPr>
            <w:tcW w:w="1416" w:type="dxa"/>
            <w:noWrap w:val="0"/>
            <w:vAlign w:val="center"/>
          </w:tcPr>
          <w:p w14:paraId="1BC08FDE">
            <w:pPr>
              <w:keepNext w:val="0"/>
              <w:pageBreakBefore w:val="0"/>
              <w:widowControl w:val="0"/>
              <w:pBdr>
                <w:bottom w:val="none" w:color="auto" w:sz="0" w:space="0"/>
              </w:pBdr>
              <w:kinsoku/>
              <w:overflowPunct/>
              <w:topLinePunct w:val="0"/>
              <w:bidi w:val="0"/>
              <w:snapToGrid w:val="0"/>
              <w:spacing w:line="600" w:lineRule="exact"/>
              <w:jc w:val="center"/>
              <w:rPr>
                <w:rFonts w:hint="eastAsia" w:ascii="方正仿宋_GBK" w:hAnsi="方正仿宋_GBK" w:eastAsia="方正仿宋_GBK" w:cs="方正仿宋_GBK"/>
                <w:color w:val="auto"/>
                <w:kern w:val="2"/>
                <w:sz w:val="32"/>
                <w:szCs w:val="32"/>
                <w:highlight w:val="none"/>
                <w:lang w:val="en-US" w:eastAsia="zh-CN" w:bidi="ar-SA"/>
              </w:rPr>
            </w:pPr>
          </w:p>
        </w:tc>
        <w:tc>
          <w:tcPr>
            <w:tcW w:w="2031" w:type="dxa"/>
            <w:noWrap w:val="0"/>
            <w:vAlign w:val="center"/>
          </w:tcPr>
          <w:p w14:paraId="5B57F1E0">
            <w:pPr>
              <w:keepNext w:val="0"/>
              <w:pageBreakBefore w:val="0"/>
              <w:widowControl w:val="0"/>
              <w:pBdr>
                <w:bottom w:val="none" w:color="auto" w:sz="0" w:space="0"/>
              </w:pBdr>
              <w:kinsoku/>
              <w:overflowPunct/>
              <w:topLinePunct w:val="0"/>
              <w:bidi w:val="0"/>
              <w:snapToGrid w:val="0"/>
              <w:spacing w:line="600" w:lineRule="exact"/>
              <w:jc w:val="center"/>
              <w:rPr>
                <w:rFonts w:hint="eastAsia" w:ascii="方正仿宋_GBK" w:hAnsi="方正仿宋_GBK" w:eastAsia="方正仿宋_GBK" w:cs="方正仿宋_GBK"/>
                <w:color w:val="auto"/>
                <w:kern w:val="2"/>
                <w:sz w:val="32"/>
                <w:szCs w:val="32"/>
                <w:highlight w:val="none"/>
                <w:lang w:val="en-US" w:eastAsia="zh-CN" w:bidi="ar-SA"/>
              </w:rPr>
            </w:pPr>
          </w:p>
        </w:tc>
        <w:tc>
          <w:tcPr>
            <w:tcW w:w="1667" w:type="dxa"/>
            <w:noWrap w:val="0"/>
            <w:vAlign w:val="center"/>
          </w:tcPr>
          <w:p w14:paraId="031F32F7">
            <w:pPr>
              <w:keepNext w:val="0"/>
              <w:pageBreakBefore w:val="0"/>
              <w:widowControl w:val="0"/>
              <w:pBdr>
                <w:bottom w:val="none" w:color="auto" w:sz="0" w:space="0"/>
              </w:pBdr>
              <w:kinsoku/>
              <w:overflowPunct/>
              <w:topLinePunct w:val="0"/>
              <w:bidi w:val="0"/>
              <w:snapToGrid w:val="0"/>
              <w:spacing w:line="600" w:lineRule="exact"/>
              <w:jc w:val="center"/>
              <w:rPr>
                <w:rFonts w:hint="eastAsia" w:ascii="方正仿宋_GBK" w:hAnsi="方正仿宋_GBK" w:eastAsia="方正仿宋_GBK" w:cs="方正仿宋_GBK"/>
                <w:color w:val="auto"/>
                <w:kern w:val="2"/>
                <w:sz w:val="32"/>
                <w:szCs w:val="32"/>
                <w:highlight w:val="none"/>
                <w:lang w:val="en-US" w:eastAsia="zh-CN" w:bidi="ar-SA"/>
              </w:rPr>
            </w:pPr>
          </w:p>
        </w:tc>
        <w:tc>
          <w:tcPr>
            <w:tcW w:w="1267" w:type="dxa"/>
            <w:noWrap w:val="0"/>
            <w:vAlign w:val="center"/>
          </w:tcPr>
          <w:p w14:paraId="745D6D4C">
            <w:pPr>
              <w:keepNext w:val="0"/>
              <w:pageBreakBefore w:val="0"/>
              <w:widowControl w:val="0"/>
              <w:pBdr>
                <w:bottom w:val="none" w:color="auto" w:sz="0" w:space="0"/>
              </w:pBdr>
              <w:kinsoku/>
              <w:overflowPunct/>
              <w:topLinePunct w:val="0"/>
              <w:bidi w:val="0"/>
              <w:snapToGrid w:val="0"/>
              <w:spacing w:line="600" w:lineRule="exact"/>
              <w:jc w:val="center"/>
              <w:rPr>
                <w:rFonts w:hint="eastAsia" w:ascii="方正仿宋_GBK" w:hAnsi="方正仿宋_GBK" w:eastAsia="方正仿宋_GBK" w:cs="方正仿宋_GBK"/>
                <w:color w:val="auto"/>
                <w:kern w:val="2"/>
                <w:sz w:val="32"/>
                <w:szCs w:val="32"/>
                <w:highlight w:val="none"/>
                <w:lang w:val="en-US" w:eastAsia="zh-CN" w:bidi="ar-SA"/>
              </w:rPr>
            </w:pPr>
          </w:p>
        </w:tc>
        <w:tc>
          <w:tcPr>
            <w:tcW w:w="1044" w:type="dxa"/>
            <w:noWrap w:val="0"/>
            <w:vAlign w:val="center"/>
          </w:tcPr>
          <w:p w14:paraId="562260BB">
            <w:pPr>
              <w:keepNext w:val="0"/>
              <w:pageBreakBefore w:val="0"/>
              <w:widowControl w:val="0"/>
              <w:pBdr>
                <w:bottom w:val="none" w:color="auto" w:sz="0" w:space="0"/>
              </w:pBdr>
              <w:kinsoku/>
              <w:overflowPunct/>
              <w:topLinePunct w:val="0"/>
              <w:bidi w:val="0"/>
              <w:snapToGrid w:val="0"/>
              <w:spacing w:line="600" w:lineRule="exact"/>
              <w:jc w:val="center"/>
              <w:rPr>
                <w:rFonts w:hint="eastAsia" w:ascii="方正仿宋_GBK" w:hAnsi="方正仿宋_GBK" w:eastAsia="方正仿宋_GBK" w:cs="方正仿宋_GBK"/>
                <w:color w:val="auto"/>
                <w:kern w:val="2"/>
                <w:sz w:val="32"/>
                <w:szCs w:val="32"/>
                <w:highlight w:val="none"/>
                <w:lang w:val="en-US" w:eastAsia="zh-CN" w:bidi="ar-SA"/>
              </w:rPr>
            </w:pPr>
          </w:p>
        </w:tc>
      </w:tr>
    </w:tbl>
    <w:p w14:paraId="2A94B4B3">
      <w:pPr>
        <w:pStyle w:val="6"/>
        <w:keepNext w:val="0"/>
        <w:pageBreakBefore w:val="0"/>
        <w:widowControl w:val="0"/>
        <w:kinsoku/>
        <w:overflowPunct/>
        <w:topLinePunct w:val="0"/>
        <w:bidi w:val="0"/>
        <w:spacing w:line="600" w:lineRule="exact"/>
        <w:rPr>
          <w:rStyle w:val="42"/>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kern w:val="0"/>
          <w:sz w:val="32"/>
          <w:szCs w:val="32"/>
        </w:rPr>
        <w:t>注：提供中标通知书或合同协议书。</w:t>
      </w:r>
    </w:p>
    <w:p w14:paraId="1951924D">
      <w:pPr>
        <w:pStyle w:val="6"/>
        <w:keepNext w:val="0"/>
        <w:pageBreakBefore w:val="0"/>
        <w:widowControl w:val="0"/>
        <w:kinsoku/>
        <w:overflowPunct/>
        <w:topLinePunct w:val="0"/>
        <w:bidi w:val="0"/>
        <w:spacing w:line="600" w:lineRule="exact"/>
        <w:rPr>
          <w:rStyle w:val="42"/>
          <w:rFonts w:hint="eastAsia" w:ascii="方正仿宋_GBK" w:hAnsi="方正仿宋_GBK" w:eastAsia="方正仿宋_GBK" w:cs="方正仿宋_GBK"/>
          <w:color w:val="auto"/>
          <w:sz w:val="32"/>
          <w:szCs w:val="32"/>
          <w:highlight w:val="none"/>
        </w:rPr>
      </w:pPr>
    </w:p>
    <w:p w14:paraId="2D53C946">
      <w:pPr>
        <w:pStyle w:val="6"/>
        <w:keepNext w:val="0"/>
        <w:pageBreakBefore w:val="0"/>
        <w:widowControl w:val="0"/>
        <w:kinsoku/>
        <w:overflowPunct/>
        <w:topLinePunct w:val="0"/>
        <w:bidi w:val="0"/>
        <w:spacing w:line="600" w:lineRule="exact"/>
        <w:ind w:left="0" w:leftChars="0" w:firstLine="0" w:firstLineChars="0"/>
        <w:rPr>
          <w:rStyle w:val="42"/>
          <w:rFonts w:hint="eastAsia" w:ascii="方正仿宋_GBK" w:hAnsi="方正仿宋_GBK" w:eastAsia="方正仿宋_GBK" w:cs="方正仿宋_GBK"/>
          <w:color w:val="auto"/>
          <w:sz w:val="32"/>
          <w:szCs w:val="32"/>
          <w:highlight w:val="none"/>
        </w:rPr>
      </w:pPr>
    </w:p>
    <w:p w14:paraId="7931FA78">
      <w:pPr>
        <w:pStyle w:val="6"/>
        <w:keepNext w:val="0"/>
        <w:pageBreakBefore w:val="0"/>
        <w:widowControl w:val="0"/>
        <w:kinsoku/>
        <w:overflowPunct/>
        <w:topLinePunct w:val="0"/>
        <w:bidi w:val="0"/>
        <w:spacing w:line="600" w:lineRule="exact"/>
        <w:ind w:left="0" w:leftChars="0" w:firstLine="0" w:firstLineChars="0"/>
        <w:rPr>
          <w:rStyle w:val="42"/>
          <w:rFonts w:hint="eastAsia" w:ascii="方正仿宋_GBK" w:hAnsi="方正仿宋_GBK" w:eastAsia="方正仿宋_GBK" w:cs="方正仿宋_GBK"/>
          <w:color w:val="auto"/>
          <w:sz w:val="32"/>
          <w:szCs w:val="32"/>
          <w:highlight w:val="none"/>
        </w:rPr>
      </w:pPr>
    </w:p>
    <w:p w14:paraId="34B3A1FC">
      <w:pPr>
        <w:pStyle w:val="6"/>
        <w:keepNext w:val="0"/>
        <w:pageBreakBefore w:val="0"/>
        <w:widowControl w:val="0"/>
        <w:kinsoku/>
        <w:overflowPunct/>
        <w:topLinePunct w:val="0"/>
        <w:bidi w:val="0"/>
        <w:spacing w:line="600" w:lineRule="exact"/>
        <w:ind w:left="0" w:leftChars="0" w:firstLine="0" w:firstLineChars="0"/>
        <w:rPr>
          <w:rStyle w:val="42"/>
          <w:rFonts w:hint="eastAsia" w:ascii="方正仿宋_GBK" w:hAnsi="方正仿宋_GBK" w:eastAsia="方正仿宋_GBK" w:cs="方正仿宋_GBK"/>
          <w:color w:val="auto"/>
          <w:sz w:val="32"/>
          <w:szCs w:val="32"/>
          <w:highlight w:val="none"/>
        </w:rPr>
      </w:pPr>
    </w:p>
    <w:p w14:paraId="03A25629">
      <w:pPr>
        <w:pStyle w:val="6"/>
        <w:keepNext w:val="0"/>
        <w:pageBreakBefore w:val="0"/>
        <w:widowControl w:val="0"/>
        <w:kinsoku/>
        <w:overflowPunct/>
        <w:topLinePunct w:val="0"/>
        <w:bidi w:val="0"/>
        <w:spacing w:line="600" w:lineRule="exact"/>
        <w:ind w:left="0" w:leftChars="0" w:firstLine="0" w:firstLineChars="0"/>
        <w:rPr>
          <w:rStyle w:val="42"/>
          <w:rFonts w:hint="eastAsia" w:ascii="方正仿宋_GBK" w:hAnsi="方正仿宋_GBK" w:eastAsia="方正仿宋_GBK" w:cs="方正仿宋_GBK"/>
          <w:color w:val="auto"/>
          <w:sz w:val="32"/>
          <w:szCs w:val="32"/>
          <w:highlight w:val="none"/>
        </w:rPr>
      </w:pPr>
    </w:p>
    <w:p w14:paraId="07EE6927">
      <w:pPr>
        <w:pStyle w:val="6"/>
        <w:keepNext w:val="0"/>
        <w:pageBreakBefore w:val="0"/>
        <w:widowControl w:val="0"/>
        <w:kinsoku/>
        <w:overflowPunct/>
        <w:topLinePunct w:val="0"/>
        <w:bidi w:val="0"/>
        <w:spacing w:line="600" w:lineRule="exact"/>
        <w:ind w:left="0" w:leftChars="0" w:firstLine="0" w:firstLineChars="0"/>
        <w:rPr>
          <w:rStyle w:val="42"/>
          <w:rFonts w:hint="eastAsia" w:ascii="方正仿宋_GBK" w:hAnsi="方正仿宋_GBK" w:eastAsia="方正仿宋_GBK" w:cs="方正仿宋_GBK"/>
          <w:color w:val="auto"/>
          <w:sz w:val="32"/>
          <w:szCs w:val="32"/>
          <w:highlight w:val="none"/>
        </w:rPr>
      </w:pPr>
    </w:p>
    <w:p w14:paraId="68FE4C0B">
      <w:pPr>
        <w:keepNext w:val="0"/>
        <w:pageBreakBefore w:val="0"/>
        <w:widowControl w:val="0"/>
        <w:kinsoku/>
        <w:overflowPunct/>
        <w:topLinePunct w:val="0"/>
        <w:bidi w:val="0"/>
        <w:spacing w:before="60" w:after="60" w:line="600" w:lineRule="exact"/>
        <w:ind w:firstLine="51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申请人</w:t>
      </w:r>
      <w:r>
        <w:rPr>
          <w:rFonts w:hint="eastAsia" w:ascii="方正仿宋_GBK" w:hAnsi="方正仿宋_GBK" w:eastAsia="方正仿宋_GBK" w:cs="方正仿宋_GBK"/>
          <w:color w:val="auto"/>
          <w:sz w:val="32"/>
          <w:szCs w:val="32"/>
          <w:highlight w:val="none"/>
        </w:rPr>
        <w:t>（盖章）：________________________</w:t>
      </w:r>
    </w:p>
    <w:p w14:paraId="1DE05CA7">
      <w:pPr>
        <w:keepNext w:val="0"/>
        <w:pageBreakBefore w:val="0"/>
        <w:widowControl w:val="0"/>
        <w:kinsoku/>
        <w:overflowPunct/>
        <w:topLinePunct w:val="0"/>
        <w:bidi w:val="0"/>
        <w:spacing w:before="60" w:after="60" w:line="600" w:lineRule="exact"/>
        <w:ind w:firstLine="51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法定代表人或其委托代理人（签字或盖章）：__________</w:t>
      </w:r>
    </w:p>
    <w:p w14:paraId="5B8262BD">
      <w:pPr>
        <w:keepNext w:val="0"/>
        <w:pageBreakBefore w:val="0"/>
        <w:widowControl w:val="0"/>
        <w:kinsoku/>
        <w:overflowPunct/>
        <w:topLinePunct w:val="0"/>
        <w:bidi w:val="0"/>
        <w:spacing w:before="60" w:after="60" w:line="600" w:lineRule="exact"/>
        <w:ind w:firstLine="51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日期：_______年____月_____日</w:t>
      </w:r>
    </w:p>
    <w:p w14:paraId="569F1A0D">
      <w:pPr>
        <w:pStyle w:val="6"/>
        <w:keepNext w:val="0"/>
        <w:pageBreakBefore w:val="0"/>
        <w:widowControl w:val="0"/>
        <w:kinsoku/>
        <w:overflowPunct/>
        <w:topLinePunct w:val="0"/>
        <w:bidi w:val="0"/>
        <w:spacing w:line="600" w:lineRule="exact"/>
        <w:ind w:left="0" w:leftChars="0" w:firstLine="0" w:firstLineChars="0"/>
        <w:rPr>
          <w:rStyle w:val="42"/>
          <w:rFonts w:hint="eastAsia" w:ascii="方正仿宋_GBK" w:hAnsi="方正仿宋_GBK" w:eastAsia="方正仿宋_GBK" w:cs="方正仿宋_GBK"/>
          <w:color w:val="auto"/>
          <w:sz w:val="32"/>
          <w:szCs w:val="32"/>
          <w:highlight w:val="none"/>
        </w:rPr>
      </w:pPr>
    </w:p>
    <w:p w14:paraId="50263F48">
      <w:pPr>
        <w:keepNext w:val="0"/>
        <w:pageBreakBefore w:val="0"/>
        <w:widowControl w:val="0"/>
        <w:kinsoku/>
        <w:overflowPunct/>
        <w:topLinePunct w:val="0"/>
        <w:bidi w:val="0"/>
        <w:spacing w:before="166" w:beforeLines="50" w:line="600" w:lineRule="exact"/>
        <w:jc w:val="center"/>
        <w:rPr>
          <w:rFonts w:hint="eastAsia" w:ascii="方正仿宋_GBK" w:hAnsi="方正仿宋_GBK" w:eastAsia="方正仿宋_GBK" w:cs="方正仿宋_GBK"/>
          <w:b/>
          <w:color w:val="auto"/>
          <w:spacing w:val="40"/>
          <w:sz w:val="32"/>
          <w:szCs w:val="32"/>
          <w:highlight w:val="none"/>
        </w:rPr>
      </w:pPr>
      <w:bookmarkStart w:id="554" w:name="_Toc386633075"/>
      <w:r>
        <w:rPr>
          <w:rFonts w:hint="eastAsia" w:ascii="方正仿宋_GBK" w:hAnsi="方正仿宋_GBK" w:eastAsia="方正仿宋_GBK" w:cs="方正仿宋_GBK"/>
          <w:b/>
          <w:bCs/>
          <w:color w:val="auto"/>
          <w:sz w:val="32"/>
          <w:szCs w:val="32"/>
          <w:highlight w:val="none"/>
        </w:rPr>
        <w:br w:type="page"/>
      </w:r>
      <w:bookmarkEnd w:id="554"/>
      <w:bookmarkStart w:id="555" w:name="_Toc21446"/>
      <w:bookmarkStart w:id="556" w:name="_Toc6843"/>
      <w:bookmarkStart w:id="557" w:name="_Toc4059"/>
      <w:bookmarkStart w:id="558" w:name="_Toc5724"/>
    </w:p>
    <w:p w14:paraId="4459176E">
      <w:pPr>
        <w:pStyle w:val="3"/>
        <w:keepNext w:val="0"/>
        <w:pageBreakBefore w:val="0"/>
        <w:widowControl w:val="0"/>
        <w:kinsoku/>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color w:val="auto"/>
          <w:sz w:val="32"/>
          <w:szCs w:val="32"/>
          <w:highlight w:val="none"/>
          <w:lang w:val="en-US" w:eastAsia="zh-CN"/>
        </w:rPr>
      </w:pPr>
      <w:bookmarkStart w:id="559" w:name="_Toc26901"/>
      <w:bookmarkStart w:id="560" w:name="_Toc16770"/>
      <w:bookmarkStart w:id="561" w:name="_Toc30295"/>
      <w:r>
        <w:rPr>
          <w:rFonts w:hint="eastAsia" w:ascii="方正黑体_GBK" w:hAnsi="方正黑体_GBK" w:eastAsia="方正黑体_GBK" w:cs="方正黑体_GBK"/>
          <w:color w:val="auto"/>
          <w:sz w:val="32"/>
          <w:szCs w:val="32"/>
          <w:highlight w:val="none"/>
          <w:lang w:val="en-US" w:eastAsia="zh-CN"/>
        </w:rPr>
        <w:t>五、其他资料及申请人认为需要补充的资料</w:t>
      </w:r>
      <w:bookmarkEnd w:id="559"/>
      <w:bookmarkEnd w:id="560"/>
      <w:bookmarkEnd w:id="561"/>
    </w:p>
    <w:bookmarkEnd w:id="555"/>
    <w:bookmarkEnd w:id="556"/>
    <w:bookmarkEnd w:id="557"/>
    <w:bookmarkEnd w:id="558"/>
    <w:p w14:paraId="73F8D366">
      <w:pPr>
        <w:pStyle w:val="41"/>
        <w:keepNext w:val="0"/>
        <w:pageBreakBefore w:val="0"/>
        <w:widowControl w:val="0"/>
        <w:kinsoku/>
        <w:overflowPunct/>
        <w:topLinePunct w:val="0"/>
        <w:bidi w:val="0"/>
        <w:spacing w:line="600" w:lineRule="exact"/>
        <w:ind w:firstLine="640" w:firstLineChars="200"/>
        <w:jc w:val="center"/>
        <w:rPr>
          <w:rFonts w:hint="eastAsia" w:ascii="方正仿宋_GBK" w:hAnsi="方正仿宋_GBK" w:eastAsia="方正仿宋_GBK" w:cs="方正仿宋_GBK"/>
          <w:bCs/>
          <w:color w:val="auto"/>
          <w:sz w:val="32"/>
          <w:szCs w:val="32"/>
          <w:highlight w:val="none"/>
        </w:rPr>
      </w:pPr>
    </w:p>
    <w:p w14:paraId="5020ECE0">
      <w:pPr>
        <w:pStyle w:val="41"/>
        <w:keepNext w:val="0"/>
        <w:pageBreakBefore w:val="0"/>
        <w:widowControl w:val="0"/>
        <w:kinsoku/>
        <w:overflowPunct/>
        <w:topLinePunct w:val="0"/>
        <w:bidi w:val="0"/>
        <w:spacing w:line="600" w:lineRule="exact"/>
        <w:ind w:firstLine="640" w:firstLineChars="200"/>
        <w:jc w:val="center"/>
        <w:rPr>
          <w:rFonts w:hint="eastAsia" w:ascii="方正仿宋_GBK" w:hAnsi="方正仿宋_GBK" w:eastAsia="方正仿宋_GBK" w:cs="方正仿宋_GBK"/>
          <w:bCs/>
          <w:color w:val="auto"/>
          <w:sz w:val="32"/>
          <w:szCs w:val="32"/>
          <w:highlight w:val="none"/>
        </w:rPr>
      </w:pPr>
    </w:p>
    <w:p w14:paraId="7414D296">
      <w:pPr>
        <w:pStyle w:val="41"/>
        <w:keepNext w:val="0"/>
        <w:pageBreakBefore w:val="0"/>
        <w:widowControl w:val="0"/>
        <w:kinsoku/>
        <w:overflowPunct/>
        <w:topLinePunct w:val="0"/>
        <w:bidi w:val="0"/>
        <w:spacing w:line="600" w:lineRule="exact"/>
        <w:jc w:val="center"/>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bCs/>
          <w:color w:val="auto"/>
          <w:sz w:val="32"/>
          <w:szCs w:val="32"/>
          <w:highlight w:val="none"/>
        </w:rPr>
        <w:t>自拟格式</w:t>
      </w:r>
    </w:p>
    <w:p w14:paraId="1D83ED6D">
      <w:pPr>
        <w:pStyle w:val="41"/>
        <w:keepNext w:val="0"/>
        <w:pageBreakBefore w:val="0"/>
        <w:widowControl w:val="0"/>
        <w:kinsoku/>
        <w:overflowPunct/>
        <w:topLinePunct w:val="0"/>
        <w:bidi w:val="0"/>
        <w:spacing w:line="600" w:lineRule="exact"/>
        <w:rPr>
          <w:rFonts w:hint="eastAsia" w:ascii="方正仿宋_GBK" w:hAnsi="方正仿宋_GBK" w:eastAsia="方正仿宋_GBK" w:cs="方正仿宋_GBK"/>
          <w:color w:val="auto"/>
          <w:kern w:val="0"/>
          <w:sz w:val="32"/>
          <w:szCs w:val="32"/>
          <w:highlight w:val="none"/>
        </w:rPr>
      </w:pPr>
    </w:p>
    <w:p w14:paraId="7129B5E1">
      <w:pPr>
        <w:pStyle w:val="41"/>
        <w:keepNext w:val="0"/>
        <w:pageBreakBefore w:val="0"/>
        <w:widowControl w:val="0"/>
        <w:kinsoku/>
        <w:overflowPunct/>
        <w:topLinePunct w:val="0"/>
        <w:bidi w:val="0"/>
        <w:spacing w:line="600" w:lineRule="exact"/>
        <w:rPr>
          <w:rFonts w:hint="eastAsia" w:ascii="方正仿宋_GBK" w:hAnsi="方正仿宋_GBK" w:eastAsia="方正仿宋_GBK" w:cs="方正仿宋_GBK"/>
          <w:color w:val="auto"/>
          <w:kern w:val="0"/>
          <w:sz w:val="32"/>
          <w:szCs w:val="32"/>
          <w:highlight w:val="none"/>
        </w:rPr>
      </w:pPr>
    </w:p>
    <w:p w14:paraId="7D6C4EC5">
      <w:pPr>
        <w:pStyle w:val="41"/>
        <w:keepNext w:val="0"/>
        <w:pageBreakBefore w:val="0"/>
        <w:widowControl w:val="0"/>
        <w:kinsoku/>
        <w:overflowPunct/>
        <w:topLinePunct w:val="0"/>
        <w:bidi w:val="0"/>
        <w:spacing w:line="600" w:lineRule="exact"/>
        <w:rPr>
          <w:rFonts w:hint="eastAsia" w:ascii="方正仿宋_GBK" w:hAnsi="方正仿宋_GBK" w:eastAsia="方正仿宋_GBK" w:cs="方正仿宋_GBK"/>
          <w:color w:val="auto"/>
          <w:kern w:val="0"/>
          <w:sz w:val="32"/>
          <w:szCs w:val="32"/>
          <w:highlight w:val="none"/>
        </w:rPr>
      </w:pPr>
    </w:p>
    <w:p w14:paraId="1E677A84">
      <w:pPr>
        <w:pStyle w:val="41"/>
        <w:keepNext w:val="0"/>
        <w:pageBreakBefore w:val="0"/>
        <w:widowControl w:val="0"/>
        <w:kinsoku/>
        <w:overflowPunct/>
        <w:topLinePunct w:val="0"/>
        <w:bidi w:val="0"/>
        <w:spacing w:line="600" w:lineRule="exact"/>
        <w:rPr>
          <w:rFonts w:hint="eastAsia" w:ascii="方正仿宋_GBK" w:hAnsi="方正仿宋_GBK" w:eastAsia="方正仿宋_GBK" w:cs="方正仿宋_GBK"/>
          <w:color w:val="auto"/>
          <w:kern w:val="0"/>
          <w:sz w:val="32"/>
          <w:szCs w:val="32"/>
          <w:highlight w:val="none"/>
        </w:rPr>
      </w:pPr>
    </w:p>
    <w:p w14:paraId="2EAC5AFD">
      <w:pPr>
        <w:keepNext w:val="0"/>
        <w:pageBreakBefore w:val="0"/>
        <w:widowControl w:val="0"/>
        <w:kinsoku/>
        <w:overflowPunct/>
        <w:topLinePunct w:val="0"/>
        <w:bidi w:val="0"/>
        <w:spacing w:line="600" w:lineRule="exact"/>
        <w:rPr>
          <w:rFonts w:hint="eastAsia" w:ascii="方正仿宋_GBK" w:hAnsi="方正仿宋_GBK" w:eastAsia="方正仿宋_GBK" w:cs="方正仿宋_GBK"/>
          <w:color w:val="auto"/>
          <w:spacing w:val="6"/>
          <w:sz w:val="32"/>
          <w:szCs w:val="32"/>
          <w:highlight w:val="none"/>
          <w:u w:val="none"/>
        </w:rPr>
      </w:pPr>
    </w:p>
    <w:p w14:paraId="4CFF41CB">
      <w:pPr>
        <w:pStyle w:val="3"/>
        <w:keepNext w:val="0"/>
        <w:pageBreakBefore w:val="0"/>
        <w:widowControl w:val="0"/>
        <w:kinsoku/>
        <w:overflowPunct/>
        <w:topLinePunct w:val="0"/>
        <w:bidi w:val="0"/>
        <w:spacing w:line="600" w:lineRule="exact"/>
        <w:rPr>
          <w:rFonts w:hint="eastAsia" w:ascii="方正仿宋_GBK" w:hAnsi="方正仿宋_GBK" w:eastAsia="方正仿宋_GBK" w:cs="方正仿宋_GBK"/>
          <w:color w:val="auto"/>
          <w:spacing w:val="6"/>
          <w:sz w:val="32"/>
          <w:szCs w:val="32"/>
          <w:highlight w:val="none"/>
          <w:u w:val="none"/>
        </w:rPr>
      </w:pPr>
    </w:p>
    <w:p w14:paraId="79EF6CB3">
      <w:pPr>
        <w:keepNext w:val="0"/>
        <w:pageBreakBefore w:val="0"/>
        <w:widowControl w:val="0"/>
        <w:kinsoku/>
        <w:overflowPunct/>
        <w:topLinePunct w:val="0"/>
        <w:bidi w:val="0"/>
        <w:spacing w:line="600" w:lineRule="exact"/>
        <w:rPr>
          <w:rFonts w:hint="eastAsia" w:ascii="方正仿宋_GBK" w:hAnsi="方正仿宋_GBK" w:eastAsia="方正仿宋_GBK" w:cs="方正仿宋_GBK"/>
          <w:color w:val="auto"/>
          <w:spacing w:val="6"/>
          <w:sz w:val="32"/>
          <w:szCs w:val="32"/>
          <w:highlight w:val="none"/>
          <w:u w:val="none"/>
        </w:rPr>
      </w:pPr>
    </w:p>
    <w:sectPr>
      <w:footerReference r:id="rId14" w:type="first"/>
      <w:footerReference r:id="rId13" w:type="default"/>
      <w:pgSz w:w="11906" w:h="16838"/>
      <w:pgMar w:top="2098" w:right="1474" w:bottom="1984" w:left="1587" w:header="850" w:footer="992" w:gutter="0"/>
      <w:pgNumType w:fmt="decimal"/>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ヒラギノ角ゴ Pro W3">
    <w:altName w:val="Malgun Gothic Semilight"/>
    <w:panose1 w:val="00000000000000000000"/>
    <w:charset w:val="80"/>
    <w:family w:val="roman"/>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方正小标宋_GBK">
    <w:panose1 w:val="03000509000000000000"/>
    <w:charset w:val="86"/>
    <w:family w:val="auto"/>
    <w:pitch w:val="default"/>
    <w:sig w:usb0="00000001" w:usb1="080E0000" w:usb2="00000000" w:usb3="00000000" w:csb0="00040000" w:csb1="00000000"/>
    <w:embedRegular r:id="rId1" w:fontKey="{F678408F-87BB-4C05-996D-8E974131D0A9}"/>
  </w:font>
  <w:font w:name="仿宋">
    <w:panose1 w:val="02010609060101010101"/>
    <w:charset w:val="86"/>
    <w:family w:val="auto"/>
    <w:pitch w:val="default"/>
    <w:sig w:usb0="800002BF" w:usb1="38CF7CFA" w:usb2="00000016" w:usb3="00000000" w:csb0="00040001" w:csb1="00000000"/>
    <w:embedRegular r:id="rId2" w:fontKey="{871D6B1D-EDD6-4EAA-B034-4315C54E64EE}"/>
  </w:font>
  <w:font w:name="方正仿宋_GBK">
    <w:panose1 w:val="03000509000000000000"/>
    <w:charset w:val="86"/>
    <w:family w:val="auto"/>
    <w:pitch w:val="default"/>
    <w:sig w:usb0="00000001" w:usb1="080E0000" w:usb2="00000000" w:usb3="00000000" w:csb0="00040000" w:csb1="00000000"/>
    <w:embedRegular r:id="rId3" w:fontKey="{FCAB7E07-702B-4467-AC46-814F0DA66BC4}"/>
  </w:font>
  <w:font w:name="仿宋_GB2312">
    <w:altName w:val="仿宋"/>
    <w:panose1 w:val="02010609030101010101"/>
    <w:charset w:val="86"/>
    <w:family w:val="modern"/>
    <w:pitch w:val="default"/>
    <w:sig w:usb0="00000000" w:usb1="00000000" w:usb2="00000000" w:usb3="00000000" w:csb0="00040000" w:csb1="00000000"/>
    <w:embedRegular r:id="rId4" w:fontKey="{5A36A0AC-3829-4EE4-A38A-B06F8D30823A}"/>
  </w:font>
  <w:font w:name="GWZT-EN">
    <w:panose1 w:val="02020400000000000000"/>
    <w:charset w:val="00"/>
    <w:family w:val="auto"/>
    <w:pitch w:val="default"/>
    <w:sig w:usb0="A00002BF" w:usb1="38CF7CFA" w:usb2="00082016" w:usb3="00000000" w:csb0="00000003" w:csb1="00000000"/>
    <w:embedRegular r:id="rId5" w:fontKey="{08DFF11B-E234-4D06-AF3A-FAC790B8C91E}"/>
  </w:font>
  <w:font w:name="方正楷体_GBK">
    <w:panose1 w:val="03000509000000000000"/>
    <w:charset w:val="86"/>
    <w:family w:val="auto"/>
    <w:pitch w:val="default"/>
    <w:sig w:usb0="00000001" w:usb1="080E0000" w:usb2="00000000" w:usb3="00000000" w:csb0="00040000" w:csb1="00000000"/>
    <w:embedRegular r:id="rId6" w:fontKey="{ACC6C289-ED9C-42E9-87A1-BABBBDF3A2C5}"/>
  </w:font>
  <w:font w:name="方正黑体_GBK">
    <w:panose1 w:val="03000509000000000000"/>
    <w:charset w:val="86"/>
    <w:family w:val="auto"/>
    <w:pitch w:val="default"/>
    <w:sig w:usb0="00000001" w:usb1="080E0000" w:usb2="00000000" w:usb3="00000000" w:csb0="00040000" w:csb1="00000000"/>
    <w:embedRegular r:id="rId7" w:fontKey="{9AF06EB1-2C3A-4CA3-A1B0-B1D72BDD121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57392">
    <w:pPr>
      <w:pStyle w:val="19"/>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EE6581">
                          <w:pPr>
                            <w:pStyle w:val="19"/>
                            <w:rPr>
                              <w:rFonts w:hint="default" w:ascii="GWZT-EN" w:hAnsi="GWZT-EN" w:eastAsia="GWZT-EN" w:cs="GWZT-EN"/>
                              <w:b w:val="0"/>
                              <w:bCs w:val="0"/>
                              <w:sz w:val="28"/>
                            </w:rPr>
                          </w:pPr>
                          <w:r>
                            <w:rPr>
                              <w:rFonts w:hint="default" w:ascii="GWZT-EN" w:hAnsi="GWZT-EN" w:eastAsia="GWZT-EN" w:cs="GWZT-EN"/>
                              <w:b w:val="0"/>
                              <w:bCs w:val="0"/>
                              <w:sz w:val="28"/>
                            </w:rPr>
                            <w:t>—</w:t>
                          </w:r>
                          <w:r>
                            <w:rPr>
                              <w:rFonts w:hint="default" w:ascii="GWZT-EN" w:hAnsi="GWZT-EN" w:eastAsia="GWZT-EN" w:cs="GWZT-EN"/>
                              <w:b w:val="0"/>
                              <w:bCs w:val="0"/>
                              <w:sz w:val="24"/>
                            </w:rPr>
                            <w:t>　</w:t>
                          </w:r>
                          <w:r>
                            <w:rPr>
                              <w:rFonts w:hint="default" w:ascii="GWZT-EN" w:hAnsi="GWZT-EN" w:eastAsia="GWZT-EN" w:cs="GWZT-EN"/>
                              <w:b w:val="0"/>
                              <w:bCs w:val="0"/>
                              <w:sz w:val="28"/>
                            </w:rPr>
                            <w:fldChar w:fldCharType="begin"/>
                          </w:r>
                          <w:r>
                            <w:rPr>
                              <w:rFonts w:hint="default" w:ascii="GWZT-EN" w:hAnsi="GWZT-EN" w:eastAsia="GWZT-EN" w:cs="GWZT-EN"/>
                              <w:b w:val="0"/>
                              <w:bCs w:val="0"/>
                              <w:sz w:val="28"/>
                            </w:rPr>
                            <w:instrText xml:space="preserve"> PAGE  \* MERGEFORMAT </w:instrText>
                          </w:r>
                          <w:r>
                            <w:rPr>
                              <w:rFonts w:hint="default" w:ascii="GWZT-EN" w:hAnsi="GWZT-EN" w:eastAsia="GWZT-EN" w:cs="GWZT-EN"/>
                              <w:b w:val="0"/>
                              <w:bCs w:val="0"/>
                              <w:sz w:val="28"/>
                            </w:rPr>
                            <w:fldChar w:fldCharType="separate"/>
                          </w:r>
                          <w:r>
                            <w:rPr>
                              <w:rFonts w:hint="default" w:ascii="GWZT-EN" w:hAnsi="GWZT-EN" w:eastAsia="GWZT-EN" w:cs="GWZT-EN"/>
                              <w:b w:val="0"/>
                              <w:bCs w:val="0"/>
                              <w:sz w:val="28"/>
                            </w:rPr>
                            <w:t>1</w:t>
                          </w:r>
                          <w:r>
                            <w:rPr>
                              <w:rFonts w:hint="default" w:ascii="GWZT-EN" w:hAnsi="GWZT-EN" w:eastAsia="GWZT-EN" w:cs="GWZT-EN"/>
                              <w:b w:val="0"/>
                              <w:bCs w:val="0"/>
                              <w:sz w:val="28"/>
                            </w:rPr>
                            <w:fldChar w:fldCharType="end"/>
                          </w:r>
                          <w:r>
                            <w:rPr>
                              <w:rFonts w:hint="default" w:ascii="GWZT-EN" w:hAnsi="GWZT-EN" w:eastAsia="GWZT-EN" w:cs="GWZT-EN"/>
                              <w:b w:val="0"/>
                              <w:bCs w:val="0"/>
                              <w:sz w:val="24"/>
                            </w:rPr>
                            <w:t>　</w:t>
                          </w:r>
                          <w:r>
                            <w:rPr>
                              <w:rFonts w:hint="default" w:ascii="GWZT-EN" w:hAnsi="GWZT-EN" w:eastAsia="GWZT-EN" w:cs="GWZT-EN"/>
                              <w:b w:val="0"/>
                              <w:bCs w:val="0"/>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01EE6581">
                    <w:pPr>
                      <w:pStyle w:val="19"/>
                      <w:rPr>
                        <w:rFonts w:hint="default" w:ascii="GWZT-EN" w:hAnsi="GWZT-EN" w:eastAsia="GWZT-EN" w:cs="GWZT-EN"/>
                        <w:b w:val="0"/>
                        <w:bCs w:val="0"/>
                        <w:sz w:val="28"/>
                      </w:rPr>
                    </w:pPr>
                    <w:r>
                      <w:rPr>
                        <w:rFonts w:hint="default" w:ascii="GWZT-EN" w:hAnsi="GWZT-EN" w:eastAsia="GWZT-EN" w:cs="GWZT-EN"/>
                        <w:b w:val="0"/>
                        <w:bCs w:val="0"/>
                        <w:sz w:val="28"/>
                      </w:rPr>
                      <w:t>—</w:t>
                    </w:r>
                    <w:r>
                      <w:rPr>
                        <w:rFonts w:hint="default" w:ascii="GWZT-EN" w:hAnsi="GWZT-EN" w:eastAsia="GWZT-EN" w:cs="GWZT-EN"/>
                        <w:b w:val="0"/>
                        <w:bCs w:val="0"/>
                        <w:sz w:val="24"/>
                      </w:rPr>
                      <w:t>　</w:t>
                    </w:r>
                    <w:r>
                      <w:rPr>
                        <w:rFonts w:hint="default" w:ascii="GWZT-EN" w:hAnsi="GWZT-EN" w:eastAsia="GWZT-EN" w:cs="GWZT-EN"/>
                        <w:b w:val="0"/>
                        <w:bCs w:val="0"/>
                        <w:sz w:val="28"/>
                      </w:rPr>
                      <w:fldChar w:fldCharType="begin"/>
                    </w:r>
                    <w:r>
                      <w:rPr>
                        <w:rFonts w:hint="default" w:ascii="GWZT-EN" w:hAnsi="GWZT-EN" w:eastAsia="GWZT-EN" w:cs="GWZT-EN"/>
                        <w:b w:val="0"/>
                        <w:bCs w:val="0"/>
                        <w:sz w:val="28"/>
                      </w:rPr>
                      <w:instrText xml:space="preserve"> PAGE  \* MERGEFORMAT </w:instrText>
                    </w:r>
                    <w:r>
                      <w:rPr>
                        <w:rFonts w:hint="default" w:ascii="GWZT-EN" w:hAnsi="GWZT-EN" w:eastAsia="GWZT-EN" w:cs="GWZT-EN"/>
                        <w:b w:val="0"/>
                        <w:bCs w:val="0"/>
                        <w:sz w:val="28"/>
                      </w:rPr>
                      <w:fldChar w:fldCharType="separate"/>
                    </w:r>
                    <w:r>
                      <w:rPr>
                        <w:rFonts w:hint="default" w:ascii="GWZT-EN" w:hAnsi="GWZT-EN" w:eastAsia="GWZT-EN" w:cs="GWZT-EN"/>
                        <w:b w:val="0"/>
                        <w:bCs w:val="0"/>
                        <w:sz w:val="28"/>
                      </w:rPr>
                      <w:t>1</w:t>
                    </w:r>
                    <w:r>
                      <w:rPr>
                        <w:rFonts w:hint="default" w:ascii="GWZT-EN" w:hAnsi="GWZT-EN" w:eastAsia="GWZT-EN" w:cs="GWZT-EN"/>
                        <w:b w:val="0"/>
                        <w:bCs w:val="0"/>
                        <w:sz w:val="28"/>
                      </w:rPr>
                      <w:fldChar w:fldCharType="end"/>
                    </w:r>
                    <w:r>
                      <w:rPr>
                        <w:rFonts w:hint="default" w:ascii="GWZT-EN" w:hAnsi="GWZT-EN" w:eastAsia="GWZT-EN" w:cs="GWZT-EN"/>
                        <w:b w:val="0"/>
                        <w:bCs w:val="0"/>
                        <w:sz w:val="24"/>
                      </w:rPr>
                      <w:t>　</w:t>
                    </w:r>
                    <w:r>
                      <w:rPr>
                        <w:rFonts w:hint="default" w:ascii="GWZT-EN" w:hAnsi="GWZT-EN" w:eastAsia="GWZT-EN" w:cs="GWZT-EN"/>
                        <w:b w:val="0"/>
                        <w:bCs w:val="0"/>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D4742">
    <w:pPr>
      <w:pStyle w:val="19"/>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487453">
                          <w:pPr>
                            <w:pStyle w:val="19"/>
                          </w:pPr>
                          <w:r>
                            <w:t xml:space="preserve">— </w:t>
                          </w:r>
                          <w:r>
                            <w:fldChar w:fldCharType="begin"/>
                          </w:r>
                          <w:r>
                            <w:instrText xml:space="preserve"> PAGE  \* MERGEFORMAT </w:instrText>
                          </w:r>
                          <w:r>
                            <w:fldChar w:fldCharType="separate"/>
                          </w:r>
                          <w:r>
                            <w:rPr>
                              <w:rFonts w:ascii="Times New Roman" w:hAnsi="Times New Roman"/>
                            </w:rP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5487453">
                    <w:pPr>
                      <w:pStyle w:val="19"/>
                    </w:pPr>
                    <w:r>
                      <w:t xml:space="preserve">— </w:t>
                    </w:r>
                    <w:r>
                      <w:fldChar w:fldCharType="begin"/>
                    </w:r>
                    <w:r>
                      <w:instrText xml:space="preserve"> PAGE  \* MERGEFORMAT </w:instrText>
                    </w:r>
                    <w:r>
                      <w:fldChar w:fldCharType="separate"/>
                    </w:r>
                    <w:r>
                      <w:rPr>
                        <w:rFonts w:ascii="Times New Roman" w:hAnsi="Times New Roman"/>
                      </w:rP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53464">
    <w:pPr>
      <w:pStyle w:val="19"/>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42E9D1">
                          <w:pPr>
                            <w:pStyle w:val="19"/>
                            <w:rPr>
                              <w:rFonts w:hint="default" w:ascii="GWZT-EN" w:hAnsi="GWZT-EN" w:eastAsia="GWZT-EN" w:cs="GWZT-EN"/>
                              <w:b w:val="0"/>
                              <w:bCs w:val="0"/>
                              <w:sz w:val="28"/>
                            </w:rPr>
                          </w:pPr>
                          <w:r>
                            <w:rPr>
                              <w:rFonts w:hint="default" w:ascii="GWZT-EN" w:hAnsi="GWZT-EN" w:eastAsia="GWZT-EN" w:cs="GWZT-EN"/>
                              <w:b w:val="0"/>
                              <w:bCs w:val="0"/>
                              <w:sz w:val="28"/>
                            </w:rPr>
                            <w:t>—</w:t>
                          </w:r>
                          <w:r>
                            <w:rPr>
                              <w:rFonts w:hint="default" w:ascii="GWZT-EN" w:hAnsi="GWZT-EN" w:eastAsia="GWZT-EN" w:cs="GWZT-EN"/>
                              <w:b w:val="0"/>
                              <w:bCs w:val="0"/>
                              <w:sz w:val="24"/>
                            </w:rPr>
                            <w:t>　</w:t>
                          </w:r>
                          <w:r>
                            <w:rPr>
                              <w:rFonts w:hint="default" w:ascii="GWZT-EN" w:hAnsi="GWZT-EN" w:eastAsia="GWZT-EN" w:cs="GWZT-EN"/>
                              <w:b w:val="0"/>
                              <w:bCs w:val="0"/>
                              <w:sz w:val="28"/>
                            </w:rPr>
                            <w:fldChar w:fldCharType="begin"/>
                          </w:r>
                          <w:r>
                            <w:rPr>
                              <w:rFonts w:hint="default" w:ascii="GWZT-EN" w:hAnsi="GWZT-EN" w:eastAsia="GWZT-EN" w:cs="GWZT-EN"/>
                              <w:b w:val="0"/>
                              <w:bCs w:val="0"/>
                              <w:sz w:val="28"/>
                            </w:rPr>
                            <w:instrText xml:space="preserve"> PAGE  \* MERGEFORMAT </w:instrText>
                          </w:r>
                          <w:r>
                            <w:rPr>
                              <w:rFonts w:hint="default" w:ascii="GWZT-EN" w:hAnsi="GWZT-EN" w:eastAsia="GWZT-EN" w:cs="GWZT-EN"/>
                              <w:b w:val="0"/>
                              <w:bCs w:val="0"/>
                              <w:sz w:val="28"/>
                            </w:rPr>
                            <w:fldChar w:fldCharType="separate"/>
                          </w:r>
                          <w:r>
                            <w:rPr>
                              <w:rFonts w:hint="default" w:ascii="GWZT-EN" w:hAnsi="GWZT-EN" w:eastAsia="GWZT-EN" w:cs="GWZT-EN"/>
                              <w:b w:val="0"/>
                              <w:bCs w:val="0"/>
                              <w:sz w:val="28"/>
                            </w:rPr>
                            <w:t>2</w:t>
                          </w:r>
                          <w:r>
                            <w:rPr>
                              <w:rFonts w:hint="default" w:ascii="GWZT-EN" w:hAnsi="GWZT-EN" w:eastAsia="GWZT-EN" w:cs="GWZT-EN"/>
                              <w:b w:val="0"/>
                              <w:bCs w:val="0"/>
                              <w:sz w:val="28"/>
                            </w:rPr>
                            <w:fldChar w:fldCharType="end"/>
                          </w:r>
                          <w:r>
                            <w:rPr>
                              <w:rFonts w:hint="default" w:ascii="GWZT-EN" w:hAnsi="GWZT-EN" w:eastAsia="GWZT-EN" w:cs="GWZT-EN"/>
                              <w:b w:val="0"/>
                              <w:bCs w:val="0"/>
                              <w:sz w:val="24"/>
                            </w:rPr>
                            <w:t>　</w:t>
                          </w:r>
                          <w:r>
                            <w:rPr>
                              <w:rFonts w:hint="default" w:ascii="GWZT-EN" w:hAnsi="GWZT-EN" w:eastAsia="GWZT-EN" w:cs="GWZT-EN"/>
                              <w:b w:val="0"/>
                              <w:bCs w:val="0"/>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7D42E9D1">
                    <w:pPr>
                      <w:pStyle w:val="19"/>
                      <w:rPr>
                        <w:rFonts w:hint="default" w:ascii="GWZT-EN" w:hAnsi="GWZT-EN" w:eastAsia="GWZT-EN" w:cs="GWZT-EN"/>
                        <w:b w:val="0"/>
                        <w:bCs w:val="0"/>
                        <w:sz w:val="28"/>
                      </w:rPr>
                    </w:pPr>
                    <w:r>
                      <w:rPr>
                        <w:rFonts w:hint="default" w:ascii="GWZT-EN" w:hAnsi="GWZT-EN" w:eastAsia="GWZT-EN" w:cs="GWZT-EN"/>
                        <w:b w:val="0"/>
                        <w:bCs w:val="0"/>
                        <w:sz w:val="28"/>
                      </w:rPr>
                      <w:t>—</w:t>
                    </w:r>
                    <w:r>
                      <w:rPr>
                        <w:rFonts w:hint="default" w:ascii="GWZT-EN" w:hAnsi="GWZT-EN" w:eastAsia="GWZT-EN" w:cs="GWZT-EN"/>
                        <w:b w:val="0"/>
                        <w:bCs w:val="0"/>
                        <w:sz w:val="24"/>
                      </w:rPr>
                      <w:t>　</w:t>
                    </w:r>
                    <w:r>
                      <w:rPr>
                        <w:rFonts w:hint="default" w:ascii="GWZT-EN" w:hAnsi="GWZT-EN" w:eastAsia="GWZT-EN" w:cs="GWZT-EN"/>
                        <w:b w:val="0"/>
                        <w:bCs w:val="0"/>
                        <w:sz w:val="28"/>
                      </w:rPr>
                      <w:fldChar w:fldCharType="begin"/>
                    </w:r>
                    <w:r>
                      <w:rPr>
                        <w:rFonts w:hint="default" w:ascii="GWZT-EN" w:hAnsi="GWZT-EN" w:eastAsia="GWZT-EN" w:cs="GWZT-EN"/>
                        <w:b w:val="0"/>
                        <w:bCs w:val="0"/>
                        <w:sz w:val="28"/>
                      </w:rPr>
                      <w:instrText xml:space="preserve"> PAGE  \* MERGEFORMAT </w:instrText>
                    </w:r>
                    <w:r>
                      <w:rPr>
                        <w:rFonts w:hint="default" w:ascii="GWZT-EN" w:hAnsi="GWZT-EN" w:eastAsia="GWZT-EN" w:cs="GWZT-EN"/>
                        <w:b w:val="0"/>
                        <w:bCs w:val="0"/>
                        <w:sz w:val="28"/>
                      </w:rPr>
                      <w:fldChar w:fldCharType="separate"/>
                    </w:r>
                    <w:r>
                      <w:rPr>
                        <w:rFonts w:hint="default" w:ascii="GWZT-EN" w:hAnsi="GWZT-EN" w:eastAsia="GWZT-EN" w:cs="GWZT-EN"/>
                        <w:b w:val="0"/>
                        <w:bCs w:val="0"/>
                        <w:sz w:val="28"/>
                      </w:rPr>
                      <w:t>2</w:t>
                    </w:r>
                    <w:r>
                      <w:rPr>
                        <w:rFonts w:hint="default" w:ascii="GWZT-EN" w:hAnsi="GWZT-EN" w:eastAsia="GWZT-EN" w:cs="GWZT-EN"/>
                        <w:b w:val="0"/>
                        <w:bCs w:val="0"/>
                        <w:sz w:val="28"/>
                      </w:rPr>
                      <w:fldChar w:fldCharType="end"/>
                    </w:r>
                    <w:r>
                      <w:rPr>
                        <w:rFonts w:hint="default" w:ascii="GWZT-EN" w:hAnsi="GWZT-EN" w:eastAsia="GWZT-EN" w:cs="GWZT-EN"/>
                        <w:b w:val="0"/>
                        <w:bCs w:val="0"/>
                        <w:sz w:val="24"/>
                      </w:rPr>
                      <w:t>　</w:t>
                    </w:r>
                    <w:r>
                      <w:rPr>
                        <w:rFonts w:hint="default" w:ascii="GWZT-EN" w:hAnsi="GWZT-EN" w:eastAsia="GWZT-EN" w:cs="GWZT-EN"/>
                        <w:b w:val="0"/>
                        <w:bCs w:val="0"/>
                        <w:sz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A8957">
    <w:pPr>
      <w:pStyle w:val="1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89E071">
                          <w:pPr>
                            <w:pStyle w:val="19"/>
                          </w:pPr>
                          <w:r>
                            <w:t xml:space="preserve">— </w:t>
                          </w:r>
                          <w:r>
                            <w:fldChar w:fldCharType="begin"/>
                          </w:r>
                          <w:r>
                            <w:instrText xml:space="preserve"> PAGE  \* MERGEFORMAT </w:instrText>
                          </w:r>
                          <w:r>
                            <w:fldChar w:fldCharType="separate"/>
                          </w:r>
                          <w:r>
                            <w:rPr>
                              <w:rFonts w:ascii="Times New Roman" w:hAnsi="Times New Roman"/>
                            </w:rP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A89E071">
                    <w:pPr>
                      <w:pStyle w:val="19"/>
                    </w:pPr>
                    <w:r>
                      <w:t xml:space="preserve">— </w:t>
                    </w:r>
                    <w:r>
                      <w:fldChar w:fldCharType="begin"/>
                    </w:r>
                    <w:r>
                      <w:instrText xml:space="preserve"> PAGE  \* MERGEFORMAT </w:instrText>
                    </w:r>
                    <w:r>
                      <w:fldChar w:fldCharType="separate"/>
                    </w:r>
                    <w:r>
                      <w:rPr>
                        <w:rFonts w:ascii="Times New Roman" w:hAnsi="Times New Roman"/>
                      </w:rPr>
                      <w:t>2</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53DB7">
    <w:pPr>
      <w:pStyle w:val="19"/>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0861F7">
                          <w:pPr>
                            <w:pStyle w:val="19"/>
                            <w:rPr>
                              <w:rFonts w:hint="default" w:ascii="GWZT-EN" w:hAnsi="GWZT-EN" w:eastAsia="GWZT-EN" w:cs="GWZT-EN"/>
                              <w:b w:val="0"/>
                              <w:bCs w:val="0"/>
                              <w:sz w:val="28"/>
                            </w:rPr>
                          </w:pPr>
                          <w:r>
                            <w:rPr>
                              <w:rFonts w:hint="default" w:ascii="GWZT-EN" w:hAnsi="GWZT-EN" w:eastAsia="GWZT-EN" w:cs="GWZT-EN"/>
                              <w:b w:val="0"/>
                              <w:bCs w:val="0"/>
                              <w:sz w:val="28"/>
                            </w:rPr>
                            <w:t>—</w:t>
                          </w:r>
                          <w:r>
                            <w:rPr>
                              <w:rFonts w:hint="default" w:ascii="GWZT-EN" w:hAnsi="GWZT-EN" w:eastAsia="GWZT-EN" w:cs="GWZT-EN"/>
                              <w:b w:val="0"/>
                              <w:bCs w:val="0"/>
                              <w:sz w:val="24"/>
                            </w:rPr>
                            <w:t>　</w:t>
                          </w:r>
                          <w:r>
                            <w:rPr>
                              <w:rFonts w:hint="default" w:ascii="GWZT-EN" w:hAnsi="GWZT-EN" w:eastAsia="GWZT-EN" w:cs="GWZT-EN"/>
                              <w:b w:val="0"/>
                              <w:bCs w:val="0"/>
                              <w:sz w:val="28"/>
                            </w:rPr>
                            <w:fldChar w:fldCharType="begin"/>
                          </w:r>
                          <w:r>
                            <w:rPr>
                              <w:rFonts w:hint="default" w:ascii="GWZT-EN" w:hAnsi="GWZT-EN" w:eastAsia="GWZT-EN" w:cs="GWZT-EN"/>
                              <w:b w:val="0"/>
                              <w:bCs w:val="0"/>
                              <w:sz w:val="28"/>
                            </w:rPr>
                            <w:instrText xml:space="preserve"> PAGE  \* MERGEFORMAT </w:instrText>
                          </w:r>
                          <w:r>
                            <w:rPr>
                              <w:rFonts w:hint="default" w:ascii="GWZT-EN" w:hAnsi="GWZT-EN" w:eastAsia="GWZT-EN" w:cs="GWZT-EN"/>
                              <w:b w:val="0"/>
                              <w:bCs w:val="0"/>
                              <w:sz w:val="28"/>
                            </w:rPr>
                            <w:fldChar w:fldCharType="separate"/>
                          </w:r>
                          <w:r>
                            <w:rPr>
                              <w:rFonts w:hint="default" w:ascii="GWZT-EN" w:hAnsi="GWZT-EN" w:eastAsia="GWZT-EN" w:cs="GWZT-EN"/>
                              <w:b w:val="0"/>
                              <w:bCs w:val="0"/>
                              <w:sz w:val="28"/>
                            </w:rPr>
                            <w:t>61</w:t>
                          </w:r>
                          <w:r>
                            <w:rPr>
                              <w:rFonts w:hint="default" w:ascii="GWZT-EN" w:hAnsi="GWZT-EN" w:eastAsia="GWZT-EN" w:cs="GWZT-EN"/>
                              <w:b w:val="0"/>
                              <w:bCs w:val="0"/>
                              <w:sz w:val="28"/>
                            </w:rPr>
                            <w:fldChar w:fldCharType="end"/>
                          </w:r>
                          <w:r>
                            <w:rPr>
                              <w:rFonts w:hint="default" w:ascii="GWZT-EN" w:hAnsi="GWZT-EN" w:eastAsia="GWZT-EN" w:cs="GWZT-EN"/>
                              <w:b w:val="0"/>
                              <w:bCs w:val="0"/>
                              <w:sz w:val="24"/>
                            </w:rPr>
                            <w:t>　</w:t>
                          </w:r>
                          <w:r>
                            <w:rPr>
                              <w:rFonts w:hint="default" w:ascii="GWZT-EN" w:hAnsi="GWZT-EN" w:eastAsia="GWZT-EN" w:cs="GWZT-EN"/>
                              <w:b w:val="0"/>
                              <w:bCs w:val="0"/>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3E0861F7">
                    <w:pPr>
                      <w:pStyle w:val="19"/>
                      <w:rPr>
                        <w:rFonts w:hint="default" w:ascii="GWZT-EN" w:hAnsi="GWZT-EN" w:eastAsia="GWZT-EN" w:cs="GWZT-EN"/>
                        <w:b w:val="0"/>
                        <w:bCs w:val="0"/>
                        <w:sz w:val="28"/>
                      </w:rPr>
                    </w:pPr>
                    <w:r>
                      <w:rPr>
                        <w:rFonts w:hint="default" w:ascii="GWZT-EN" w:hAnsi="GWZT-EN" w:eastAsia="GWZT-EN" w:cs="GWZT-EN"/>
                        <w:b w:val="0"/>
                        <w:bCs w:val="0"/>
                        <w:sz w:val="28"/>
                      </w:rPr>
                      <w:t>—</w:t>
                    </w:r>
                    <w:r>
                      <w:rPr>
                        <w:rFonts w:hint="default" w:ascii="GWZT-EN" w:hAnsi="GWZT-EN" w:eastAsia="GWZT-EN" w:cs="GWZT-EN"/>
                        <w:b w:val="0"/>
                        <w:bCs w:val="0"/>
                        <w:sz w:val="24"/>
                      </w:rPr>
                      <w:t>　</w:t>
                    </w:r>
                    <w:r>
                      <w:rPr>
                        <w:rFonts w:hint="default" w:ascii="GWZT-EN" w:hAnsi="GWZT-EN" w:eastAsia="GWZT-EN" w:cs="GWZT-EN"/>
                        <w:b w:val="0"/>
                        <w:bCs w:val="0"/>
                        <w:sz w:val="28"/>
                      </w:rPr>
                      <w:fldChar w:fldCharType="begin"/>
                    </w:r>
                    <w:r>
                      <w:rPr>
                        <w:rFonts w:hint="default" w:ascii="GWZT-EN" w:hAnsi="GWZT-EN" w:eastAsia="GWZT-EN" w:cs="GWZT-EN"/>
                        <w:b w:val="0"/>
                        <w:bCs w:val="0"/>
                        <w:sz w:val="28"/>
                      </w:rPr>
                      <w:instrText xml:space="preserve"> PAGE  \* MERGEFORMAT </w:instrText>
                    </w:r>
                    <w:r>
                      <w:rPr>
                        <w:rFonts w:hint="default" w:ascii="GWZT-EN" w:hAnsi="GWZT-EN" w:eastAsia="GWZT-EN" w:cs="GWZT-EN"/>
                        <w:b w:val="0"/>
                        <w:bCs w:val="0"/>
                        <w:sz w:val="28"/>
                      </w:rPr>
                      <w:fldChar w:fldCharType="separate"/>
                    </w:r>
                    <w:r>
                      <w:rPr>
                        <w:rFonts w:hint="default" w:ascii="GWZT-EN" w:hAnsi="GWZT-EN" w:eastAsia="GWZT-EN" w:cs="GWZT-EN"/>
                        <w:b w:val="0"/>
                        <w:bCs w:val="0"/>
                        <w:sz w:val="28"/>
                      </w:rPr>
                      <w:t>61</w:t>
                    </w:r>
                    <w:r>
                      <w:rPr>
                        <w:rFonts w:hint="default" w:ascii="GWZT-EN" w:hAnsi="GWZT-EN" w:eastAsia="GWZT-EN" w:cs="GWZT-EN"/>
                        <w:b w:val="0"/>
                        <w:bCs w:val="0"/>
                        <w:sz w:val="28"/>
                      </w:rPr>
                      <w:fldChar w:fldCharType="end"/>
                    </w:r>
                    <w:r>
                      <w:rPr>
                        <w:rFonts w:hint="default" w:ascii="GWZT-EN" w:hAnsi="GWZT-EN" w:eastAsia="GWZT-EN" w:cs="GWZT-EN"/>
                        <w:b w:val="0"/>
                        <w:bCs w:val="0"/>
                        <w:sz w:val="24"/>
                      </w:rPr>
                      <w:t>　</w:t>
                    </w:r>
                    <w:r>
                      <w:rPr>
                        <w:rFonts w:hint="default" w:ascii="GWZT-EN" w:hAnsi="GWZT-EN" w:eastAsia="GWZT-EN" w:cs="GWZT-EN"/>
                        <w:b w:val="0"/>
                        <w:bCs w:val="0"/>
                        <w:sz w:val="28"/>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EFE4D">
    <w:pPr>
      <w:pStyle w:val="1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22D291">
                          <w:pPr>
                            <w:pStyle w:val="19"/>
                          </w:pPr>
                          <w:r>
                            <w:t xml:space="preserve">— </w:t>
                          </w:r>
                          <w:r>
                            <w:fldChar w:fldCharType="begin"/>
                          </w:r>
                          <w:r>
                            <w:instrText xml:space="preserve"> PAGE  \* MERGEFORMAT </w:instrText>
                          </w:r>
                          <w:r>
                            <w:fldChar w:fldCharType="separate"/>
                          </w:r>
                          <w:r>
                            <w:rPr>
                              <w:rFonts w:ascii="Times New Roman" w:hAnsi="Times New Roman"/>
                            </w:rPr>
                            <w:t>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E22D291">
                    <w:pPr>
                      <w:pStyle w:val="19"/>
                    </w:pPr>
                    <w:r>
                      <w:t xml:space="preserve">— </w:t>
                    </w:r>
                    <w:r>
                      <w:fldChar w:fldCharType="begin"/>
                    </w:r>
                    <w:r>
                      <w:instrText xml:space="preserve"> PAGE  \* MERGEFORMAT </w:instrText>
                    </w:r>
                    <w:r>
                      <w:fldChar w:fldCharType="separate"/>
                    </w:r>
                    <w:r>
                      <w:rPr>
                        <w:rFonts w:ascii="Times New Roman" w:hAnsi="Times New Roman"/>
                      </w:rPr>
                      <w:t>4</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15D82">
    <w:pPr>
      <w:pStyle w:val="19"/>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FC9B51">
                          <w:pPr>
                            <w:pStyle w:val="19"/>
                            <w:rPr>
                              <w:rFonts w:hint="default" w:ascii="GWZT-EN" w:hAnsi="GWZT-EN" w:eastAsia="GWZT-EN" w:cs="GWZT-EN"/>
                              <w:b w:val="0"/>
                              <w:bCs w:val="0"/>
                              <w:sz w:val="28"/>
                            </w:rPr>
                          </w:pPr>
                          <w:r>
                            <w:rPr>
                              <w:rFonts w:hint="default" w:ascii="GWZT-EN" w:hAnsi="GWZT-EN" w:eastAsia="GWZT-EN" w:cs="GWZT-EN"/>
                              <w:b w:val="0"/>
                              <w:bCs w:val="0"/>
                              <w:sz w:val="28"/>
                            </w:rPr>
                            <w:t>—</w:t>
                          </w:r>
                          <w:r>
                            <w:rPr>
                              <w:rFonts w:hint="default" w:ascii="GWZT-EN" w:hAnsi="GWZT-EN" w:eastAsia="GWZT-EN" w:cs="GWZT-EN"/>
                              <w:b w:val="0"/>
                              <w:bCs w:val="0"/>
                              <w:sz w:val="24"/>
                            </w:rPr>
                            <w:t>　</w:t>
                          </w:r>
                          <w:r>
                            <w:rPr>
                              <w:rFonts w:hint="default" w:ascii="GWZT-EN" w:hAnsi="GWZT-EN" w:eastAsia="GWZT-EN" w:cs="GWZT-EN"/>
                              <w:b w:val="0"/>
                              <w:bCs w:val="0"/>
                              <w:sz w:val="28"/>
                            </w:rPr>
                            <w:fldChar w:fldCharType="begin"/>
                          </w:r>
                          <w:r>
                            <w:rPr>
                              <w:rFonts w:hint="default" w:ascii="GWZT-EN" w:hAnsi="GWZT-EN" w:eastAsia="GWZT-EN" w:cs="GWZT-EN"/>
                              <w:b w:val="0"/>
                              <w:bCs w:val="0"/>
                              <w:sz w:val="28"/>
                            </w:rPr>
                            <w:instrText xml:space="preserve"> PAGE  \* MERGEFORMAT </w:instrText>
                          </w:r>
                          <w:r>
                            <w:rPr>
                              <w:rFonts w:hint="default" w:ascii="GWZT-EN" w:hAnsi="GWZT-EN" w:eastAsia="GWZT-EN" w:cs="GWZT-EN"/>
                              <w:b w:val="0"/>
                              <w:bCs w:val="0"/>
                              <w:sz w:val="28"/>
                            </w:rPr>
                            <w:fldChar w:fldCharType="separate"/>
                          </w:r>
                          <w:r>
                            <w:rPr>
                              <w:rFonts w:hint="default" w:ascii="GWZT-EN" w:hAnsi="GWZT-EN" w:eastAsia="GWZT-EN" w:cs="GWZT-EN"/>
                              <w:b w:val="0"/>
                              <w:bCs w:val="0"/>
                              <w:sz w:val="28"/>
                            </w:rPr>
                            <w:t>69</w:t>
                          </w:r>
                          <w:r>
                            <w:rPr>
                              <w:rFonts w:hint="default" w:ascii="GWZT-EN" w:hAnsi="GWZT-EN" w:eastAsia="GWZT-EN" w:cs="GWZT-EN"/>
                              <w:b w:val="0"/>
                              <w:bCs w:val="0"/>
                              <w:sz w:val="28"/>
                            </w:rPr>
                            <w:fldChar w:fldCharType="end"/>
                          </w:r>
                          <w:r>
                            <w:rPr>
                              <w:rFonts w:hint="default" w:ascii="GWZT-EN" w:hAnsi="GWZT-EN" w:eastAsia="GWZT-EN" w:cs="GWZT-EN"/>
                              <w:b w:val="0"/>
                              <w:bCs w:val="0"/>
                              <w:sz w:val="24"/>
                            </w:rPr>
                            <w:t>　</w:t>
                          </w:r>
                          <w:r>
                            <w:rPr>
                              <w:rFonts w:hint="default" w:ascii="GWZT-EN" w:hAnsi="GWZT-EN" w:eastAsia="GWZT-EN" w:cs="GWZT-EN"/>
                              <w:b w:val="0"/>
                              <w:bCs w:val="0"/>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64FC9B51">
                    <w:pPr>
                      <w:pStyle w:val="19"/>
                      <w:rPr>
                        <w:rFonts w:hint="default" w:ascii="GWZT-EN" w:hAnsi="GWZT-EN" w:eastAsia="GWZT-EN" w:cs="GWZT-EN"/>
                        <w:b w:val="0"/>
                        <w:bCs w:val="0"/>
                        <w:sz w:val="28"/>
                      </w:rPr>
                    </w:pPr>
                    <w:r>
                      <w:rPr>
                        <w:rFonts w:hint="default" w:ascii="GWZT-EN" w:hAnsi="GWZT-EN" w:eastAsia="GWZT-EN" w:cs="GWZT-EN"/>
                        <w:b w:val="0"/>
                        <w:bCs w:val="0"/>
                        <w:sz w:val="28"/>
                      </w:rPr>
                      <w:t>—</w:t>
                    </w:r>
                    <w:r>
                      <w:rPr>
                        <w:rFonts w:hint="default" w:ascii="GWZT-EN" w:hAnsi="GWZT-EN" w:eastAsia="GWZT-EN" w:cs="GWZT-EN"/>
                        <w:b w:val="0"/>
                        <w:bCs w:val="0"/>
                        <w:sz w:val="24"/>
                      </w:rPr>
                      <w:t>　</w:t>
                    </w:r>
                    <w:r>
                      <w:rPr>
                        <w:rFonts w:hint="default" w:ascii="GWZT-EN" w:hAnsi="GWZT-EN" w:eastAsia="GWZT-EN" w:cs="GWZT-EN"/>
                        <w:b w:val="0"/>
                        <w:bCs w:val="0"/>
                        <w:sz w:val="28"/>
                      </w:rPr>
                      <w:fldChar w:fldCharType="begin"/>
                    </w:r>
                    <w:r>
                      <w:rPr>
                        <w:rFonts w:hint="default" w:ascii="GWZT-EN" w:hAnsi="GWZT-EN" w:eastAsia="GWZT-EN" w:cs="GWZT-EN"/>
                        <w:b w:val="0"/>
                        <w:bCs w:val="0"/>
                        <w:sz w:val="28"/>
                      </w:rPr>
                      <w:instrText xml:space="preserve"> PAGE  \* MERGEFORMAT </w:instrText>
                    </w:r>
                    <w:r>
                      <w:rPr>
                        <w:rFonts w:hint="default" w:ascii="GWZT-EN" w:hAnsi="GWZT-EN" w:eastAsia="GWZT-EN" w:cs="GWZT-EN"/>
                        <w:b w:val="0"/>
                        <w:bCs w:val="0"/>
                        <w:sz w:val="28"/>
                      </w:rPr>
                      <w:fldChar w:fldCharType="separate"/>
                    </w:r>
                    <w:r>
                      <w:rPr>
                        <w:rFonts w:hint="default" w:ascii="GWZT-EN" w:hAnsi="GWZT-EN" w:eastAsia="GWZT-EN" w:cs="GWZT-EN"/>
                        <w:b w:val="0"/>
                        <w:bCs w:val="0"/>
                        <w:sz w:val="28"/>
                      </w:rPr>
                      <w:t>69</w:t>
                    </w:r>
                    <w:r>
                      <w:rPr>
                        <w:rFonts w:hint="default" w:ascii="GWZT-EN" w:hAnsi="GWZT-EN" w:eastAsia="GWZT-EN" w:cs="GWZT-EN"/>
                        <w:b w:val="0"/>
                        <w:bCs w:val="0"/>
                        <w:sz w:val="28"/>
                      </w:rPr>
                      <w:fldChar w:fldCharType="end"/>
                    </w:r>
                    <w:r>
                      <w:rPr>
                        <w:rFonts w:hint="default" w:ascii="GWZT-EN" w:hAnsi="GWZT-EN" w:eastAsia="GWZT-EN" w:cs="GWZT-EN"/>
                        <w:b w:val="0"/>
                        <w:bCs w:val="0"/>
                        <w:sz w:val="24"/>
                      </w:rPr>
                      <w:t>　</w:t>
                    </w:r>
                    <w:r>
                      <w:rPr>
                        <w:rFonts w:hint="default" w:ascii="GWZT-EN" w:hAnsi="GWZT-EN" w:eastAsia="GWZT-EN" w:cs="GWZT-EN"/>
                        <w:b w:val="0"/>
                        <w:bCs w:val="0"/>
                        <w:sz w:val="28"/>
                      </w:rPr>
                      <w:t>—</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7A7D4">
    <w:pPr>
      <w:pStyle w:val="19"/>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C4C0CE">
                          <w:pPr>
                            <w:pStyle w:val="19"/>
                          </w:pPr>
                          <w:r>
                            <w:t xml:space="preserve">— </w:t>
                          </w:r>
                          <w:r>
                            <w:fldChar w:fldCharType="begin"/>
                          </w:r>
                          <w:r>
                            <w:instrText xml:space="preserve"> PAGE  \* MERGEFORMAT </w:instrText>
                          </w:r>
                          <w:r>
                            <w:fldChar w:fldCharType="separate"/>
                          </w:r>
                          <w:r>
                            <w:rPr>
                              <w:rFonts w:ascii="Times New Roman" w:hAnsi="Times New Roman"/>
                            </w:rPr>
                            <w:t>61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8C4C0CE">
                    <w:pPr>
                      <w:pStyle w:val="19"/>
                    </w:pPr>
                    <w:r>
                      <w:t xml:space="preserve">— </w:t>
                    </w:r>
                    <w:r>
                      <w:fldChar w:fldCharType="begin"/>
                    </w:r>
                    <w:r>
                      <w:instrText xml:space="preserve"> PAGE  \* MERGEFORMAT </w:instrText>
                    </w:r>
                    <w:r>
                      <w:fldChar w:fldCharType="separate"/>
                    </w:r>
                    <w:r>
                      <w:rPr>
                        <w:rFonts w:ascii="Times New Roman" w:hAnsi="Times New Roman"/>
                      </w:rPr>
                      <w:t>61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56FD2">
    <w:pPr>
      <w:pBdr>
        <w:bottom w:val="none" w:color="auto" w:sz="0" w:space="0"/>
      </w:pBdr>
      <w:jc w:val="left"/>
      <w:rPr>
        <w:rFonts w:hint="eastAsia" w:ascii="仿宋_GB2312" w:eastAsia="仿宋_GB2312"/>
        <w:szCs w:val="21"/>
      </w:rPr>
    </w:pPr>
    <w:r>
      <w:rPr>
        <w:rFonts w:hint="eastAsia" w:ascii="仿宋_GB2312" w:eastAsia="仿宋_GB231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BC153">
    <w:pPr>
      <w:pBdr>
        <w:bottom w:val="none" w:color="auto" w:sz="0" w:space="0"/>
      </w:pBdr>
      <w:jc w:val="left"/>
      <w:rPr>
        <w:rFonts w:hint="eastAsia" w:ascii="仿宋_GB2312" w:eastAsia="仿宋_GB2312"/>
        <w:szCs w:val="21"/>
      </w:rPr>
    </w:pPr>
    <w:r>
      <w:rPr>
        <w:rFonts w:hint="eastAsia" w:ascii="仿宋_GB2312" w:eastAsia="仿宋_GB231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8555D">
    <w:pPr>
      <w:pBdr>
        <w:bottom w:val="none" w:color="auto" w:sz="0" w:space="0"/>
      </w:pBdr>
      <w:jc w:val="left"/>
      <w:rPr>
        <w:rFonts w:hint="eastAsia" w:ascii="仿宋_GB2312" w:eastAsia="仿宋_GB2312"/>
        <w:szCs w:val="21"/>
      </w:rPr>
    </w:pPr>
    <w:r>
      <w:rPr>
        <w:rFonts w:hint="eastAsia" w:ascii="仿宋_GB2312" w:eastAsia="仿宋_GB2312"/>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EC2B7">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E6DD24"/>
    <w:multiLevelType w:val="singleLevel"/>
    <w:tmpl w:val="7CE6DD24"/>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mirrorMargins w:val="1"/>
  <w:bordersDoNotSurroundHeader w:val="0"/>
  <w:bordersDoNotSurroundFooter w:val="0"/>
  <w:documentProtection w:formatting="1" w:enforcement="0"/>
  <w:defaultTabStop w:val="420"/>
  <w:drawingGridHorizontalSpacing w:val="21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QzYzQzYzhhOWUwNWEzMjRkMzRjOGViYzU3NWM0NmEifQ=="/>
  </w:docVars>
  <w:rsids>
    <w:rsidRoot w:val="13540908"/>
    <w:rsid w:val="0018099E"/>
    <w:rsid w:val="001E2F42"/>
    <w:rsid w:val="005E01E2"/>
    <w:rsid w:val="009A7605"/>
    <w:rsid w:val="009E4B3F"/>
    <w:rsid w:val="013628C4"/>
    <w:rsid w:val="016C2D4F"/>
    <w:rsid w:val="017D14E1"/>
    <w:rsid w:val="01830099"/>
    <w:rsid w:val="018731F4"/>
    <w:rsid w:val="018856AF"/>
    <w:rsid w:val="019127B6"/>
    <w:rsid w:val="01944054"/>
    <w:rsid w:val="01C517E8"/>
    <w:rsid w:val="01D67BF0"/>
    <w:rsid w:val="01E25EA1"/>
    <w:rsid w:val="01EA78D5"/>
    <w:rsid w:val="01EB6913"/>
    <w:rsid w:val="01F307A2"/>
    <w:rsid w:val="02070CCA"/>
    <w:rsid w:val="020967F0"/>
    <w:rsid w:val="02505D8D"/>
    <w:rsid w:val="026C551A"/>
    <w:rsid w:val="027951FA"/>
    <w:rsid w:val="02956EDE"/>
    <w:rsid w:val="02AD7AC3"/>
    <w:rsid w:val="02C953A1"/>
    <w:rsid w:val="02F63F33"/>
    <w:rsid w:val="032B7C6F"/>
    <w:rsid w:val="037759DB"/>
    <w:rsid w:val="039558ED"/>
    <w:rsid w:val="039574DA"/>
    <w:rsid w:val="03AB33A9"/>
    <w:rsid w:val="03B409DD"/>
    <w:rsid w:val="03C11DAA"/>
    <w:rsid w:val="04032409"/>
    <w:rsid w:val="041F38B0"/>
    <w:rsid w:val="044C1F50"/>
    <w:rsid w:val="04B862AB"/>
    <w:rsid w:val="04E00103"/>
    <w:rsid w:val="050B76C2"/>
    <w:rsid w:val="05465FAD"/>
    <w:rsid w:val="05542EA9"/>
    <w:rsid w:val="05746676"/>
    <w:rsid w:val="05947800"/>
    <w:rsid w:val="05AC20BD"/>
    <w:rsid w:val="05E25CD6"/>
    <w:rsid w:val="05FF45F9"/>
    <w:rsid w:val="06032554"/>
    <w:rsid w:val="06050AC4"/>
    <w:rsid w:val="06743898"/>
    <w:rsid w:val="06D05B2E"/>
    <w:rsid w:val="06D505D2"/>
    <w:rsid w:val="06DC5614"/>
    <w:rsid w:val="06E4782C"/>
    <w:rsid w:val="070E6657"/>
    <w:rsid w:val="074327A4"/>
    <w:rsid w:val="077C0E83"/>
    <w:rsid w:val="07820E67"/>
    <w:rsid w:val="07861163"/>
    <w:rsid w:val="07B471FE"/>
    <w:rsid w:val="07C96C0E"/>
    <w:rsid w:val="07ED44BE"/>
    <w:rsid w:val="07EE3B2D"/>
    <w:rsid w:val="083B47AE"/>
    <w:rsid w:val="086C6A36"/>
    <w:rsid w:val="08B03E69"/>
    <w:rsid w:val="08B76F0E"/>
    <w:rsid w:val="08D70C82"/>
    <w:rsid w:val="08E9339A"/>
    <w:rsid w:val="09153CCC"/>
    <w:rsid w:val="09336391"/>
    <w:rsid w:val="09383E5F"/>
    <w:rsid w:val="0949606C"/>
    <w:rsid w:val="0959014C"/>
    <w:rsid w:val="09684901"/>
    <w:rsid w:val="09785553"/>
    <w:rsid w:val="09AD4C98"/>
    <w:rsid w:val="0A060E62"/>
    <w:rsid w:val="0A8A3BC6"/>
    <w:rsid w:val="0AAF0151"/>
    <w:rsid w:val="0AB10F21"/>
    <w:rsid w:val="0B7F5D75"/>
    <w:rsid w:val="0B924123"/>
    <w:rsid w:val="0BE109B2"/>
    <w:rsid w:val="0BF11EA4"/>
    <w:rsid w:val="0BF22308"/>
    <w:rsid w:val="0C0F0EA7"/>
    <w:rsid w:val="0C2C20EB"/>
    <w:rsid w:val="0C3628D7"/>
    <w:rsid w:val="0C593BFE"/>
    <w:rsid w:val="0C5C1C12"/>
    <w:rsid w:val="0C825B1D"/>
    <w:rsid w:val="0CA11A44"/>
    <w:rsid w:val="0CB87790"/>
    <w:rsid w:val="0D060C66"/>
    <w:rsid w:val="0D3075B8"/>
    <w:rsid w:val="0DA4324B"/>
    <w:rsid w:val="0DF26F8A"/>
    <w:rsid w:val="0DF804C2"/>
    <w:rsid w:val="0E051C5E"/>
    <w:rsid w:val="0E245572"/>
    <w:rsid w:val="0E707BF7"/>
    <w:rsid w:val="0EB9334C"/>
    <w:rsid w:val="0EC3356E"/>
    <w:rsid w:val="0EDF492F"/>
    <w:rsid w:val="0EE06B2A"/>
    <w:rsid w:val="0F052866"/>
    <w:rsid w:val="0F1D1D36"/>
    <w:rsid w:val="0F1F58A5"/>
    <w:rsid w:val="0F346090"/>
    <w:rsid w:val="0F3F7CF5"/>
    <w:rsid w:val="0F83346F"/>
    <w:rsid w:val="0FA30608"/>
    <w:rsid w:val="0FD96DC6"/>
    <w:rsid w:val="101D3AB4"/>
    <w:rsid w:val="10501A8E"/>
    <w:rsid w:val="108C2E1E"/>
    <w:rsid w:val="10CB7366"/>
    <w:rsid w:val="10F22B45"/>
    <w:rsid w:val="11292A0B"/>
    <w:rsid w:val="1189355D"/>
    <w:rsid w:val="119F34BD"/>
    <w:rsid w:val="12216329"/>
    <w:rsid w:val="12500E1E"/>
    <w:rsid w:val="125A33FD"/>
    <w:rsid w:val="12816876"/>
    <w:rsid w:val="128E2F47"/>
    <w:rsid w:val="12BA53EE"/>
    <w:rsid w:val="130F79DE"/>
    <w:rsid w:val="134A57B8"/>
    <w:rsid w:val="13540908"/>
    <w:rsid w:val="13A75E69"/>
    <w:rsid w:val="13BF4F52"/>
    <w:rsid w:val="13E274D3"/>
    <w:rsid w:val="13F83085"/>
    <w:rsid w:val="1412662C"/>
    <w:rsid w:val="143811B7"/>
    <w:rsid w:val="14467430"/>
    <w:rsid w:val="14551D69"/>
    <w:rsid w:val="14D25167"/>
    <w:rsid w:val="14ED01F3"/>
    <w:rsid w:val="152139F9"/>
    <w:rsid w:val="153656F6"/>
    <w:rsid w:val="154C1F12"/>
    <w:rsid w:val="15A919F2"/>
    <w:rsid w:val="15E34363"/>
    <w:rsid w:val="15F829AC"/>
    <w:rsid w:val="16177C04"/>
    <w:rsid w:val="164925C9"/>
    <w:rsid w:val="16831C06"/>
    <w:rsid w:val="16CC4725"/>
    <w:rsid w:val="171E6442"/>
    <w:rsid w:val="17427D9A"/>
    <w:rsid w:val="176D1177"/>
    <w:rsid w:val="17BF5E77"/>
    <w:rsid w:val="17F017DD"/>
    <w:rsid w:val="18012801"/>
    <w:rsid w:val="18245E29"/>
    <w:rsid w:val="184410B8"/>
    <w:rsid w:val="187C62E1"/>
    <w:rsid w:val="1897607F"/>
    <w:rsid w:val="18C41040"/>
    <w:rsid w:val="18E92757"/>
    <w:rsid w:val="19566367"/>
    <w:rsid w:val="19834C82"/>
    <w:rsid w:val="19A63F19"/>
    <w:rsid w:val="19B42820"/>
    <w:rsid w:val="19C86A0E"/>
    <w:rsid w:val="19D97C99"/>
    <w:rsid w:val="19DE635C"/>
    <w:rsid w:val="19E10157"/>
    <w:rsid w:val="19EE09DC"/>
    <w:rsid w:val="1A635DE4"/>
    <w:rsid w:val="1A766595"/>
    <w:rsid w:val="1A767EFE"/>
    <w:rsid w:val="1A8365D8"/>
    <w:rsid w:val="1A886B20"/>
    <w:rsid w:val="1A9F789A"/>
    <w:rsid w:val="1B001AC7"/>
    <w:rsid w:val="1B7868A5"/>
    <w:rsid w:val="1B9B2757"/>
    <w:rsid w:val="1BAA0BEC"/>
    <w:rsid w:val="1BCD0E63"/>
    <w:rsid w:val="1BDB39AC"/>
    <w:rsid w:val="1C2E1C43"/>
    <w:rsid w:val="1C5D62F9"/>
    <w:rsid w:val="1C666DF3"/>
    <w:rsid w:val="1C715C8F"/>
    <w:rsid w:val="1CD10237"/>
    <w:rsid w:val="1CD53A47"/>
    <w:rsid w:val="1D1E3640"/>
    <w:rsid w:val="1D28626C"/>
    <w:rsid w:val="1D526E45"/>
    <w:rsid w:val="1D5356C3"/>
    <w:rsid w:val="1D835426"/>
    <w:rsid w:val="1DE70F06"/>
    <w:rsid w:val="1E9F430C"/>
    <w:rsid w:val="1EA41923"/>
    <w:rsid w:val="1EF174E5"/>
    <w:rsid w:val="1EFF2C37"/>
    <w:rsid w:val="1F114ADE"/>
    <w:rsid w:val="1F8612D1"/>
    <w:rsid w:val="1F925C1F"/>
    <w:rsid w:val="203B5FCA"/>
    <w:rsid w:val="20580C17"/>
    <w:rsid w:val="20651585"/>
    <w:rsid w:val="208F4DF7"/>
    <w:rsid w:val="20B22E1E"/>
    <w:rsid w:val="21044CB4"/>
    <w:rsid w:val="21276EA1"/>
    <w:rsid w:val="21466CC1"/>
    <w:rsid w:val="21650E04"/>
    <w:rsid w:val="216830DB"/>
    <w:rsid w:val="21845A3B"/>
    <w:rsid w:val="21884F0C"/>
    <w:rsid w:val="219B2D93"/>
    <w:rsid w:val="220627B2"/>
    <w:rsid w:val="224D6814"/>
    <w:rsid w:val="22554B54"/>
    <w:rsid w:val="22AE1295"/>
    <w:rsid w:val="23777F4D"/>
    <w:rsid w:val="239C572D"/>
    <w:rsid w:val="23B048C6"/>
    <w:rsid w:val="23B51EDC"/>
    <w:rsid w:val="23E10F23"/>
    <w:rsid w:val="242A3245"/>
    <w:rsid w:val="24511AD5"/>
    <w:rsid w:val="24941AEF"/>
    <w:rsid w:val="24DF6B60"/>
    <w:rsid w:val="252245E5"/>
    <w:rsid w:val="25291CD5"/>
    <w:rsid w:val="254A0D4A"/>
    <w:rsid w:val="254E4396"/>
    <w:rsid w:val="25652193"/>
    <w:rsid w:val="258D516E"/>
    <w:rsid w:val="25B53E66"/>
    <w:rsid w:val="25D6438C"/>
    <w:rsid w:val="25DD396C"/>
    <w:rsid w:val="264F4157"/>
    <w:rsid w:val="265F3BEF"/>
    <w:rsid w:val="26C31380"/>
    <w:rsid w:val="26F7280B"/>
    <w:rsid w:val="271C13ED"/>
    <w:rsid w:val="27693709"/>
    <w:rsid w:val="27716322"/>
    <w:rsid w:val="27DF1AA0"/>
    <w:rsid w:val="27F158D3"/>
    <w:rsid w:val="28536270"/>
    <w:rsid w:val="28E6553A"/>
    <w:rsid w:val="28F07D75"/>
    <w:rsid w:val="290F02E0"/>
    <w:rsid w:val="292B25D2"/>
    <w:rsid w:val="29986D48"/>
    <w:rsid w:val="299F6F38"/>
    <w:rsid w:val="29B64CAF"/>
    <w:rsid w:val="29CC6A00"/>
    <w:rsid w:val="29EA6657"/>
    <w:rsid w:val="29EB0894"/>
    <w:rsid w:val="2A500BB0"/>
    <w:rsid w:val="2A7836D0"/>
    <w:rsid w:val="2BAA13E5"/>
    <w:rsid w:val="2C6126B5"/>
    <w:rsid w:val="2CD51892"/>
    <w:rsid w:val="2CE874D4"/>
    <w:rsid w:val="2D455C10"/>
    <w:rsid w:val="2E2644C0"/>
    <w:rsid w:val="2EAB4607"/>
    <w:rsid w:val="2F3319DC"/>
    <w:rsid w:val="2FB41BE1"/>
    <w:rsid w:val="2FD90330"/>
    <w:rsid w:val="301E49B5"/>
    <w:rsid w:val="304C1E1A"/>
    <w:rsid w:val="30542A7D"/>
    <w:rsid w:val="30D07FA5"/>
    <w:rsid w:val="3143321D"/>
    <w:rsid w:val="31633247"/>
    <w:rsid w:val="318D5F0F"/>
    <w:rsid w:val="321B1AA4"/>
    <w:rsid w:val="32223E0E"/>
    <w:rsid w:val="325B016D"/>
    <w:rsid w:val="326F1DF0"/>
    <w:rsid w:val="327B3E9F"/>
    <w:rsid w:val="327F5896"/>
    <w:rsid w:val="329A4BDA"/>
    <w:rsid w:val="32A23A72"/>
    <w:rsid w:val="32AE46C6"/>
    <w:rsid w:val="32B75C71"/>
    <w:rsid w:val="32C959A4"/>
    <w:rsid w:val="32CF0959"/>
    <w:rsid w:val="33000FC6"/>
    <w:rsid w:val="33423060"/>
    <w:rsid w:val="33B15CD0"/>
    <w:rsid w:val="3425595B"/>
    <w:rsid w:val="34936269"/>
    <w:rsid w:val="34EE524E"/>
    <w:rsid w:val="35052449"/>
    <w:rsid w:val="353A567C"/>
    <w:rsid w:val="35426D7A"/>
    <w:rsid w:val="35446190"/>
    <w:rsid w:val="35CD3EC4"/>
    <w:rsid w:val="36277079"/>
    <w:rsid w:val="36540E92"/>
    <w:rsid w:val="365657A0"/>
    <w:rsid w:val="365E7CE6"/>
    <w:rsid w:val="36A72B5F"/>
    <w:rsid w:val="36E7464B"/>
    <w:rsid w:val="372E2B32"/>
    <w:rsid w:val="3746323F"/>
    <w:rsid w:val="37500442"/>
    <w:rsid w:val="37C557E3"/>
    <w:rsid w:val="380543A2"/>
    <w:rsid w:val="381C4CD6"/>
    <w:rsid w:val="381E5E4A"/>
    <w:rsid w:val="387E18F0"/>
    <w:rsid w:val="38B32898"/>
    <w:rsid w:val="38D86941"/>
    <w:rsid w:val="392D4F31"/>
    <w:rsid w:val="393F251C"/>
    <w:rsid w:val="396130D5"/>
    <w:rsid w:val="39EE5CF0"/>
    <w:rsid w:val="3A0E1EEE"/>
    <w:rsid w:val="3A18665A"/>
    <w:rsid w:val="3ACB0ECA"/>
    <w:rsid w:val="3AD95910"/>
    <w:rsid w:val="3B1B48C3"/>
    <w:rsid w:val="3B39035B"/>
    <w:rsid w:val="3B79787F"/>
    <w:rsid w:val="3BA23236"/>
    <w:rsid w:val="3BFE66BE"/>
    <w:rsid w:val="3C0B2B89"/>
    <w:rsid w:val="3C3C0F95"/>
    <w:rsid w:val="3C3D6E77"/>
    <w:rsid w:val="3C3F32FE"/>
    <w:rsid w:val="3C490E93"/>
    <w:rsid w:val="3C5955CE"/>
    <w:rsid w:val="3C7016C1"/>
    <w:rsid w:val="3C9E57AB"/>
    <w:rsid w:val="3D2A4CBA"/>
    <w:rsid w:val="3D510A70"/>
    <w:rsid w:val="3D520FA8"/>
    <w:rsid w:val="3D7F7117"/>
    <w:rsid w:val="3D901AD8"/>
    <w:rsid w:val="3DAC214A"/>
    <w:rsid w:val="3E32264F"/>
    <w:rsid w:val="3EC27CA4"/>
    <w:rsid w:val="3EDE790F"/>
    <w:rsid w:val="3F32042D"/>
    <w:rsid w:val="3F830C89"/>
    <w:rsid w:val="3F97275B"/>
    <w:rsid w:val="3F9F3D14"/>
    <w:rsid w:val="3FD57736"/>
    <w:rsid w:val="3FEE22BF"/>
    <w:rsid w:val="3FF1653A"/>
    <w:rsid w:val="40103532"/>
    <w:rsid w:val="401144E6"/>
    <w:rsid w:val="40242937"/>
    <w:rsid w:val="403C77CE"/>
    <w:rsid w:val="40476FFF"/>
    <w:rsid w:val="40490124"/>
    <w:rsid w:val="40552625"/>
    <w:rsid w:val="405D2D7F"/>
    <w:rsid w:val="40672358"/>
    <w:rsid w:val="40C94DC1"/>
    <w:rsid w:val="40CB3A04"/>
    <w:rsid w:val="40EB4D37"/>
    <w:rsid w:val="41574249"/>
    <w:rsid w:val="4178639A"/>
    <w:rsid w:val="418B6656"/>
    <w:rsid w:val="421B789E"/>
    <w:rsid w:val="42472441"/>
    <w:rsid w:val="43036368"/>
    <w:rsid w:val="43302ED5"/>
    <w:rsid w:val="43842122"/>
    <w:rsid w:val="438F40A0"/>
    <w:rsid w:val="43912FC7"/>
    <w:rsid w:val="43CD529C"/>
    <w:rsid w:val="43F839F3"/>
    <w:rsid w:val="43F92AF9"/>
    <w:rsid w:val="442073EE"/>
    <w:rsid w:val="446A05FF"/>
    <w:rsid w:val="45282027"/>
    <w:rsid w:val="45997458"/>
    <w:rsid w:val="45AF27D7"/>
    <w:rsid w:val="45BD540F"/>
    <w:rsid w:val="45D466E2"/>
    <w:rsid w:val="463D2060"/>
    <w:rsid w:val="4665558C"/>
    <w:rsid w:val="466D0097"/>
    <w:rsid w:val="46E91D19"/>
    <w:rsid w:val="470F207E"/>
    <w:rsid w:val="472E3BD0"/>
    <w:rsid w:val="47406C6A"/>
    <w:rsid w:val="47551D58"/>
    <w:rsid w:val="47702713"/>
    <w:rsid w:val="47902B66"/>
    <w:rsid w:val="47980F59"/>
    <w:rsid w:val="47C37574"/>
    <w:rsid w:val="48490C4C"/>
    <w:rsid w:val="48BC4D3B"/>
    <w:rsid w:val="48C82B1C"/>
    <w:rsid w:val="48E47075"/>
    <w:rsid w:val="492C7BC5"/>
    <w:rsid w:val="495501F6"/>
    <w:rsid w:val="498D1081"/>
    <w:rsid w:val="49930ED2"/>
    <w:rsid w:val="49D066FB"/>
    <w:rsid w:val="4A203CA4"/>
    <w:rsid w:val="4A4A7E4D"/>
    <w:rsid w:val="4B1B446B"/>
    <w:rsid w:val="4B4536F4"/>
    <w:rsid w:val="4B7122DD"/>
    <w:rsid w:val="4B9A5CD8"/>
    <w:rsid w:val="4BA57820"/>
    <w:rsid w:val="4BAD0713"/>
    <w:rsid w:val="4BB20860"/>
    <w:rsid w:val="4BB5632A"/>
    <w:rsid w:val="4BD16A9A"/>
    <w:rsid w:val="4BE30496"/>
    <w:rsid w:val="4BFA2B96"/>
    <w:rsid w:val="4C1B2975"/>
    <w:rsid w:val="4C1C2FD4"/>
    <w:rsid w:val="4C6D555A"/>
    <w:rsid w:val="4C933842"/>
    <w:rsid w:val="4CDB0CA3"/>
    <w:rsid w:val="4CF60CEC"/>
    <w:rsid w:val="4D252531"/>
    <w:rsid w:val="4D434AE2"/>
    <w:rsid w:val="4D5A47F9"/>
    <w:rsid w:val="4D862070"/>
    <w:rsid w:val="4D866514"/>
    <w:rsid w:val="4DDD5C3D"/>
    <w:rsid w:val="4DF032E3"/>
    <w:rsid w:val="4E4F3EDC"/>
    <w:rsid w:val="4E9E788D"/>
    <w:rsid w:val="4EB33E79"/>
    <w:rsid w:val="4EFE2A46"/>
    <w:rsid w:val="4F3274C2"/>
    <w:rsid w:val="4F552641"/>
    <w:rsid w:val="4F7A2B6A"/>
    <w:rsid w:val="4FC275AB"/>
    <w:rsid w:val="4FD03A76"/>
    <w:rsid w:val="4FD64CC9"/>
    <w:rsid w:val="50577CF3"/>
    <w:rsid w:val="50722D7F"/>
    <w:rsid w:val="50B138A7"/>
    <w:rsid w:val="50DE6E6A"/>
    <w:rsid w:val="50EA6B15"/>
    <w:rsid w:val="510B6982"/>
    <w:rsid w:val="511F2F07"/>
    <w:rsid w:val="51586419"/>
    <w:rsid w:val="51784F36"/>
    <w:rsid w:val="51B82A14"/>
    <w:rsid w:val="51BD002A"/>
    <w:rsid w:val="523309D3"/>
    <w:rsid w:val="52B96A43"/>
    <w:rsid w:val="52C30597"/>
    <w:rsid w:val="530222B2"/>
    <w:rsid w:val="530F2B07"/>
    <w:rsid w:val="53387C54"/>
    <w:rsid w:val="53857137"/>
    <w:rsid w:val="53A5346C"/>
    <w:rsid w:val="53B92A73"/>
    <w:rsid w:val="53E36247"/>
    <w:rsid w:val="5408655C"/>
    <w:rsid w:val="54244390"/>
    <w:rsid w:val="542B4C70"/>
    <w:rsid w:val="54486197"/>
    <w:rsid w:val="544A0917"/>
    <w:rsid w:val="54E504B1"/>
    <w:rsid w:val="54FB67F4"/>
    <w:rsid w:val="55434CEA"/>
    <w:rsid w:val="555E38D2"/>
    <w:rsid w:val="55E72F2E"/>
    <w:rsid w:val="55EB05C2"/>
    <w:rsid w:val="56091A90"/>
    <w:rsid w:val="56222B52"/>
    <w:rsid w:val="56310FE7"/>
    <w:rsid w:val="56FC33A3"/>
    <w:rsid w:val="570D10CB"/>
    <w:rsid w:val="572F3D38"/>
    <w:rsid w:val="57522944"/>
    <w:rsid w:val="57B37474"/>
    <w:rsid w:val="580E7831"/>
    <w:rsid w:val="58224D61"/>
    <w:rsid w:val="58913FBE"/>
    <w:rsid w:val="59106297"/>
    <w:rsid w:val="5944379D"/>
    <w:rsid w:val="59F82547"/>
    <w:rsid w:val="5A2450EA"/>
    <w:rsid w:val="5A340A54"/>
    <w:rsid w:val="5A534D17"/>
    <w:rsid w:val="5A612AF7"/>
    <w:rsid w:val="5AAA2931"/>
    <w:rsid w:val="5AEF5CB8"/>
    <w:rsid w:val="5B084A0C"/>
    <w:rsid w:val="5B172EA1"/>
    <w:rsid w:val="5B182775"/>
    <w:rsid w:val="5B2E510C"/>
    <w:rsid w:val="5B3522A0"/>
    <w:rsid w:val="5B926D8B"/>
    <w:rsid w:val="5BE203A5"/>
    <w:rsid w:val="5C2D3FFE"/>
    <w:rsid w:val="5C593045"/>
    <w:rsid w:val="5C807FD4"/>
    <w:rsid w:val="5C944E16"/>
    <w:rsid w:val="5D4B3620"/>
    <w:rsid w:val="5D9623E8"/>
    <w:rsid w:val="5D99194B"/>
    <w:rsid w:val="5DB60A85"/>
    <w:rsid w:val="5DD41442"/>
    <w:rsid w:val="5DE132F2"/>
    <w:rsid w:val="5DF43D52"/>
    <w:rsid w:val="5E251431"/>
    <w:rsid w:val="5E4334A7"/>
    <w:rsid w:val="5E5D6E1D"/>
    <w:rsid w:val="5E8E6FD6"/>
    <w:rsid w:val="5EAD62B4"/>
    <w:rsid w:val="5EC73DF2"/>
    <w:rsid w:val="5ED82947"/>
    <w:rsid w:val="5F01433D"/>
    <w:rsid w:val="5F2B0CC9"/>
    <w:rsid w:val="5F374FD5"/>
    <w:rsid w:val="5F8A2462"/>
    <w:rsid w:val="601C4AB5"/>
    <w:rsid w:val="60452DC9"/>
    <w:rsid w:val="60636240"/>
    <w:rsid w:val="608D39BF"/>
    <w:rsid w:val="60B7783F"/>
    <w:rsid w:val="60E443F7"/>
    <w:rsid w:val="60EF7033"/>
    <w:rsid w:val="614222FA"/>
    <w:rsid w:val="6151253D"/>
    <w:rsid w:val="618943CD"/>
    <w:rsid w:val="61C80A51"/>
    <w:rsid w:val="62426A55"/>
    <w:rsid w:val="62A768B8"/>
    <w:rsid w:val="633E6949"/>
    <w:rsid w:val="638864E4"/>
    <w:rsid w:val="63C60FC0"/>
    <w:rsid w:val="63D34472"/>
    <w:rsid w:val="6417181C"/>
    <w:rsid w:val="64235699"/>
    <w:rsid w:val="64CC0858"/>
    <w:rsid w:val="64D23995"/>
    <w:rsid w:val="65670581"/>
    <w:rsid w:val="656A1E1F"/>
    <w:rsid w:val="65F30067"/>
    <w:rsid w:val="6605120F"/>
    <w:rsid w:val="66515D8D"/>
    <w:rsid w:val="66BC2B4E"/>
    <w:rsid w:val="66EC46A5"/>
    <w:rsid w:val="670D7E38"/>
    <w:rsid w:val="672202B6"/>
    <w:rsid w:val="675D7E8D"/>
    <w:rsid w:val="676C6322"/>
    <w:rsid w:val="6771379A"/>
    <w:rsid w:val="67775AB8"/>
    <w:rsid w:val="67780823"/>
    <w:rsid w:val="679B1933"/>
    <w:rsid w:val="67AA288E"/>
    <w:rsid w:val="680447AD"/>
    <w:rsid w:val="68104F00"/>
    <w:rsid w:val="68357481"/>
    <w:rsid w:val="68464643"/>
    <w:rsid w:val="68757459"/>
    <w:rsid w:val="68880D2F"/>
    <w:rsid w:val="689479C9"/>
    <w:rsid w:val="68C31F72"/>
    <w:rsid w:val="68D32A1F"/>
    <w:rsid w:val="68FE2FAA"/>
    <w:rsid w:val="690F5767"/>
    <w:rsid w:val="69981136"/>
    <w:rsid w:val="699A0658"/>
    <w:rsid w:val="699E2903"/>
    <w:rsid w:val="69E04C02"/>
    <w:rsid w:val="6A142F62"/>
    <w:rsid w:val="6A154A4F"/>
    <w:rsid w:val="6A4D0451"/>
    <w:rsid w:val="6A617DD1"/>
    <w:rsid w:val="6A6E4160"/>
    <w:rsid w:val="6A9E3AC4"/>
    <w:rsid w:val="6AAC298A"/>
    <w:rsid w:val="6AF57841"/>
    <w:rsid w:val="6B2036AC"/>
    <w:rsid w:val="6B83414A"/>
    <w:rsid w:val="6B966378"/>
    <w:rsid w:val="6BB46CCC"/>
    <w:rsid w:val="6BCF6D86"/>
    <w:rsid w:val="6BE349BF"/>
    <w:rsid w:val="6C044B22"/>
    <w:rsid w:val="6C152AE5"/>
    <w:rsid w:val="6C59632A"/>
    <w:rsid w:val="6C62663F"/>
    <w:rsid w:val="6C9021D7"/>
    <w:rsid w:val="6C9F6852"/>
    <w:rsid w:val="6CBE13CE"/>
    <w:rsid w:val="6CF55B61"/>
    <w:rsid w:val="6CF61512"/>
    <w:rsid w:val="6D1A412B"/>
    <w:rsid w:val="6DBF3CE9"/>
    <w:rsid w:val="6DC42A14"/>
    <w:rsid w:val="6DF61D88"/>
    <w:rsid w:val="6E00355C"/>
    <w:rsid w:val="6E8E4CB2"/>
    <w:rsid w:val="6EA47629"/>
    <w:rsid w:val="6ECC76A7"/>
    <w:rsid w:val="6ECD53E2"/>
    <w:rsid w:val="6F1C79B6"/>
    <w:rsid w:val="6F481423"/>
    <w:rsid w:val="6F565157"/>
    <w:rsid w:val="6F8959B0"/>
    <w:rsid w:val="6F971CED"/>
    <w:rsid w:val="6FAD74D8"/>
    <w:rsid w:val="6FFF6546"/>
    <w:rsid w:val="7007713F"/>
    <w:rsid w:val="701B6B38"/>
    <w:rsid w:val="70205119"/>
    <w:rsid w:val="70384FF4"/>
    <w:rsid w:val="705F07D2"/>
    <w:rsid w:val="70925C11"/>
    <w:rsid w:val="709E3D88"/>
    <w:rsid w:val="70A71780"/>
    <w:rsid w:val="70B328CC"/>
    <w:rsid w:val="70B36D70"/>
    <w:rsid w:val="70BD374B"/>
    <w:rsid w:val="7112719A"/>
    <w:rsid w:val="71211F2C"/>
    <w:rsid w:val="712F17E5"/>
    <w:rsid w:val="71645251"/>
    <w:rsid w:val="718B55F7"/>
    <w:rsid w:val="71A558AC"/>
    <w:rsid w:val="71AC4463"/>
    <w:rsid w:val="720F7FD6"/>
    <w:rsid w:val="723532C2"/>
    <w:rsid w:val="725325F1"/>
    <w:rsid w:val="726F4F19"/>
    <w:rsid w:val="72755122"/>
    <w:rsid w:val="72C47013"/>
    <w:rsid w:val="73010267"/>
    <w:rsid w:val="73970283"/>
    <w:rsid w:val="73B455EE"/>
    <w:rsid w:val="73FF0246"/>
    <w:rsid w:val="744523D5"/>
    <w:rsid w:val="74455F31"/>
    <w:rsid w:val="745F570D"/>
    <w:rsid w:val="747F2530"/>
    <w:rsid w:val="74A810B1"/>
    <w:rsid w:val="74C552BF"/>
    <w:rsid w:val="75137DDD"/>
    <w:rsid w:val="75483F2B"/>
    <w:rsid w:val="75693FE0"/>
    <w:rsid w:val="756B594D"/>
    <w:rsid w:val="756D1BE3"/>
    <w:rsid w:val="75A86778"/>
    <w:rsid w:val="75F8514E"/>
    <w:rsid w:val="76285B0A"/>
    <w:rsid w:val="763C3364"/>
    <w:rsid w:val="76471CDD"/>
    <w:rsid w:val="76884796"/>
    <w:rsid w:val="769245DD"/>
    <w:rsid w:val="76C75323"/>
    <w:rsid w:val="76D626BD"/>
    <w:rsid w:val="76D8308D"/>
    <w:rsid w:val="76F123A0"/>
    <w:rsid w:val="774B1AB0"/>
    <w:rsid w:val="77560455"/>
    <w:rsid w:val="775E604A"/>
    <w:rsid w:val="77B37656"/>
    <w:rsid w:val="77B77146"/>
    <w:rsid w:val="78312D30"/>
    <w:rsid w:val="78B74F24"/>
    <w:rsid w:val="792063C8"/>
    <w:rsid w:val="79326F76"/>
    <w:rsid w:val="79352A18"/>
    <w:rsid w:val="7937430A"/>
    <w:rsid w:val="793F6CCB"/>
    <w:rsid w:val="799F4335"/>
    <w:rsid w:val="7A6F3D08"/>
    <w:rsid w:val="7A990D85"/>
    <w:rsid w:val="7AE30252"/>
    <w:rsid w:val="7AF0023B"/>
    <w:rsid w:val="7B0E1773"/>
    <w:rsid w:val="7B117F35"/>
    <w:rsid w:val="7B5178B1"/>
    <w:rsid w:val="7BEB49C4"/>
    <w:rsid w:val="7C106B54"/>
    <w:rsid w:val="7C2823C0"/>
    <w:rsid w:val="7C511D06"/>
    <w:rsid w:val="7C540844"/>
    <w:rsid w:val="7C5E2286"/>
    <w:rsid w:val="7C5F1E56"/>
    <w:rsid w:val="7C8C575D"/>
    <w:rsid w:val="7CB579CC"/>
    <w:rsid w:val="7CD73DE6"/>
    <w:rsid w:val="7CE1638C"/>
    <w:rsid w:val="7CF60710"/>
    <w:rsid w:val="7D3C13D5"/>
    <w:rsid w:val="7D545437"/>
    <w:rsid w:val="7D641A50"/>
    <w:rsid w:val="7DC51E91"/>
    <w:rsid w:val="7DF06021"/>
    <w:rsid w:val="7E2B6198"/>
    <w:rsid w:val="7E374B3D"/>
    <w:rsid w:val="7E912163"/>
    <w:rsid w:val="7EAE4F3F"/>
    <w:rsid w:val="7EB20315"/>
    <w:rsid w:val="7F023B57"/>
    <w:rsid w:val="7F5F5E3E"/>
    <w:rsid w:val="7FA62A12"/>
    <w:rsid w:val="7FAC50B6"/>
    <w:rsid w:val="7FEC09EB"/>
    <w:rsid w:val="7FED1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mc:AlternateContent>
    <mc:Choice Requires="wpsCustomData">
      <wpsCustomData:officialmode val="1"/>
    </mc:Choice>
  </mc:AlternateConten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0" w:semiHidden="0" w:name="Salutation"/>
    <w:lsdException w:qFormat="1" w:unhideWhenUsed="0" w:uiPriority="0" w:semiHidden="0" w:name="Date"/>
    <w:lsdException w:qFormat="1" w:uiPriority="99"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4"/>
    <w:autoRedefine/>
    <w:qFormat/>
    <w:uiPriority w:val="0"/>
    <w:pPr>
      <w:keepNext/>
      <w:keepLines/>
      <w:spacing w:before="120" w:beforeLines="0" w:after="120" w:afterLines="0"/>
      <w:jc w:val="center"/>
      <w:outlineLvl w:val="0"/>
    </w:pPr>
    <w:rPr>
      <w:b/>
      <w:spacing w:val="20"/>
      <w:kern w:val="44"/>
      <w:sz w:val="32"/>
    </w:rPr>
  </w:style>
  <w:style w:type="paragraph" w:styleId="3">
    <w:name w:val="heading 2"/>
    <w:basedOn w:val="1"/>
    <w:next w:val="1"/>
    <w:link w:val="42"/>
    <w:autoRedefine/>
    <w:qFormat/>
    <w:uiPriority w:val="0"/>
    <w:pPr>
      <w:keepNext/>
      <w:keepLines/>
      <w:spacing w:before="240" w:beforeLines="0" w:line="400" w:lineRule="exact"/>
      <w:jc w:val="center"/>
      <w:outlineLvl w:val="1"/>
    </w:pPr>
    <w:rPr>
      <w:rFonts w:ascii="Arial" w:hAnsi="Arial" w:eastAsia="宋体"/>
      <w:b/>
      <w:color w:val="000000"/>
      <w:spacing w:val="40"/>
      <w:sz w:val="32"/>
    </w:rPr>
  </w:style>
  <w:style w:type="paragraph" w:styleId="4">
    <w:name w:val="heading 3"/>
    <w:basedOn w:val="1"/>
    <w:next w:val="1"/>
    <w:autoRedefine/>
    <w:qFormat/>
    <w:uiPriority w:val="0"/>
    <w:pPr>
      <w:keepNext/>
      <w:keepLines/>
      <w:spacing w:before="60" w:beforeLines="0" w:after="60" w:afterLines="0" w:line="400" w:lineRule="exact"/>
      <w:ind w:firstLine="510"/>
      <w:outlineLvl w:val="2"/>
    </w:pPr>
    <w:rPr>
      <w:rFonts w:ascii="宋体"/>
      <w:b/>
      <w:sz w:val="24"/>
    </w:rPr>
  </w:style>
  <w:style w:type="paragraph" w:styleId="5">
    <w:name w:val="heading 4"/>
    <w:basedOn w:val="1"/>
    <w:next w:val="1"/>
    <w:autoRedefine/>
    <w:qFormat/>
    <w:uiPriority w:val="0"/>
    <w:pPr>
      <w:keepNext/>
      <w:keepLines/>
      <w:adjustRightInd w:val="0"/>
      <w:snapToGrid w:val="0"/>
      <w:spacing w:before="120" w:after="120"/>
      <w:outlineLvl w:val="3"/>
    </w:pPr>
    <w:rPr>
      <w:rFonts w:ascii="Arial" w:hAnsi="Arial"/>
      <w:b/>
      <w:bCs/>
      <w:sz w:val="28"/>
      <w:szCs w:val="28"/>
    </w:rPr>
  </w:style>
  <w:style w:type="character" w:default="1" w:styleId="29">
    <w:name w:val="Default Paragraph Font"/>
    <w:autoRedefine/>
    <w:semiHidden/>
    <w:qFormat/>
    <w:uiPriority w:val="0"/>
  </w:style>
  <w:style w:type="table" w:default="1" w:styleId="27">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ind w:firstLine="420"/>
    </w:pPr>
  </w:style>
  <w:style w:type="paragraph" w:styleId="7">
    <w:name w:val="toa heading"/>
    <w:basedOn w:val="1"/>
    <w:next w:val="1"/>
    <w:qFormat/>
    <w:uiPriority w:val="0"/>
    <w:pPr>
      <w:spacing w:before="120"/>
    </w:pPr>
    <w:rPr>
      <w:rFonts w:ascii="Cambria" w:hAnsi="Cambria" w:eastAsia="宋体" w:cs="Times New Roman"/>
      <w:sz w:val="24"/>
      <w:szCs w:val="24"/>
    </w:rPr>
  </w:style>
  <w:style w:type="paragraph" w:styleId="8">
    <w:name w:val="annotation text"/>
    <w:basedOn w:val="1"/>
    <w:autoRedefine/>
    <w:qFormat/>
    <w:uiPriority w:val="0"/>
    <w:pPr>
      <w:jc w:val="left"/>
    </w:pPr>
  </w:style>
  <w:style w:type="paragraph" w:styleId="9">
    <w:name w:val="Salutation"/>
    <w:next w:val="1"/>
    <w:autoRedefine/>
    <w:unhideWhenUsed/>
    <w:qFormat/>
    <w:uiPriority w:val="0"/>
    <w:pPr>
      <w:widowControl w:val="0"/>
      <w:jc w:val="both"/>
    </w:pPr>
    <w:rPr>
      <w:rFonts w:ascii="Times New Roman" w:hAnsi="Times New Roman" w:eastAsia="宋体" w:cs="Times New Roman"/>
      <w:kern w:val="2"/>
      <w:sz w:val="28"/>
      <w:lang w:val="en-US" w:eastAsia="zh-CN" w:bidi="ar-SA"/>
    </w:rPr>
  </w:style>
  <w:style w:type="paragraph" w:styleId="10">
    <w:name w:val="Body Text 3"/>
    <w:basedOn w:val="1"/>
    <w:autoRedefine/>
    <w:qFormat/>
    <w:uiPriority w:val="0"/>
    <w:pPr>
      <w:spacing w:after="120"/>
    </w:pPr>
    <w:rPr>
      <w:kern w:val="0"/>
      <w:sz w:val="16"/>
      <w:szCs w:val="16"/>
    </w:rPr>
  </w:style>
  <w:style w:type="paragraph" w:styleId="11">
    <w:name w:val="Body Text"/>
    <w:basedOn w:val="1"/>
    <w:next w:val="12"/>
    <w:autoRedefine/>
    <w:qFormat/>
    <w:uiPriority w:val="0"/>
    <w:rPr>
      <w:rFonts w:ascii="宋体"/>
      <w:sz w:val="24"/>
    </w:rPr>
  </w:style>
  <w:style w:type="paragraph" w:styleId="12">
    <w:name w:val="toc 2"/>
    <w:basedOn w:val="1"/>
    <w:next w:val="1"/>
    <w:autoRedefine/>
    <w:qFormat/>
    <w:uiPriority w:val="0"/>
    <w:pPr>
      <w:ind w:left="420" w:leftChars="200"/>
    </w:pPr>
  </w:style>
  <w:style w:type="paragraph" w:styleId="13">
    <w:name w:val="Body Text Indent"/>
    <w:basedOn w:val="1"/>
    <w:next w:val="14"/>
    <w:autoRedefine/>
    <w:qFormat/>
    <w:uiPriority w:val="0"/>
    <w:pPr>
      <w:spacing w:line="460" w:lineRule="exact"/>
      <w:ind w:firstLine="510"/>
    </w:pPr>
  </w:style>
  <w:style w:type="paragraph" w:styleId="14">
    <w:name w:val="envelope return"/>
    <w:basedOn w:val="1"/>
    <w:autoRedefine/>
    <w:unhideWhenUsed/>
    <w:qFormat/>
    <w:uiPriority w:val="99"/>
    <w:pPr>
      <w:widowControl w:val="0"/>
      <w:snapToGrid w:val="0"/>
      <w:jc w:val="both"/>
    </w:pPr>
    <w:rPr>
      <w:rFonts w:ascii="Arial" w:hAnsi="Arial" w:eastAsia="宋体" w:cs="Times New Roman"/>
      <w:kern w:val="2"/>
      <w:sz w:val="21"/>
      <w:szCs w:val="20"/>
      <w:lang w:val="en-US" w:eastAsia="zh-CN" w:bidi="ar-SA"/>
    </w:rPr>
  </w:style>
  <w:style w:type="paragraph" w:styleId="15">
    <w:name w:val="toc 3"/>
    <w:basedOn w:val="1"/>
    <w:next w:val="1"/>
    <w:autoRedefine/>
    <w:qFormat/>
    <w:uiPriority w:val="0"/>
    <w:pPr>
      <w:ind w:left="840" w:leftChars="400"/>
    </w:pPr>
  </w:style>
  <w:style w:type="paragraph" w:styleId="16">
    <w:name w:val="Plain Text"/>
    <w:basedOn w:val="1"/>
    <w:next w:val="1"/>
    <w:autoRedefine/>
    <w:qFormat/>
    <w:uiPriority w:val="0"/>
    <w:pPr>
      <w:adjustRightInd/>
      <w:spacing w:line="240" w:lineRule="auto"/>
      <w:jc w:val="both"/>
      <w:textAlignment w:val="auto"/>
    </w:pPr>
    <w:rPr>
      <w:rFonts w:ascii="宋体" w:hAnsi="Courier New"/>
      <w:kern w:val="2"/>
      <w:sz w:val="21"/>
      <w:szCs w:val="21"/>
    </w:rPr>
  </w:style>
  <w:style w:type="paragraph" w:styleId="17">
    <w:name w:val="Date"/>
    <w:basedOn w:val="1"/>
    <w:next w:val="1"/>
    <w:autoRedefine/>
    <w:qFormat/>
    <w:uiPriority w:val="0"/>
    <w:rPr>
      <w:kern w:val="0"/>
      <w:sz w:val="28"/>
    </w:rPr>
  </w:style>
  <w:style w:type="paragraph" w:styleId="18">
    <w:name w:val="Body Text Indent 2"/>
    <w:basedOn w:val="1"/>
    <w:autoRedefine/>
    <w:qFormat/>
    <w:uiPriority w:val="99"/>
    <w:pPr>
      <w:spacing w:after="120" w:line="480" w:lineRule="auto"/>
      <w:ind w:left="420" w:leftChars="200"/>
    </w:pPr>
  </w:style>
  <w:style w:type="paragraph" w:styleId="19">
    <w:name w:val="footer"/>
    <w:basedOn w:val="1"/>
    <w:autoRedefine/>
    <w:qFormat/>
    <w:uiPriority w:val="0"/>
    <w:pPr>
      <w:tabs>
        <w:tab w:val="center" w:pos="4153"/>
        <w:tab w:val="right" w:pos="8306"/>
      </w:tabs>
      <w:snapToGrid w:val="0"/>
      <w:jc w:val="left"/>
    </w:pPr>
    <w:rPr>
      <w:sz w:val="18"/>
    </w:rPr>
  </w:style>
  <w:style w:type="paragraph" w:styleId="20">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21">
    <w:name w:val="toc 1"/>
    <w:basedOn w:val="1"/>
    <w:next w:val="1"/>
    <w:autoRedefine/>
    <w:qFormat/>
    <w:uiPriority w:val="0"/>
  </w:style>
  <w:style w:type="paragraph" w:styleId="22">
    <w:name w:val="Subtitle"/>
    <w:basedOn w:val="1"/>
    <w:next w:val="1"/>
    <w:qFormat/>
    <w:uiPriority w:val="0"/>
    <w:pPr>
      <w:adjustRightInd w:val="0"/>
      <w:spacing w:after="60" w:line="360" w:lineRule="atLeast"/>
      <w:jc w:val="center"/>
      <w:textAlignment w:val="baseline"/>
    </w:pPr>
    <w:rPr>
      <w:rFonts w:ascii="Arial" w:hAnsi="Arial" w:eastAsia="黑体"/>
      <w:i/>
      <w:kern w:val="0"/>
      <w:sz w:val="24"/>
      <w:szCs w:val="20"/>
    </w:rPr>
  </w:style>
  <w:style w:type="paragraph" w:styleId="23">
    <w:name w:val="Body Text 2"/>
    <w:basedOn w:val="1"/>
    <w:autoRedefine/>
    <w:qFormat/>
    <w:uiPriority w:val="0"/>
    <w:rPr>
      <w:rFonts w:ascii="宋体"/>
      <w:sz w:val="13"/>
    </w:rPr>
  </w:style>
  <w:style w:type="paragraph" w:styleId="24">
    <w:name w:val="Normal (Web)"/>
    <w:basedOn w:val="1"/>
    <w:next w:val="1"/>
    <w:autoRedefine/>
    <w:qFormat/>
    <w:uiPriority w:val="0"/>
    <w:pPr>
      <w:widowControl/>
      <w:spacing w:before="100" w:beforeLines="0" w:beforeAutospacing="1" w:after="100" w:afterLines="0" w:afterAutospacing="1"/>
      <w:jc w:val="left"/>
    </w:pPr>
    <w:rPr>
      <w:rFonts w:ascii="宋体" w:hAnsi="宋体"/>
      <w:kern w:val="0"/>
      <w:sz w:val="24"/>
      <w:szCs w:val="24"/>
    </w:rPr>
  </w:style>
  <w:style w:type="paragraph" w:styleId="25">
    <w:name w:val="Body Text First Indent"/>
    <w:basedOn w:val="11"/>
    <w:next w:val="26"/>
    <w:autoRedefine/>
    <w:semiHidden/>
    <w:unhideWhenUsed/>
    <w:qFormat/>
    <w:uiPriority w:val="99"/>
    <w:pPr>
      <w:ind w:firstLine="420" w:firstLineChars="100"/>
    </w:pPr>
  </w:style>
  <w:style w:type="paragraph" w:styleId="26">
    <w:name w:val="Body Text First Indent 2"/>
    <w:basedOn w:val="13"/>
    <w:next w:val="25"/>
    <w:autoRedefine/>
    <w:qFormat/>
    <w:uiPriority w:val="0"/>
    <w:pPr>
      <w:ind w:firstLine="420"/>
    </w:pPr>
    <w:rPr>
      <w:rFonts w:hAnsi="宋体"/>
    </w:rPr>
  </w:style>
  <w:style w:type="table" w:styleId="28">
    <w:name w:val="Table Grid"/>
    <w:autoRedefine/>
    <w:unhideWhenUsed/>
    <w:qFormat/>
    <w:uiPriority w:val="39"/>
    <w:pPr>
      <w:widowControl w:val="0"/>
      <w:jc w:val="both"/>
    </w:pPr>
    <w:rPr>
      <w:rFonts w:ascii="Calibri" w:hAnsi="Calibri" w:eastAsia="Times New Roman"/>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qFormat/>
    <w:uiPriority w:val="0"/>
    <w:rPr>
      <w:b/>
    </w:rPr>
  </w:style>
  <w:style w:type="character" w:styleId="31">
    <w:name w:val="Emphasis"/>
    <w:basedOn w:val="29"/>
    <w:autoRedefine/>
    <w:qFormat/>
    <w:uiPriority w:val="0"/>
    <w:rPr>
      <w:color w:val="F73131"/>
    </w:rPr>
  </w:style>
  <w:style w:type="character" w:styleId="32">
    <w:name w:val="Hyperlink"/>
    <w:basedOn w:val="29"/>
    <w:autoRedefine/>
    <w:qFormat/>
    <w:uiPriority w:val="0"/>
    <w:rPr>
      <w:color w:val="2440B3"/>
      <w:u w:val="none"/>
    </w:rPr>
  </w:style>
  <w:style w:type="character" w:styleId="33">
    <w:name w:val="HTML Cite"/>
    <w:basedOn w:val="29"/>
    <w:autoRedefine/>
    <w:qFormat/>
    <w:uiPriority w:val="0"/>
    <w:rPr>
      <w:color w:val="008000"/>
    </w:rPr>
  </w:style>
  <w:style w:type="character" w:customStyle="1" w:styleId="34">
    <w:name w:val="标题 1 Char"/>
    <w:link w:val="2"/>
    <w:autoRedefine/>
    <w:qFormat/>
    <w:uiPriority w:val="0"/>
    <w:rPr>
      <w:b/>
      <w:spacing w:val="20"/>
      <w:kern w:val="44"/>
      <w:sz w:val="32"/>
    </w:rPr>
  </w:style>
  <w:style w:type="character" w:customStyle="1" w:styleId="35">
    <w:name w:val="标题 2 Char Char"/>
    <w:link w:val="3"/>
    <w:autoRedefine/>
    <w:qFormat/>
    <w:uiPriority w:val="0"/>
    <w:rPr>
      <w:rFonts w:ascii="Arial" w:hAnsi="Arial" w:eastAsia="宋体"/>
      <w:b/>
      <w:color w:val="000000"/>
      <w:spacing w:val="40"/>
      <w:sz w:val="32"/>
    </w:rPr>
  </w:style>
  <w:style w:type="paragraph" w:customStyle="1" w:styleId="36">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7">
    <w:name w:val="列出段落1"/>
    <w:basedOn w:val="1"/>
    <w:next w:val="1"/>
    <w:autoRedefine/>
    <w:qFormat/>
    <w:uiPriority w:val="0"/>
    <w:pPr>
      <w:ind w:firstLine="420" w:firstLineChars="200"/>
    </w:pPr>
    <w:rPr>
      <w:szCs w:val="20"/>
    </w:rPr>
  </w:style>
  <w:style w:type="paragraph" w:customStyle="1" w:styleId="38">
    <w:name w:val="列出段落11"/>
    <w:autoRedefine/>
    <w:qFormat/>
    <w:uiPriority w:val="0"/>
    <w:pPr>
      <w:ind w:firstLine="420" w:firstLineChars="200"/>
    </w:pPr>
    <w:rPr>
      <w:rFonts w:ascii="Times New Roman" w:hAnsi="Times New Roman" w:eastAsia="宋体" w:cs="Times New Roman"/>
      <w:lang w:val="en-US" w:eastAsia="zh-CN" w:bidi="ar-SA"/>
    </w:rPr>
  </w:style>
  <w:style w:type="paragraph" w:customStyle="1" w:styleId="39">
    <w:name w:val="p2"/>
    <w:basedOn w:val="1"/>
    <w:autoRedefine/>
    <w:qFormat/>
    <w:uiPriority w:val="0"/>
    <w:pPr>
      <w:widowControl/>
      <w:spacing w:line="480" w:lineRule="auto"/>
      <w:ind w:firstLine="420"/>
      <w:jc w:val="left"/>
    </w:pPr>
    <w:rPr>
      <w:rFonts w:ascii="宋体" w:hAnsi="宋体" w:cs="宋体"/>
      <w:kern w:val="0"/>
    </w:rPr>
  </w:style>
  <w:style w:type="paragraph" w:customStyle="1" w:styleId="40">
    <w:name w:val="List Paragraph"/>
    <w:basedOn w:val="1"/>
    <w:autoRedefine/>
    <w:qFormat/>
    <w:uiPriority w:val="0"/>
    <w:pPr>
      <w:ind w:firstLine="420" w:firstLineChars="200"/>
    </w:pPr>
    <w:rPr>
      <w:rFonts w:ascii="Calibri" w:hAnsi="Calibri"/>
      <w:szCs w:val="22"/>
    </w:rPr>
  </w:style>
  <w:style w:type="paragraph" w:customStyle="1" w:styleId="41">
    <w:name w:val="Plain Text_0"/>
    <w:basedOn w:val="1"/>
    <w:autoRedefine/>
    <w:qFormat/>
    <w:uiPriority w:val="0"/>
    <w:rPr>
      <w:rFonts w:ascii="宋体"/>
      <w:kern w:val="2"/>
      <w:sz w:val="21"/>
    </w:rPr>
  </w:style>
  <w:style w:type="character" w:customStyle="1" w:styleId="42">
    <w:name w:val="标题 2 Char"/>
    <w:link w:val="3"/>
    <w:autoRedefine/>
    <w:qFormat/>
    <w:uiPriority w:val="0"/>
    <w:rPr>
      <w:rFonts w:ascii="Arial" w:hAnsi="Arial" w:eastAsia="宋体" w:cs="Times New Roman"/>
      <w:b/>
      <w:color w:val="000000"/>
      <w:spacing w:val="40"/>
      <w:kern w:val="2"/>
      <w:sz w:val="32"/>
      <w:lang w:val="en-US" w:eastAsia="zh-CN" w:bidi="ar-SA"/>
    </w:rPr>
  </w:style>
  <w:style w:type="paragraph" w:customStyle="1" w:styleId="43">
    <w:name w:val="页脚1"/>
    <w:autoRedefine/>
    <w:qFormat/>
    <w:uiPriority w:val="0"/>
    <w:pPr>
      <w:widowControl w:val="0"/>
      <w:tabs>
        <w:tab w:val="center" w:pos="4153"/>
        <w:tab w:val="right" w:pos="8306"/>
      </w:tabs>
    </w:pPr>
    <w:rPr>
      <w:rFonts w:ascii="宋体" w:hAnsi="宋体" w:eastAsia="ヒラギノ角ゴ Pro W3" w:cs="Times New Roman"/>
      <w:color w:val="000000"/>
      <w:sz w:val="18"/>
      <w:lang w:val="en-US" w:eastAsia="zh-CN" w:bidi="ar-SA"/>
    </w:rPr>
  </w:style>
  <w:style w:type="character" w:customStyle="1" w:styleId="44">
    <w:name w:val="hover26"/>
    <w:basedOn w:val="29"/>
    <w:autoRedefine/>
    <w:qFormat/>
    <w:uiPriority w:val="0"/>
  </w:style>
  <w:style w:type="character" w:customStyle="1" w:styleId="45">
    <w:name w:val="hover27"/>
    <w:basedOn w:val="29"/>
    <w:autoRedefine/>
    <w:qFormat/>
    <w:uiPriority w:val="0"/>
    <w:rPr>
      <w:color w:val="315EFB"/>
    </w:rPr>
  </w:style>
  <w:style w:type="character" w:customStyle="1" w:styleId="46">
    <w:name w:val="c-icon30"/>
    <w:basedOn w:val="29"/>
    <w:autoRedefine/>
    <w:qFormat/>
    <w:uiPriority w:val="0"/>
  </w:style>
  <w:style w:type="paragraph" w:customStyle="1" w:styleId="47">
    <w:name w:val="p0"/>
    <w:basedOn w:val="1"/>
    <w:autoRedefine/>
    <w:qFormat/>
    <w:uiPriority w:val="0"/>
  </w:style>
  <w:style w:type="paragraph" w:customStyle="1" w:styleId="48">
    <w:name w:val="表格文字"/>
    <w:basedOn w:val="1"/>
    <w:next w:val="11"/>
    <w:autoRedefine/>
    <w:qFormat/>
    <w:uiPriority w:val="0"/>
    <w:pPr>
      <w:spacing w:before="25" w:after="25"/>
    </w:pPr>
    <w:rPr>
      <w:bCs/>
      <w:spacing w:val="10"/>
      <w:sz w:val="24"/>
      <w:szCs w:val="20"/>
    </w:rPr>
  </w:style>
  <w:style w:type="character" w:customStyle="1" w:styleId="49">
    <w:name w:val="NormalCharacter"/>
    <w:autoRedefine/>
    <w:semiHidden/>
    <w:qFormat/>
    <w:uiPriority w:val="0"/>
    <w:rPr>
      <w:rFonts w:ascii="Calibri" w:hAnsi="Calibri" w:eastAsia="宋体" w:cs="Times New Roman"/>
      <w:kern w:val="2"/>
      <w:sz w:val="21"/>
      <w:lang w:val="en-US" w:eastAsia="zh-CN" w:bidi="ar-SA"/>
    </w:rPr>
  </w:style>
  <w:style w:type="character" w:customStyle="1" w:styleId="50">
    <w:name w:val="font11"/>
    <w:basedOn w:val="29"/>
    <w:autoRedefine/>
    <w:qFormat/>
    <w:uiPriority w:val="0"/>
    <w:rPr>
      <w:rFonts w:hint="eastAsia" w:ascii="宋体" w:hAnsi="宋体" w:eastAsia="宋体" w:cs="宋体"/>
      <w:b/>
      <w:bCs/>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png"/><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80</Pages>
  <Words>15763</Words>
  <Characters>16348</Characters>
  <Lines>0</Lines>
  <Paragraphs>0</Paragraphs>
  <TotalTime>51</TotalTime>
  <ScaleCrop>false</ScaleCrop>
  <LinksUpToDate>false</LinksUpToDate>
  <CharactersWithSpaces>16885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2021-11-15T04:13:00Z</dcterms:created>
  <dc:creator>Administrator</dc:creator>
  <cp:lastModifiedBy>小时光ˇ♚</cp:lastModifiedBy>
  <cp:lastPrinted>2024-12-11T06:15:00Z</cp:lastPrinted>
  <dcterms:modified xsi:type="dcterms:W3CDTF">2025-03-13T10:09:22Z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44602996F3274FC8BFE32AA5D80C1A1D_13</vt:lpwstr>
  </property>
  <property fmtid="{D5CDD505-2E9C-101B-9397-08002B2CF9AE}" pid="3" name="KSOProductBuildVer">
    <vt:lpwstr>2052-12.1.0.20305</vt:lpwstr>
  </property>
  <property fmtid="{D5CDD505-2E9C-101B-9397-08002B2CF9AE}" pid="4" name="KSOTemplateDocerSaveRecord">
    <vt:lpwstr>eyJoZGlkIjoiMWQzYzQzYzhhOWUwNWEzMjRkMzRjOGViYzU3NWM0NmEiLCJ1c2VySWQiOiI0OTEzNjIxNDgifQ==</vt:lpwstr>
  </property>
</Properties>
</file>